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31C" w:rsidRPr="001D1F73" w:rsidRDefault="004B231C" w:rsidP="004B231C">
      <w:pPr>
        <w:jc w:val="center"/>
        <w:rPr>
          <w:b/>
        </w:rPr>
      </w:pPr>
    </w:p>
    <w:p w:rsidR="00F8486D" w:rsidRPr="001D1F73" w:rsidRDefault="00F8486D" w:rsidP="004B231C">
      <w:pPr>
        <w:jc w:val="center"/>
        <w:rPr>
          <w:b/>
        </w:rPr>
      </w:pPr>
    </w:p>
    <w:p w:rsidR="004B231C" w:rsidRPr="001D1F73" w:rsidRDefault="004B231C" w:rsidP="004B231C">
      <w:pPr>
        <w:jc w:val="center"/>
        <w:rPr>
          <w:b/>
        </w:rPr>
      </w:pPr>
    </w:p>
    <w:p w:rsidR="004B231C" w:rsidRPr="001D1F73" w:rsidRDefault="004B231C" w:rsidP="004B231C">
      <w:pPr>
        <w:jc w:val="center"/>
        <w:rPr>
          <w:b/>
        </w:rPr>
      </w:pPr>
    </w:p>
    <w:p w:rsidR="004B231C" w:rsidRPr="001D1F73" w:rsidRDefault="004B231C" w:rsidP="004B231C">
      <w:pPr>
        <w:jc w:val="center"/>
        <w:rPr>
          <w:b/>
        </w:rPr>
      </w:pPr>
    </w:p>
    <w:p w:rsidR="005013D1" w:rsidRPr="001D1F73" w:rsidRDefault="005013D1" w:rsidP="004B231C">
      <w:pPr>
        <w:jc w:val="center"/>
        <w:rPr>
          <w:b/>
        </w:rPr>
      </w:pPr>
    </w:p>
    <w:p w:rsidR="005013D1" w:rsidRPr="001D1F73" w:rsidRDefault="005013D1" w:rsidP="004B231C">
      <w:pPr>
        <w:jc w:val="center"/>
        <w:rPr>
          <w:b/>
        </w:rPr>
      </w:pPr>
    </w:p>
    <w:p w:rsidR="005013D1" w:rsidRPr="001D1F73" w:rsidRDefault="005013D1" w:rsidP="004B231C">
      <w:pPr>
        <w:jc w:val="center"/>
        <w:rPr>
          <w:b/>
        </w:rPr>
      </w:pPr>
    </w:p>
    <w:p w:rsidR="005013D1" w:rsidRPr="001D1F73" w:rsidRDefault="005013D1" w:rsidP="004B231C">
      <w:pPr>
        <w:jc w:val="center"/>
        <w:rPr>
          <w:b/>
        </w:rPr>
      </w:pPr>
    </w:p>
    <w:p w:rsidR="005013D1" w:rsidRPr="001D1F73" w:rsidRDefault="005013D1" w:rsidP="004B231C">
      <w:pPr>
        <w:jc w:val="center"/>
        <w:rPr>
          <w:b/>
        </w:rPr>
      </w:pPr>
    </w:p>
    <w:p w:rsidR="005013D1" w:rsidRPr="001D1F73" w:rsidRDefault="005013D1" w:rsidP="004B231C">
      <w:pPr>
        <w:jc w:val="center"/>
        <w:rPr>
          <w:b/>
        </w:rPr>
      </w:pPr>
    </w:p>
    <w:p w:rsidR="005013D1" w:rsidRPr="001D1F73" w:rsidRDefault="005013D1" w:rsidP="004B231C">
      <w:pPr>
        <w:jc w:val="center"/>
        <w:rPr>
          <w:b/>
        </w:rPr>
      </w:pPr>
    </w:p>
    <w:p w:rsidR="005013D1" w:rsidRPr="001D1F73" w:rsidRDefault="005013D1" w:rsidP="004B231C">
      <w:pPr>
        <w:jc w:val="center"/>
        <w:rPr>
          <w:b/>
        </w:rPr>
      </w:pPr>
    </w:p>
    <w:p w:rsidR="005013D1" w:rsidRPr="001D1F73" w:rsidRDefault="005013D1" w:rsidP="004B231C">
      <w:pPr>
        <w:jc w:val="center"/>
        <w:rPr>
          <w:b/>
        </w:rPr>
      </w:pPr>
    </w:p>
    <w:p w:rsidR="005013D1" w:rsidRPr="001D1F73" w:rsidRDefault="005013D1" w:rsidP="004B231C">
      <w:pPr>
        <w:jc w:val="center"/>
        <w:rPr>
          <w:b/>
        </w:rPr>
      </w:pPr>
    </w:p>
    <w:p w:rsidR="005013D1" w:rsidRPr="001D1F73" w:rsidRDefault="005013D1" w:rsidP="004B231C">
      <w:pPr>
        <w:jc w:val="center"/>
        <w:rPr>
          <w:b/>
        </w:rPr>
      </w:pPr>
    </w:p>
    <w:p w:rsidR="004B231C" w:rsidRPr="001D1F73" w:rsidRDefault="004B231C" w:rsidP="004B231C">
      <w:pPr>
        <w:jc w:val="center"/>
        <w:rPr>
          <w:b/>
        </w:rPr>
      </w:pPr>
    </w:p>
    <w:p w:rsidR="004B231C" w:rsidRPr="001D1F73" w:rsidRDefault="004B231C" w:rsidP="004B231C">
      <w:pPr>
        <w:jc w:val="center"/>
        <w:rPr>
          <w:b/>
          <w:sz w:val="36"/>
          <w:szCs w:val="36"/>
        </w:rPr>
      </w:pPr>
      <w:r w:rsidRPr="001D1F73">
        <w:rPr>
          <w:b/>
          <w:sz w:val="36"/>
          <w:szCs w:val="36"/>
        </w:rPr>
        <w:t xml:space="preserve">ПРАВИЛА ЗЕМЛЕПОЛЬЗОВАНИЯ И ЗАСТРОЙКИ </w:t>
      </w:r>
    </w:p>
    <w:p w:rsidR="004B231C" w:rsidRPr="001D1F73" w:rsidRDefault="004B231C" w:rsidP="004B231C">
      <w:pPr>
        <w:jc w:val="center"/>
        <w:rPr>
          <w:b/>
          <w:bCs/>
          <w:sz w:val="36"/>
          <w:szCs w:val="36"/>
        </w:rPr>
      </w:pPr>
      <w:r w:rsidRPr="001D1F73">
        <w:rPr>
          <w:b/>
          <w:bCs/>
          <w:sz w:val="36"/>
          <w:szCs w:val="36"/>
        </w:rPr>
        <w:t xml:space="preserve">МУНИЦИПАЛЬНОГО ОБРАЗОВАНИЯ </w:t>
      </w:r>
    </w:p>
    <w:p w:rsidR="004B231C" w:rsidRPr="001D1F73" w:rsidRDefault="004B231C" w:rsidP="004B231C">
      <w:pPr>
        <w:jc w:val="center"/>
        <w:rPr>
          <w:b/>
          <w:sz w:val="36"/>
          <w:szCs w:val="36"/>
        </w:rPr>
      </w:pPr>
      <w:r w:rsidRPr="001D1F73">
        <w:rPr>
          <w:b/>
          <w:bCs/>
          <w:sz w:val="36"/>
          <w:szCs w:val="36"/>
        </w:rPr>
        <w:t xml:space="preserve">ГОРОДСКОЙ ОКРУГ </w:t>
      </w:r>
      <w:r w:rsidR="00AB5E80" w:rsidRPr="001D1F73">
        <w:rPr>
          <w:b/>
          <w:bCs/>
          <w:sz w:val="36"/>
          <w:szCs w:val="36"/>
        </w:rPr>
        <w:t>АРМЯНСК</w:t>
      </w:r>
      <w:r w:rsidRPr="001D1F73">
        <w:rPr>
          <w:b/>
          <w:sz w:val="36"/>
          <w:szCs w:val="36"/>
        </w:rPr>
        <w:t xml:space="preserve"> </w:t>
      </w:r>
    </w:p>
    <w:p w:rsidR="005F5981" w:rsidRPr="001D1F73" w:rsidRDefault="004B231C" w:rsidP="004B231C">
      <w:pPr>
        <w:jc w:val="center"/>
        <w:rPr>
          <w:b/>
          <w:sz w:val="36"/>
          <w:szCs w:val="36"/>
        </w:rPr>
      </w:pPr>
      <w:r w:rsidRPr="001D1F73">
        <w:rPr>
          <w:b/>
          <w:sz w:val="36"/>
          <w:szCs w:val="36"/>
        </w:rPr>
        <w:t>РЕСПУБЛИКИ КРЫМ</w:t>
      </w:r>
    </w:p>
    <w:p w:rsidR="00121E5A" w:rsidRPr="001D1F73" w:rsidRDefault="00121E5A" w:rsidP="00121E5A">
      <w:pPr>
        <w:jc w:val="center"/>
        <w:rPr>
          <w:b/>
          <w:sz w:val="36"/>
          <w:szCs w:val="36"/>
        </w:rPr>
      </w:pPr>
    </w:p>
    <w:p w:rsidR="00121E5A" w:rsidRPr="001D1F73" w:rsidRDefault="00121E5A" w:rsidP="00121E5A">
      <w:pPr>
        <w:jc w:val="center"/>
        <w:rPr>
          <w:b/>
          <w:sz w:val="36"/>
          <w:szCs w:val="36"/>
        </w:rPr>
      </w:pPr>
    </w:p>
    <w:p w:rsidR="00121E5A" w:rsidRPr="001D1F73" w:rsidRDefault="00121E5A" w:rsidP="00121E5A">
      <w:pPr>
        <w:jc w:val="center"/>
        <w:rPr>
          <w:b/>
          <w:sz w:val="36"/>
          <w:szCs w:val="36"/>
        </w:rPr>
      </w:pPr>
    </w:p>
    <w:p w:rsidR="00121E5A" w:rsidRPr="001D1F73" w:rsidRDefault="00121E5A" w:rsidP="00121E5A"/>
    <w:p w:rsidR="00121E5A" w:rsidRPr="001D1F73" w:rsidRDefault="00121E5A" w:rsidP="00121E5A"/>
    <w:p w:rsidR="00121E5A" w:rsidRPr="001D1F73" w:rsidRDefault="00121E5A" w:rsidP="00121E5A"/>
    <w:p w:rsidR="00121E5A" w:rsidRPr="001D1F73" w:rsidRDefault="00121E5A" w:rsidP="00121E5A"/>
    <w:p w:rsidR="00121E5A" w:rsidRPr="001D1F73" w:rsidRDefault="00121E5A" w:rsidP="00121E5A"/>
    <w:p w:rsidR="00121E5A" w:rsidRPr="001D1F73" w:rsidRDefault="00121E5A" w:rsidP="00121E5A"/>
    <w:p w:rsidR="00121E5A" w:rsidRPr="001D1F73" w:rsidRDefault="00121E5A" w:rsidP="00121E5A"/>
    <w:p w:rsidR="00121E5A" w:rsidRPr="001D1F73" w:rsidRDefault="00121E5A" w:rsidP="00121E5A"/>
    <w:p w:rsidR="00121E5A" w:rsidRPr="001D1F73" w:rsidRDefault="00121E5A" w:rsidP="00121E5A"/>
    <w:p w:rsidR="00121E5A" w:rsidRPr="001D1F73" w:rsidRDefault="00121E5A" w:rsidP="00121E5A"/>
    <w:p w:rsidR="00121E5A" w:rsidRPr="001D1F73" w:rsidRDefault="00121E5A" w:rsidP="00121E5A">
      <w:pPr>
        <w:jc w:val="center"/>
      </w:pPr>
    </w:p>
    <w:p w:rsidR="00121E5A" w:rsidRPr="001D1F73" w:rsidRDefault="00F8486D" w:rsidP="00121E5A">
      <w:pPr>
        <w:jc w:val="center"/>
        <w:rPr>
          <w:b/>
        </w:rPr>
      </w:pPr>
      <w:r w:rsidRPr="001D1F73">
        <w:rPr>
          <w:b/>
        </w:rPr>
        <w:br w:type="column"/>
      </w:r>
      <w:r w:rsidR="00121E5A" w:rsidRPr="001D1F73">
        <w:rPr>
          <w:b/>
        </w:rPr>
        <w:lastRenderedPageBreak/>
        <w:t>ОГЛАВЛЕНИЕ</w:t>
      </w:r>
    </w:p>
    <w:p w:rsidR="00121E5A" w:rsidRPr="001D1F73" w:rsidRDefault="00121E5A" w:rsidP="00121E5A">
      <w:pPr>
        <w:jc w:val="center"/>
        <w:rPr>
          <w:b/>
        </w:rPr>
      </w:pPr>
    </w:p>
    <w:p w:rsidR="001C2660" w:rsidRPr="001C2660" w:rsidRDefault="00121E5A">
      <w:pPr>
        <w:pStyle w:val="12"/>
        <w:rPr>
          <w:rFonts w:asciiTheme="minorHAnsi" w:eastAsiaTheme="minorEastAsia" w:hAnsiTheme="minorHAnsi" w:cstheme="minorBidi"/>
          <w:b w:val="0"/>
          <w:bCs w:val="0"/>
          <w:caps w:val="0"/>
          <w:noProof/>
          <w:sz w:val="24"/>
          <w:szCs w:val="24"/>
        </w:rPr>
      </w:pPr>
      <w:r w:rsidRPr="001D1F73">
        <w:rPr>
          <w:b w:val="0"/>
          <w:sz w:val="24"/>
          <w:szCs w:val="24"/>
        </w:rPr>
        <w:fldChar w:fldCharType="begin"/>
      </w:r>
      <w:r w:rsidRPr="001D1F73">
        <w:rPr>
          <w:b w:val="0"/>
          <w:sz w:val="24"/>
          <w:szCs w:val="24"/>
        </w:rPr>
        <w:instrText xml:space="preserve"> TOC \o "1-3" \h \z \u </w:instrText>
      </w:r>
      <w:r w:rsidRPr="001D1F73">
        <w:rPr>
          <w:b w:val="0"/>
          <w:sz w:val="24"/>
          <w:szCs w:val="24"/>
        </w:rPr>
        <w:fldChar w:fldCharType="separate"/>
      </w:r>
      <w:hyperlink w:anchor="_Toc520971265" w:history="1">
        <w:r w:rsidR="001C2660" w:rsidRPr="001C2660">
          <w:rPr>
            <w:rStyle w:val="af7"/>
            <w:b w:val="0"/>
            <w:caps w:val="0"/>
            <w:noProof/>
            <w:sz w:val="24"/>
            <w:szCs w:val="24"/>
          </w:rPr>
          <w:t>РАЗДЕЛ I. ПОРЯДОК ПРИМЕНЕНИЯ ПРАВИЛ ЗЕМЛЕПОЛЬЗОВАНИЯ И ЗАСТРОЙКИ И ВНЕСЕНИЯ В НИХ ИЗМЕНЕНИЙ</w:t>
        </w:r>
        <w:r w:rsidR="001C2660" w:rsidRPr="001C2660">
          <w:rPr>
            <w:b w:val="0"/>
            <w:caps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_Toc520971265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6</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66" w:history="1">
        <w:r w:rsidR="001C2660" w:rsidRPr="001C2660">
          <w:rPr>
            <w:rStyle w:val="af7"/>
            <w:b w:val="0"/>
            <w:caps w:val="0"/>
            <w:noProof/>
            <w:sz w:val="24"/>
            <w:szCs w:val="24"/>
          </w:rPr>
          <w:t>ГЛАВА I. ПОЛОЖЕНИЯ О РЕГУЛИРОВАНИИ ЗЕМЛЕПОЛЬЗОВАНИЯ И ЗАСТРОЙКИ ОРГАНАМИ МЕСТНОГО САМОУПРАВЛЕНИЯ</w:t>
        </w:r>
        <w:r w:rsidR="001C2660" w:rsidRPr="001C2660">
          <w:rPr>
            <w:b w:val="0"/>
            <w:caps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_Toc520971266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6</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67" w:history="1">
        <w:r w:rsidR="001C2660">
          <w:rPr>
            <w:rStyle w:val="af7"/>
            <w:b w:val="0"/>
            <w:caps w:val="0"/>
            <w:noProof/>
            <w:sz w:val="24"/>
            <w:szCs w:val="24"/>
          </w:rPr>
          <w:t>Статья</w:t>
        </w:r>
        <w:r w:rsidR="001C2660" w:rsidRPr="001C2660">
          <w:rPr>
            <w:rStyle w:val="af7"/>
            <w:b w:val="0"/>
            <w:caps w:val="0"/>
            <w:noProof/>
            <w:sz w:val="24"/>
            <w:szCs w:val="24"/>
          </w:rPr>
          <w:t xml:space="preserve"> 1. Предмет правил землепользования и застройки</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_Toc520971267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6</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68" w:history="1">
        <w:r w:rsidR="001C2660">
          <w:rPr>
            <w:rStyle w:val="af7"/>
            <w:b w:val="0"/>
            <w:caps w:val="0"/>
            <w:noProof/>
            <w:sz w:val="24"/>
            <w:szCs w:val="24"/>
          </w:rPr>
          <w:t>Статья</w:t>
        </w:r>
        <w:r w:rsidR="001C2660" w:rsidRPr="001C2660">
          <w:rPr>
            <w:rStyle w:val="af7"/>
            <w:b w:val="0"/>
            <w:caps w:val="0"/>
            <w:noProof/>
            <w:sz w:val="24"/>
            <w:szCs w:val="24"/>
          </w:rPr>
          <w:t xml:space="preserve"> 2. Основные понятия, используемые в правилах</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_Toc520971268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7</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69" w:history="1">
        <w:r w:rsidR="001C2660">
          <w:rPr>
            <w:rStyle w:val="af7"/>
            <w:b w:val="0"/>
            <w:caps w:val="0"/>
            <w:noProof/>
            <w:sz w:val="24"/>
            <w:szCs w:val="24"/>
          </w:rPr>
          <w:t>Статья</w:t>
        </w:r>
        <w:r w:rsidR="001C2660" w:rsidRPr="001C2660">
          <w:rPr>
            <w:rStyle w:val="af7"/>
            <w:b w:val="0"/>
            <w:caps w:val="0"/>
            <w:noProof/>
            <w:sz w:val="24"/>
            <w:szCs w:val="24"/>
          </w:rPr>
          <w:t xml:space="preserve"> 3. Участники отношений по землепользованию и застройке в городском округе</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_Toc520971269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9</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70" w:history="1">
        <w:r w:rsidR="001C2660">
          <w:rPr>
            <w:rStyle w:val="af7"/>
            <w:b w:val="0"/>
            <w:caps w:val="0"/>
            <w:noProof/>
            <w:sz w:val="24"/>
            <w:szCs w:val="24"/>
          </w:rPr>
          <w:t>Статья</w:t>
        </w:r>
        <w:r w:rsidR="001C2660" w:rsidRPr="001C2660">
          <w:rPr>
            <w:rStyle w:val="af7"/>
            <w:b w:val="0"/>
            <w:caps w:val="0"/>
            <w:noProof/>
            <w:sz w:val="24"/>
            <w:szCs w:val="24"/>
          </w:rPr>
          <w:t xml:space="preserve"> 4. Полномочия органов местного самоуправления в сфере регулирования землепользования и застройки</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_Toc520971270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9</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71" w:history="1">
        <w:r w:rsidR="001C2660">
          <w:rPr>
            <w:rStyle w:val="af7"/>
            <w:b w:val="0"/>
            <w:caps w:val="0"/>
            <w:noProof/>
            <w:sz w:val="24"/>
            <w:szCs w:val="24"/>
          </w:rPr>
          <w:t>Статья</w:t>
        </w:r>
        <w:r w:rsidR="001C2660" w:rsidRPr="001C2660">
          <w:rPr>
            <w:rStyle w:val="af7"/>
            <w:b w:val="0"/>
            <w:caps w:val="0"/>
            <w:noProof/>
            <w:sz w:val="24"/>
            <w:szCs w:val="24"/>
          </w:rPr>
          <w:t xml:space="preserve"> 5. Комиссия по подготовке проекта правил землепользования и застройки</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_Toc520971271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11</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72" w:history="1">
        <w:r w:rsidR="001C2660">
          <w:rPr>
            <w:rStyle w:val="af7"/>
            <w:b w:val="0"/>
            <w:caps w:val="0"/>
            <w:noProof/>
            <w:sz w:val="24"/>
            <w:szCs w:val="24"/>
          </w:rPr>
          <w:t>Статья</w:t>
        </w:r>
        <w:r w:rsidR="001C2660" w:rsidRPr="001C2660">
          <w:rPr>
            <w:rStyle w:val="af7"/>
            <w:b w:val="0"/>
            <w:caps w:val="0"/>
            <w:noProof/>
            <w:sz w:val="24"/>
            <w:szCs w:val="24"/>
          </w:rPr>
          <w:t xml:space="preserve"> 6. Обеспечение социальной защиты инвалидов при осуществлении деятельности по землепользованию и застройке</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_Toc520971272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12</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73" w:history="1">
        <w:r w:rsidR="001C2660">
          <w:rPr>
            <w:rStyle w:val="af7"/>
            <w:b w:val="0"/>
            <w:caps w:val="0"/>
            <w:noProof/>
            <w:sz w:val="24"/>
            <w:szCs w:val="24"/>
          </w:rPr>
          <w:t>Статья</w:t>
        </w:r>
        <w:r w:rsidR="001C2660" w:rsidRPr="001C2660">
          <w:rPr>
            <w:rStyle w:val="af7"/>
            <w:b w:val="0"/>
            <w:caps w:val="0"/>
            <w:noProof/>
            <w:sz w:val="24"/>
            <w:szCs w:val="24"/>
          </w:rPr>
          <w:t xml:space="preserve"> 7. Открытость и доступность информации о землепользовании и застройке</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_Toc520971273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13</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74" w:history="1">
        <w:r w:rsidR="001C2660">
          <w:rPr>
            <w:rStyle w:val="af7"/>
            <w:b w:val="0"/>
            <w:caps w:val="0"/>
            <w:noProof/>
            <w:sz w:val="24"/>
            <w:szCs w:val="24"/>
          </w:rPr>
          <w:t>Статья</w:t>
        </w:r>
        <w:r w:rsidR="001C2660" w:rsidRPr="001C2660">
          <w:rPr>
            <w:rStyle w:val="af7"/>
            <w:b w:val="0"/>
            <w:caps w:val="0"/>
            <w:noProof/>
            <w:sz w:val="24"/>
            <w:szCs w:val="24"/>
          </w:rPr>
          <w:t xml:space="preserve"> 8. Градостроительное зонирование и порядок действия градостроительных регламентов</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_Toc520971274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13</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75" w:history="1">
        <w:r w:rsidR="001C2660">
          <w:rPr>
            <w:rStyle w:val="af7"/>
            <w:b w:val="0"/>
            <w:caps w:val="0"/>
            <w:noProof/>
            <w:sz w:val="24"/>
            <w:szCs w:val="24"/>
          </w:rPr>
          <w:t>Статья</w:t>
        </w:r>
        <w:r w:rsidR="001C2660" w:rsidRPr="001C2660">
          <w:rPr>
            <w:rStyle w:val="af7"/>
            <w:b w:val="0"/>
            <w:caps w:val="0"/>
            <w:noProof/>
            <w:sz w:val="24"/>
            <w:szCs w:val="24"/>
          </w:rPr>
          <w:t xml:space="preserve"> 9. Ограничения использования земельных участков и объектов капитального строительства в границах зон с особыми условиями использования территорий</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_Toc520971275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15</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76" w:history="1">
        <w:r w:rsidR="001C2660">
          <w:rPr>
            <w:rStyle w:val="af7"/>
            <w:b w:val="0"/>
            <w:caps w:val="0"/>
            <w:noProof/>
            <w:sz w:val="24"/>
            <w:szCs w:val="24"/>
          </w:rPr>
          <w:t>Статья</w:t>
        </w:r>
        <w:r w:rsidR="001C2660" w:rsidRPr="001C2660">
          <w:rPr>
            <w:rStyle w:val="af7"/>
            <w:b w:val="0"/>
            <w:caps w:val="0"/>
            <w:noProof/>
            <w:sz w:val="24"/>
            <w:szCs w:val="24"/>
          </w:rPr>
          <w:t xml:space="preserve"> 10. Разрешенное использование земельных участков и объектов капитального строительства</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_Toc520971276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16</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77" w:history="1">
        <w:r w:rsidR="001C2660">
          <w:rPr>
            <w:rStyle w:val="af7"/>
            <w:b w:val="0"/>
            <w:caps w:val="0"/>
            <w:noProof/>
            <w:sz w:val="24"/>
            <w:szCs w:val="24"/>
          </w:rPr>
          <w:t>Статья</w:t>
        </w:r>
        <w:r w:rsidR="001C2660" w:rsidRPr="001C2660">
          <w:rPr>
            <w:rStyle w:val="af7"/>
            <w:b w:val="0"/>
            <w:caps w:val="0"/>
            <w:noProof/>
            <w:sz w:val="24"/>
            <w:szCs w:val="24"/>
          </w:rPr>
          <w:t xml:space="preserve"> 11. Землепользование и застройка территорий, на которые действие градостроительных регламентов не распространяется и для которых градостроительные регламенты не устанавливаются</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_Toc520971277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17</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78" w:history="1">
        <w:r w:rsidR="001C2660" w:rsidRPr="001C2660">
          <w:rPr>
            <w:rStyle w:val="af7"/>
            <w:b w:val="0"/>
            <w:caps w:val="0"/>
            <w:noProof/>
            <w:sz w:val="24"/>
            <w:szCs w:val="24"/>
          </w:rPr>
          <w:t xml:space="preserve">ГЛАВА </w:t>
        </w:r>
        <w:r w:rsidR="001C2660" w:rsidRPr="001C2660">
          <w:rPr>
            <w:rStyle w:val="af7"/>
            <w:b w:val="0"/>
            <w:caps w:val="0"/>
            <w:noProof/>
            <w:sz w:val="24"/>
            <w:szCs w:val="24"/>
            <w:lang w:val="en-US"/>
          </w:rPr>
          <w:t>II</w:t>
        </w:r>
        <w:r w:rsidR="001C2660" w:rsidRPr="001C2660">
          <w:rPr>
            <w:rStyle w:val="af7"/>
            <w:b w:val="0"/>
            <w:caps w:val="0"/>
            <w:noProof/>
            <w:sz w:val="24"/>
            <w:szCs w:val="24"/>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1C2660" w:rsidRPr="001C2660">
          <w:rPr>
            <w:b w:val="0"/>
            <w:caps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_Toc520971278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18</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79" w:history="1">
        <w:r w:rsidR="001C2660">
          <w:rPr>
            <w:rStyle w:val="af7"/>
            <w:b w:val="0"/>
            <w:caps w:val="0"/>
            <w:noProof/>
            <w:sz w:val="24"/>
            <w:szCs w:val="24"/>
          </w:rPr>
          <w:t>Статья</w:t>
        </w:r>
        <w:r w:rsidR="001C2660" w:rsidRPr="001C2660">
          <w:rPr>
            <w:rStyle w:val="af7"/>
            <w:b w:val="0"/>
            <w:caps w:val="0"/>
            <w:noProof/>
            <w:sz w:val="24"/>
            <w:szCs w:val="24"/>
          </w:rPr>
          <w:t xml:space="preserve"> 12. Изменение видов разрешенного использования земельных участков и объектов капитального строительства</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_Toc520971279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18</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80" w:history="1">
        <w:r w:rsidR="001C2660">
          <w:rPr>
            <w:rStyle w:val="af7"/>
            <w:b w:val="0"/>
            <w:caps w:val="0"/>
            <w:noProof/>
            <w:sz w:val="24"/>
            <w:szCs w:val="24"/>
          </w:rPr>
          <w:t>Статья</w:t>
        </w:r>
        <w:r w:rsidR="001C2660" w:rsidRPr="001C2660">
          <w:rPr>
            <w:rStyle w:val="af7"/>
            <w:b w:val="0"/>
            <w:caps w:val="0"/>
            <w:noProof/>
            <w:sz w:val="24"/>
            <w:szCs w:val="24"/>
          </w:rPr>
          <w:t xml:space="preserve"> 13. Предоставление разрешения на условно разрешенный вид использования земельного участка или объекта капитального строительства</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_Toc520971280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18</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81" w:history="1">
        <w:r w:rsidR="001C2660">
          <w:rPr>
            <w:rStyle w:val="af7"/>
            <w:b w:val="0"/>
            <w:caps w:val="0"/>
            <w:noProof/>
            <w:sz w:val="24"/>
            <w:szCs w:val="24"/>
          </w:rPr>
          <w:t>Статья</w:t>
        </w:r>
        <w:r w:rsidR="001C2660" w:rsidRPr="001C2660">
          <w:rPr>
            <w:rStyle w:val="af7"/>
            <w:b w:val="0"/>
            <w:caps w:val="0"/>
            <w:noProof/>
            <w:sz w:val="24"/>
            <w:szCs w:val="24"/>
          </w:rPr>
          <w:t xml:space="preserve"> 14.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_Toc520971281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19</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82" w:history="1">
        <w:r w:rsidR="001C2660">
          <w:rPr>
            <w:rStyle w:val="af7"/>
            <w:b w:val="0"/>
            <w:caps w:val="0"/>
            <w:noProof/>
            <w:sz w:val="24"/>
            <w:szCs w:val="24"/>
          </w:rPr>
          <w:t>Статья</w:t>
        </w:r>
        <w:r w:rsidR="001C2660" w:rsidRPr="001C2660">
          <w:rPr>
            <w:rStyle w:val="af7"/>
            <w:b w:val="0"/>
            <w:caps w:val="0"/>
            <w:noProof/>
            <w:sz w:val="24"/>
            <w:szCs w:val="24"/>
          </w:rPr>
          <w:t xml:space="preserve"> 15. Отклонение от предельных параметров разрешенного строительства, реконструкции объектов капитального строительства</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_Toc520971282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20</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83" w:history="1">
        <w:r w:rsidR="001C2660">
          <w:rPr>
            <w:rStyle w:val="af7"/>
            <w:b w:val="0"/>
            <w:caps w:val="0"/>
            <w:noProof/>
            <w:sz w:val="24"/>
            <w:szCs w:val="24"/>
          </w:rPr>
          <w:t>Статья</w:t>
        </w:r>
        <w:r w:rsidR="001C2660" w:rsidRPr="001C2660">
          <w:rPr>
            <w:rStyle w:val="af7"/>
            <w:b w:val="0"/>
            <w:caps w:val="0"/>
            <w:noProof/>
            <w:sz w:val="24"/>
            <w:szCs w:val="24"/>
          </w:rPr>
          <w:t xml:space="preserve"> 16. Особенности использования земельных участков и объектов капитального строительства, не соответствующих градостроительным регламентам</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_Toc520971283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20</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84" w:history="1">
        <w:r w:rsidR="001C2660" w:rsidRPr="001C2660">
          <w:rPr>
            <w:rStyle w:val="af7"/>
            <w:b w:val="0"/>
            <w:caps w:val="0"/>
            <w:noProof/>
            <w:sz w:val="24"/>
            <w:szCs w:val="24"/>
          </w:rPr>
          <w:t xml:space="preserve">ГЛАВА </w:t>
        </w:r>
        <w:r w:rsidR="001C2660" w:rsidRPr="001C2660">
          <w:rPr>
            <w:rStyle w:val="af7"/>
            <w:b w:val="0"/>
            <w:caps w:val="0"/>
            <w:noProof/>
            <w:sz w:val="24"/>
            <w:szCs w:val="24"/>
            <w:lang w:val="en-US"/>
          </w:rPr>
          <w:t>III</w:t>
        </w:r>
        <w:r w:rsidR="001C2660" w:rsidRPr="001C2660">
          <w:rPr>
            <w:rStyle w:val="af7"/>
            <w:b w:val="0"/>
            <w:caps w:val="0"/>
            <w:noProof/>
            <w:sz w:val="24"/>
            <w:szCs w:val="24"/>
          </w:rPr>
          <w:t>. ПОЛОЖЕНИЯ О ПОДГОТОВКЕ ДОКУМЕНТАЦИИ ПО ПЛАНИРОВКЕ ТЕРРИТОРИИ ОРГАНАМИ МЕСТНОГО САМОУПРАВЛЕНИЯ</w:t>
        </w:r>
        <w:r w:rsidR="001C2660" w:rsidRPr="001C2660">
          <w:rPr>
            <w:b w:val="0"/>
            <w:caps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_Toc520971284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21</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85" w:history="1">
        <w:r w:rsidR="001C2660">
          <w:rPr>
            <w:rStyle w:val="af7"/>
            <w:b w:val="0"/>
            <w:caps w:val="0"/>
            <w:noProof/>
            <w:sz w:val="24"/>
            <w:szCs w:val="24"/>
          </w:rPr>
          <w:t>Статья</w:t>
        </w:r>
        <w:r w:rsidR="001C2660" w:rsidRPr="001C2660">
          <w:rPr>
            <w:rStyle w:val="af7"/>
            <w:b w:val="0"/>
            <w:caps w:val="0"/>
            <w:noProof/>
            <w:sz w:val="24"/>
            <w:szCs w:val="24"/>
          </w:rPr>
          <w:t xml:space="preserve"> 17. Назначение и виды документации по планировке территории</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_Toc520971285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21</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86" w:history="1">
        <w:r w:rsidR="001C2660">
          <w:rPr>
            <w:rStyle w:val="af7"/>
            <w:b w:val="0"/>
            <w:caps w:val="0"/>
            <w:noProof/>
            <w:sz w:val="24"/>
            <w:szCs w:val="24"/>
          </w:rPr>
          <w:t>Статья</w:t>
        </w:r>
        <w:r w:rsidR="001C2660" w:rsidRPr="001C2660">
          <w:rPr>
            <w:rStyle w:val="af7"/>
            <w:b w:val="0"/>
            <w:caps w:val="0"/>
            <w:noProof/>
            <w:sz w:val="24"/>
            <w:szCs w:val="24"/>
          </w:rPr>
          <w:t xml:space="preserve"> 18. Принятие решения о подготовке документации по планировке территории</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_Toc520971286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22</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87" w:history="1">
        <w:r w:rsidR="001C2660">
          <w:rPr>
            <w:rStyle w:val="af7"/>
            <w:b w:val="0"/>
            <w:caps w:val="0"/>
            <w:noProof/>
            <w:sz w:val="24"/>
            <w:szCs w:val="24"/>
          </w:rPr>
          <w:t>Статья</w:t>
        </w:r>
        <w:r w:rsidR="001C2660" w:rsidRPr="001C2660">
          <w:rPr>
            <w:rStyle w:val="af7"/>
            <w:b w:val="0"/>
            <w:caps w:val="0"/>
            <w:noProof/>
            <w:sz w:val="24"/>
            <w:szCs w:val="24"/>
          </w:rPr>
          <w:t xml:space="preserve"> 19. Подготовка и утверждение документации по планировке территории</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_Toc520971287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22</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88" w:history="1">
        <w:r w:rsidR="001C2660">
          <w:rPr>
            <w:rStyle w:val="af7"/>
            <w:b w:val="0"/>
            <w:caps w:val="0"/>
            <w:noProof/>
            <w:sz w:val="24"/>
            <w:szCs w:val="24"/>
          </w:rPr>
          <w:t>Статья</w:t>
        </w:r>
        <w:r w:rsidR="001C2660" w:rsidRPr="001C2660">
          <w:rPr>
            <w:rStyle w:val="af7"/>
            <w:b w:val="0"/>
            <w:caps w:val="0"/>
            <w:noProof/>
            <w:sz w:val="24"/>
            <w:szCs w:val="24"/>
          </w:rPr>
          <w:t xml:space="preserve"> 20. Развитие застроенных территорий</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_Toc520971288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23</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89" w:history="1">
        <w:r w:rsidR="001C2660" w:rsidRPr="001C2660">
          <w:rPr>
            <w:rStyle w:val="af7"/>
            <w:b w:val="0"/>
            <w:caps w:val="0"/>
            <w:noProof/>
            <w:sz w:val="24"/>
            <w:szCs w:val="24"/>
          </w:rPr>
          <w:t xml:space="preserve">ГЛАВА </w:t>
        </w:r>
        <w:r w:rsidR="001C2660" w:rsidRPr="001C2660">
          <w:rPr>
            <w:rStyle w:val="af7"/>
            <w:b w:val="0"/>
            <w:caps w:val="0"/>
            <w:noProof/>
            <w:sz w:val="24"/>
            <w:szCs w:val="24"/>
            <w:lang w:val="en-US"/>
          </w:rPr>
          <w:t>IV</w:t>
        </w:r>
        <w:r w:rsidR="001C2660" w:rsidRPr="001C2660">
          <w:rPr>
            <w:rStyle w:val="af7"/>
            <w:b w:val="0"/>
            <w:caps w:val="0"/>
            <w:noProof/>
            <w:sz w:val="24"/>
            <w:szCs w:val="24"/>
          </w:rPr>
          <w:t>. ПОЛОЖЕНИЯ О СТРОИТЕЛЬСТВЕ И РЕКОНСТРУКЦИИ ОБЪЕКТОВ КАПИТАЛЬНОГО СТРОИТЕЛЬСТВА</w:t>
        </w:r>
        <w:r w:rsidR="001C2660" w:rsidRPr="001C2660">
          <w:rPr>
            <w:b w:val="0"/>
            <w:caps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_Toc520971289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24</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90" w:history="1">
        <w:r w:rsidR="001C2660">
          <w:rPr>
            <w:rStyle w:val="af7"/>
            <w:b w:val="0"/>
            <w:caps w:val="0"/>
            <w:noProof/>
            <w:sz w:val="24"/>
            <w:szCs w:val="24"/>
          </w:rPr>
          <w:t>Статья</w:t>
        </w:r>
        <w:r w:rsidR="001C2660" w:rsidRPr="001C2660">
          <w:rPr>
            <w:rStyle w:val="af7"/>
            <w:b w:val="0"/>
            <w:caps w:val="0"/>
            <w:noProof/>
            <w:sz w:val="24"/>
            <w:szCs w:val="24"/>
          </w:rPr>
          <w:t xml:space="preserve"> 21. Основания осуществления строительства и реконструкции объектов капитального строительства</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_Toc520971290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24</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91" w:history="1">
        <w:r w:rsidR="001C2660">
          <w:rPr>
            <w:rStyle w:val="af7"/>
            <w:b w:val="0"/>
            <w:caps w:val="0"/>
            <w:noProof/>
            <w:sz w:val="24"/>
            <w:szCs w:val="24"/>
          </w:rPr>
          <w:t>Статья</w:t>
        </w:r>
        <w:r w:rsidR="001C2660" w:rsidRPr="001C2660">
          <w:rPr>
            <w:rStyle w:val="af7"/>
            <w:b w:val="0"/>
            <w:caps w:val="0"/>
            <w:noProof/>
            <w:sz w:val="24"/>
            <w:szCs w:val="24"/>
          </w:rPr>
          <w:t xml:space="preserve"> 22. Выдача разрешений на строительство</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_Toc520971291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25</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92" w:history="1">
        <w:r w:rsidR="001C2660">
          <w:rPr>
            <w:rStyle w:val="af7"/>
            <w:b w:val="0"/>
            <w:caps w:val="0"/>
            <w:noProof/>
            <w:sz w:val="24"/>
            <w:szCs w:val="24"/>
          </w:rPr>
          <w:t>Статья</w:t>
        </w:r>
        <w:r w:rsidR="001C2660" w:rsidRPr="001C2660">
          <w:rPr>
            <w:rStyle w:val="af7"/>
            <w:b w:val="0"/>
            <w:caps w:val="0"/>
            <w:noProof/>
            <w:sz w:val="24"/>
            <w:szCs w:val="24"/>
          </w:rPr>
          <w:t xml:space="preserve"> 23. Выдача разрешения на ввод объекта в эксплуатацию</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_Toc520971292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26</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93" w:history="1">
        <w:r w:rsidR="001C2660">
          <w:rPr>
            <w:rStyle w:val="af7"/>
            <w:b w:val="0"/>
            <w:caps w:val="0"/>
            <w:noProof/>
            <w:sz w:val="24"/>
            <w:szCs w:val="24"/>
          </w:rPr>
          <w:t>Статья</w:t>
        </w:r>
        <w:r w:rsidR="001C2660" w:rsidRPr="001C2660">
          <w:rPr>
            <w:rStyle w:val="af7"/>
            <w:b w:val="0"/>
            <w:caps w:val="0"/>
            <w:noProof/>
            <w:sz w:val="24"/>
            <w:szCs w:val="24"/>
          </w:rPr>
          <w:t xml:space="preserve"> 24. Градостроительные планы земельных участков</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_Toc520971293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28</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94" w:history="1">
        <w:r w:rsidR="001C2660" w:rsidRPr="001C2660">
          <w:rPr>
            <w:rStyle w:val="af7"/>
            <w:b w:val="0"/>
            <w:caps w:val="0"/>
            <w:noProof/>
            <w:sz w:val="24"/>
            <w:szCs w:val="24"/>
          </w:rPr>
          <w:t xml:space="preserve">ГЛАВА </w:t>
        </w:r>
        <w:r w:rsidR="001C2660" w:rsidRPr="001C2660">
          <w:rPr>
            <w:rStyle w:val="af7"/>
            <w:b w:val="0"/>
            <w:caps w:val="0"/>
            <w:noProof/>
            <w:sz w:val="24"/>
            <w:szCs w:val="24"/>
            <w:lang w:val="en-US"/>
          </w:rPr>
          <w:t>V</w:t>
        </w:r>
        <w:r w:rsidR="001C2660" w:rsidRPr="001C2660">
          <w:rPr>
            <w:rStyle w:val="af7"/>
            <w:b w:val="0"/>
            <w:caps w:val="0"/>
            <w:noProof/>
            <w:sz w:val="24"/>
            <w:szCs w:val="24"/>
          </w:rPr>
          <w:t>. ПОЛОЖЕНИЯ О ПРОВЕДЕНИИ ОБЩЕСТВЕННЫХ ОБСУЖДЕНИЙ ИЛИ ПУБЛИЧНЫХ СЛУШАНИЙ ПО ВОПРОСАМ ЗЕМЛЕПОЛЬЗОВАНИЯ И ЗАСТРОЙКИ</w:t>
        </w:r>
        <w:r w:rsidR="001C2660" w:rsidRPr="001C2660">
          <w:rPr>
            <w:b w:val="0"/>
            <w:caps w:val="0"/>
            <w:noProof/>
            <w:webHidden/>
            <w:sz w:val="24"/>
            <w:szCs w:val="24"/>
          </w:rPr>
          <w:tab/>
        </w:r>
        <w:r w:rsidR="001C2660">
          <w:rPr>
            <w:b w:val="0"/>
            <w:caps w:val="0"/>
            <w:noProof/>
            <w:webHidden/>
            <w:sz w:val="24"/>
            <w:szCs w:val="24"/>
          </w:rPr>
          <w:tab/>
        </w:r>
        <w:r w:rsidR="001C2660">
          <w:rPr>
            <w:b w:val="0"/>
            <w:caps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_Toc520971294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28</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95" w:history="1">
        <w:r w:rsidR="001C2660">
          <w:rPr>
            <w:rStyle w:val="af7"/>
            <w:b w:val="0"/>
            <w:caps w:val="0"/>
            <w:noProof/>
            <w:sz w:val="24"/>
            <w:szCs w:val="24"/>
          </w:rPr>
          <w:t>Статья</w:t>
        </w:r>
        <w:r w:rsidR="001C2660" w:rsidRPr="001C2660">
          <w:rPr>
            <w:rStyle w:val="af7"/>
            <w:b w:val="0"/>
            <w:caps w:val="0"/>
            <w:noProof/>
            <w:sz w:val="24"/>
            <w:szCs w:val="24"/>
          </w:rPr>
          <w:t xml:space="preserve"> 25. Общие положения об организации и проведении общественных обсуждений или публичных слушаний по вопросам землепользования и застройки</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_Toc520971295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28</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96" w:history="1">
        <w:r w:rsidR="001C2660">
          <w:rPr>
            <w:rStyle w:val="af7"/>
            <w:b w:val="0"/>
            <w:caps w:val="0"/>
            <w:noProof/>
            <w:sz w:val="24"/>
            <w:szCs w:val="24"/>
          </w:rPr>
          <w:t>Статья</w:t>
        </w:r>
        <w:r w:rsidR="001C2660" w:rsidRPr="001C2660">
          <w:rPr>
            <w:rStyle w:val="af7"/>
            <w:b w:val="0"/>
            <w:caps w:val="0"/>
            <w:noProof/>
            <w:sz w:val="24"/>
            <w:szCs w:val="24"/>
          </w:rPr>
          <w:t xml:space="preserve"> 26. Назначение общественных обсуждений или публичных слушаний</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_Toc520971296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30</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97" w:history="1">
        <w:r w:rsidR="001C2660">
          <w:rPr>
            <w:rStyle w:val="af7"/>
            <w:b w:val="0"/>
            <w:caps w:val="0"/>
            <w:noProof/>
            <w:sz w:val="24"/>
            <w:szCs w:val="24"/>
          </w:rPr>
          <w:t>Статья</w:t>
        </w:r>
        <w:r w:rsidR="001C2660" w:rsidRPr="001C2660">
          <w:rPr>
            <w:rStyle w:val="af7"/>
            <w:b w:val="0"/>
            <w:caps w:val="0"/>
            <w:noProof/>
            <w:sz w:val="24"/>
            <w:szCs w:val="24"/>
          </w:rPr>
          <w:t xml:space="preserve"> 27. Срок и место проведения общественных обсуждений или публичных слушаний по вопросам землепользования и застройки</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_Toc520971297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31</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98" w:history="1">
        <w:r w:rsidR="001C2660">
          <w:rPr>
            <w:rStyle w:val="af7"/>
            <w:b w:val="0"/>
            <w:caps w:val="0"/>
            <w:noProof/>
            <w:sz w:val="24"/>
            <w:szCs w:val="24"/>
          </w:rPr>
          <w:t>Статья</w:t>
        </w:r>
        <w:r w:rsidR="001C2660" w:rsidRPr="001C2660">
          <w:rPr>
            <w:rStyle w:val="af7"/>
            <w:b w:val="0"/>
            <w:caps w:val="0"/>
            <w:noProof/>
            <w:sz w:val="24"/>
            <w:szCs w:val="24"/>
          </w:rPr>
          <w:t xml:space="preserve"> 28. Организация и проведение общественных обсуждений или публичных слушаний по вопросам землепользования и застройки</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_Toc520971298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31</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299" w:history="1">
        <w:r w:rsidR="001C2660">
          <w:rPr>
            <w:rStyle w:val="af7"/>
            <w:b w:val="0"/>
            <w:caps w:val="0"/>
            <w:noProof/>
            <w:sz w:val="24"/>
            <w:szCs w:val="24"/>
          </w:rPr>
          <w:t>Статья</w:t>
        </w:r>
        <w:r w:rsidR="001C2660" w:rsidRPr="001C2660">
          <w:rPr>
            <w:rStyle w:val="af7"/>
            <w:b w:val="0"/>
            <w:caps w:val="0"/>
            <w:noProof/>
            <w:sz w:val="24"/>
            <w:szCs w:val="24"/>
          </w:rPr>
          <w:t xml:space="preserve"> 29. Финансирование мероприятий по организации и проведению общественных обсуждений и публичных слушаний</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_Toc520971299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32</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00" w:history="1">
        <w:r w:rsidR="001C2660">
          <w:rPr>
            <w:rStyle w:val="af7"/>
            <w:b w:val="0"/>
            <w:caps w:val="0"/>
            <w:noProof/>
            <w:sz w:val="24"/>
            <w:szCs w:val="24"/>
          </w:rPr>
          <w:t>Статья</w:t>
        </w:r>
        <w:r w:rsidR="001C2660" w:rsidRPr="001C2660">
          <w:rPr>
            <w:rStyle w:val="af7"/>
            <w:b w:val="0"/>
            <w:caps w:val="0"/>
            <w:noProof/>
            <w:sz w:val="24"/>
            <w:szCs w:val="24"/>
          </w:rPr>
          <w:t xml:space="preserve"> 30. Проведение мероприятия по информированию населения по вопросам общественных обсуждений и публичных слушаний</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_Toc520971300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33</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01" w:history="1">
        <w:r w:rsidR="001C2660">
          <w:rPr>
            <w:rStyle w:val="af7"/>
            <w:b w:val="0"/>
            <w:caps w:val="0"/>
            <w:noProof/>
            <w:sz w:val="24"/>
            <w:szCs w:val="24"/>
          </w:rPr>
          <w:t>Статья</w:t>
        </w:r>
        <w:r w:rsidR="001C2660" w:rsidRPr="001C2660">
          <w:rPr>
            <w:rStyle w:val="af7"/>
            <w:b w:val="0"/>
            <w:caps w:val="0"/>
            <w:noProof/>
            <w:sz w:val="24"/>
            <w:szCs w:val="24"/>
          </w:rPr>
          <w:t xml:space="preserve"> 31. Принятие, рассмотрение, обобщение поступающих от участников общественных обсуждений и публичных слушаний замечаний и предложений по вопросам общественных обсуждений и публичных слушаний</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_Toc520971301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33</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02" w:history="1">
        <w:r w:rsidR="001C2660">
          <w:rPr>
            <w:rStyle w:val="af7"/>
            <w:b w:val="0"/>
            <w:caps w:val="0"/>
            <w:noProof/>
            <w:sz w:val="24"/>
            <w:szCs w:val="24"/>
          </w:rPr>
          <w:t>Статья</w:t>
        </w:r>
        <w:r w:rsidR="001C2660" w:rsidRPr="001C2660">
          <w:rPr>
            <w:rStyle w:val="af7"/>
            <w:b w:val="0"/>
            <w:caps w:val="0"/>
            <w:noProof/>
            <w:sz w:val="24"/>
            <w:szCs w:val="24"/>
          </w:rPr>
          <w:t xml:space="preserve"> 32. Заключение о результатах общественных обсуждений и публичных слушаний</w:t>
        </w:r>
        <w:r w:rsidR="001C2660" w:rsidRPr="001C2660">
          <w:rPr>
            <w:b w:val="0"/>
            <w:noProof/>
            <w:webHidden/>
            <w:sz w:val="24"/>
            <w:szCs w:val="24"/>
          </w:rPr>
          <w:tab/>
        </w:r>
        <w:r w:rsidR="001C2660">
          <w:rPr>
            <w:b w:val="0"/>
            <w:noProof/>
            <w:webHidden/>
            <w:sz w:val="24"/>
            <w:szCs w:val="24"/>
          </w:rPr>
          <w:tab/>
        </w:r>
        <w:r w:rsid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_Toc520971302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34</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03" w:history="1">
        <w:r w:rsidR="001C2660">
          <w:rPr>
            <w:rStyle w:val="af7"/>
            <w:b w:val="0"/>
            <w:caps w:val="0"/>
            <w:noProof/>
            <w:sz w:val="24"/>
            <w:szCs w:val="24"/>
          </w:rPr>
          <w:t>Статья</w:t>
        </w:r>
        <w:r w:rsidR="001C2660" w:rsidRPr="001C2660">
          <w:rPr>
            <w:rStyle w:val="af7"/>
            <w:b w:val="0"/>
            <w:caps w:val="0"/>
            <w:noProof/>
            <w:sz w:val="24"/>
            <w:szCs w:val="24"/>
          </w:rPr>
          <w:t xml:space="preserve"> 33. Особенности проведения общественных обсуждений и публичных слушаний по проекту правил землепользования и застройки, проекту внесения изменений в правила землепользования и застройки</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_Toc520971303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35</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04" w:history="1">
        <w:r w:rsidR="001C2660">
          <w:rPr>
            <w:rStyle w:val="af7"/>
            <w:b w:val="0"/>
            <w:caps w:val="0"/>
            <w:noProof/>
            <w:sz w:val="24"/>
            <w:szCs w:val="24"/>
          </w:rPr>
          <w:t>Статья</w:t>
        </w:r>
        <w:r w:rsidR="001C2660" w:rsidRPr="001C2660">
          <w:rPr>
            <w:rStyle w:val="af7"/>
            <w:b w:val="0"/>
            <w:caps w:val="0"/>
            <w:noProof/>
            <w:sz w:val="24"/>
            <w:szCs w:val="24"/>
          </w:rPr>
          <w:t xml:space="preserve"> 34. Особенности проведения общественных обсуждений и публичных слушаний по проекту планировки территории и (или) проекту межевания территории</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_Toc520971304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36</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05" w:history="1">
        <w:r w:rsidR="001C2660">
          <w:rPr>
            <w:rStyle w:val="af7"/>
            <w:b w:val="0"/>
            <w:caps w:val="0"/>
            <w:noProof/>
            <w:sz w:val="24"/>
            <w:szCs w:val="24"/>
          </w:rPr>
          <w:t>Статья</w:t>
        </w:r>
        <w:r w:rsidR="001C2660" w:rsidRPr="001C2660">
          <w:rPr>
            <w:rStyle w:val="af7"/>
            <w:b w:val="0"/>
            <w:caps w:val="0"/>
            <w:noProof/>
            <w:sz w:val="24"/>
            <w:szCs w:val="24"/>
          </w:rPr>
          <w:t xml:space="preserve"> 35. Особенности организации и проведения общественных обсуждений 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_Toc520971305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36</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06" w:history="1">
        <w:r w:rsidR="001C2660" w:rsidRPr="001C2660">
          <w:rPr>
            <w:rStyle w:val="af7"/>
            <w:b w:val="0"/>
            <w:caps w:val="0"/>
            <w:noProof/>
            <w:sz w:val="24"/>
            <w:szCs w:val="24"/>
          </w:rPr>
          <w:t xml:space="preserve">ГЛАВА </w:t>
        </w:r>
        <w:r w:rsidR="001C2660" w:rsidRPr="001C2660">
          <w:rPr>
            <w:rStyle w:val="af7"/>
            <w:b w:val="0"/>
            <w:caps w:val="0"/>
            <w:noProof/>
            <w:sz w:val="24"/>
            <w:szCs w:val="24"/>
            <w:lang w:val="en-US"/>
          </w:rPr>
          <w:t>VI</w:t>
        </w:r>
        <w:r w:rsidR="001C2660" w:rsidRPr="001C2660">
          <w:rPr>
            <w:rStyle w:val="af7"/>
            <w:b w:val="0"/>
            <w:caps w:val="0"/>
            <w:noProof/>
            <w:sz w:val="24"/>
            <w:szCs w:val="24"/>
          </w:rPr>
          <w:t>. ПОЛОЖЕНИЯ О ВНЕСЕНИИ ИЗМЕНЕНИЙ В ПРАВИЛА ЗЕМЛЕПОЛЬЗОВАНИЯ И ЗАСТРОЙКИ</w:t>
        </w:r>
        <w:r w:rsidR="001C2660" w:rsidRPr="001C2660">
          <w:rPr>
            <w:b w:val="0"/>
            <w:caps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_Toc520971306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40</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07" w:history="1">
        <w:r w:rsidR="001C2660">
          <w:rPr>
            <w:rStyle w:val="af7"/>
            <w:b w:val="0"/>
            <w:caps w:val="0"/>
            <w:noProof/>
            <w:sz w:val="24"/>
            <w:szCs w:val="24"/>
          </w:rPr>
          <w:t>Статья</w:t>
        </w:r>
        <w:r w:rsidR="001C2660" w:rsidRPr="001C2660">
          <w:rPr>
            <w:rStyle w:val="af7"/>
            <w:b w:val="0"/>
            <w:caps w:val="0"/>
            <w:noProof/>
            <w:sz w:val="24"/>
            <w:szCs w:val="24"/>
          </w:rPr>
          <w:t xml:space="preserve"> 36. Основания для внесения изменений в правила</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_Toc520971307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40</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08" w:history="1">
        <w:r w:rsidR="001C2660">
          <w:rPr>
            <w:rStyle w:val="af7"/>
            <w:b w:val="0"/>
            <w:caps w:val="0"/>
            <w:noProof/>
            <w:sz w:val="24"/>
            <w:szCs w:val="24"/>
          </w:rPr>
          <w:t>Статья</w:t>
        </w:r>
        <w:r w:rsidR="001C2660" w:rsidRPr="001C2660">
          <w:rPr>
            <w:rStyle w:val="af7"/>
            <w:b w:val="0"/>
            <w:caps w:val="0"/>
            <w:noProof/>
            <w:sz w:val="24"/>
            <w:szCs w:val="24"/>
          </w:rPr>
          <w:t xml:space="preserve"> 37. Порядок рассмотрения предложений и инициатив по внесению изменений в правила</w:t>
        </w:r>
        <w:r w:rsidR="001C2660" w:rsidRPr="001C2660">
          <w:rPr>
            <w:b w:val="0"/>
            <w:noProof/>
            <w:webHidden/>
            <w:sz w:val="24"/>
            <w:szCs w:val="24"/>
          </w:rPr>
          <w:tab/>
        </w:r>
        <w:r w:rsid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_Toc520971308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41</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09" w:history="1">
        <w:r w:rsidR="001C2660">
          <w:rPr>
            <w:rStyle w:val="af7"/>
            <w:b w:val="0"/>
            <w:caps w:val="0"/>
            <w:noProof/>
            <w:sz w:val="24"/>
            <w:szCs w:val="24"/>
          </w:rPr>
          <w:t>Статья</w:t>
        </w:r>
        <w:r w:rsidR="001C2660" w:rsidRPr="001C2660">
          <w:rPr>
            <w:rStyle w:val="af7"/>
            <w:b w:val="0"/>
            <w:caps w:val="0"/>
            <w:noProof/>
            <w:sz w:val="24"/>
            <w:szCs w:val="24"/>
          </w:rPr>
          <w:t xml:space="preserve"> 38. Порядок подготовки и рассмотрения проекта внесения изменений в правила</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_Toc520971309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42</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10" w:history="1">
        <w:r w:rsidR="001C2660" w:rsidRPr="001C2660">
          <w:rPr>
            <w:rStyle w:val="af7"/>
            <w:b w:val="0"/>
            <w:caps w:val="0"/>
            <w:noProof/>
            <w:sz w:val="24"/>
            <w:szCs w:val="24"/>
          </w:rPr>
          <w:t xml:space="preserve">ГЛАВА </w:t>
        </w:r>
        <w:r w:rsidR="001C2660" w:rsidRPr="001C2660">
          <w:rPr>
            <w:rStyle w:val="af7"/>
            <w:b w:val="0"/>
            <w:caps w:val="0"/>
            <w:noProof/>
            <w:sz w:val="24"/>
            <w:szCs w:val="24"/>
            <w:lang w:val="en-US"/>
          </w:rPr>
          <w:t>VII</w:t>
        </w:r>
        <w:r w:rsidR="001C2660" w:rsidRPr="001C2660">
          <w:rPr>
            <w:rStyle w:val="af7"/>
            <w:b w:val="0"/>
            <w:caps w:val="0"/>
            <w:noProof/>
            <w:sz w:val="24"/>
            <w:szCs w:val="24"/>
          </w:rPr>
          <w:t>. ПОЛОЖЕНИЯ О РЕГУЛИРОВАНИИ ИНЫХ ВОПРОСОВ ЗЕМЛЕПОЛЬЗОВАНИЯ И ЗАСТРОЙКИ</w:t>
        </w:r>
        <w:r w:rsidR="001C2660" w:rsidRPr="001C2660">
          <w:rPr>
            <w:b w:val="0"/>
            <w:caps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_Toc520971310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43</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11" w:history="1">
        <w:r w:rsidR="001C2660">
          <w:rPr>
            <w:rStyle w:val="af7"/>
            <w:b w:val="0"/>
            <w:caps w:val="0"/>
            <w:noProof/>
            <w:sz w:val="24"/>
            <w:szCs w:val="24"/>
          </w:rPr>
          <w:t>Статья</w:t>
        </w:r>
        <w:r w:rsidR="001C2660" w:rsidRPr="001C2660">
          <w:rPr>
            <w:rStyle w:val="af7"/>
            <w:b w:val="0"/>
            <w:caps w:val="0"/>
            <w:noProof/>
            <w:sz w:val="24"/>
            <w:szCs w:val="24"/>
          </w:rPr>
          <w:t xml:space="preserve"> 39. Принципы образования земельных участков в границах муниципального образования</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_Toc520971311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43</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12" w:history="1">
        <w:r w:rsidR="001C2660">
          <w:rPr>
            <w:rStyle w:val="af7"/>
            <w:b w:val="0"/>
            <w:caps w:val="0"/>
            <w:noProof/>
            <w:sz w:val="24"/>
            <w:szCs w:val="24"/>
          </w:rPr>
          <w:t>Статья</w:t>
        </w:r>
        <w:r w:rsidR="001C2660" w:rsidRPr="001C2660">
          <w:rPr>
            <w:rStyle w:val="af7"/>
            <w:b w:val="0"/>
            <w:caps w:val="0"/>
            <w:noProof/>
            <w:sz w:val="24"/>
            <w:szCs w:val="24"/>
          </w:rPr>
          <w:t xml:space="preserve"> 40. Порядок установления и прекращения публичных сервитутов</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_Toc520971312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44</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13" w:history="1">
        <w:r w:rsidR="001C2660">
          <w:rPr>
            <w:rStyle w:val="af7"/>
            <w:b w:val="0"/>
            <w:caps w:val="0"/>
            <w:noProof/>
            <w:sz w:val="24"/>
            <w:szCs w:val="24"/>
          </w:rPr>
          <w:t>Статья</w:t>
        </w:r>
        <w:r w:rsidR="001C2660" w:rsidRPr="001C2660">
          <w:rPr>
            <w:rStyle w:val="af7"/>
            <w:b w:val="0"/>
            <w:caps w:val="0"/>
            <w:noProof/>
            <w:sz w:val="24"/>
            <w:szCs w:val="24"/>
          </w:rPr>
          <w:t xml:space="preserve"> 41. Резервирование земель для государственных и муниципальных нужд</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_Toc520971313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45</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14" w:history="1">
        <w:r w:rsidR="001C2660">
          <w:rPr>
            <w:rStyle w:val="af7"/>
            <w:b w:val="0"/>
            <w:caps w:val="0"/>
            <w:noProof/>
            <w:sz w:val="24"/>
            <w:szCs w:val="24"/>
          </w:rPr>
          <w:t>Статья</w:t>
        </w:r>
        <w:r w:rsidR="001C2660" w:rsidRPr="001C2660">
          <w:rPr>
            <w:rStyle w:val="af7"/>
            <w:b w:val="0"/>
            <w:caps w:val="0"/>
            <w:noProof/>
            <w:sz w:val="24"/>
            <w:szCs w:val="24"/>
          </w:rPr>
          <w:t xml:space="preserve"> 42. Территории, в границах которых предусматривается осуществление деятельности по комплексному и устойчивому развитию территории</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_Toc520971314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45</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15" w:history="1">
        <w:r w:rsidR="001C2660">
          <w:rPr>
            <w:rStyle w:val="af7"/>
            <w:b w:val="0"/>
            <w:caps w:val="0"/>
            <w:noProof/>
            <w:sz w:val="24"/>
            <w:szCs w:val="24"/>
          </w:rPr>
          <w:t>Статья</w:t>
        </w:r>
        <w:r w:rsidR="001C2660" w:rsidRPr="001C2660">
          <w:rPr>
            <w:rStyle w:val="af7"/>
            <w:b w:val="0"/>
            <w:caps w:val="0"/>
            <w:noProof/>
            <w:sz w:val="24"/>
            <w:szCs w:val="24"/>
          </w:rPr>
          <w:t xml:space="preserve"> 43. Контроль в сфере землепользования и застройки</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_Toc520971315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46</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16" w:history="1">
        <w:r w:rsidR="001C2660">
          <w:rPr>
            <w:rStyle w:val="af7"/>
            <w:b w:val="0"/>
            <w:caps w:val="0"/>
            <w:noProof/>
            <w:sz w:val="24"/>
            <w:szCs w:val="24"/>
          </w:rPr>
          <w:t>Статья</w:t>
        </w:r>
        <w:r w:rsidR="001C2660" w:rsidRPr="001C2660">
          <w:rPr>
            <w:rStyle w:val="af7"/>
            <w:b w:val="0"/>
            <w:caps w:val="0"/>
            <w:noProof/>
            <w:sz w:val="24"/>
            <w:szCs w:val="24"/>
          </w:rPr>
          <w:t xml:space="preserve"> 44. Заключительные положения</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_Toc520971316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47</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17" w:history="1">
        <w:r w:rsidR="001C2660" w:rsidRPr="001C2660">
          <w:rPr>
            <w:rStyle w:val="af7"/>
            <w:b w:val="0"/>
            <w:caps w:val="0"/>
            <w:noProof/>
            <w:sz w:val="24"/>
            <w:szCs w:val="24"/>
          </w:rPr>
          <w:t xml:space="preserve">РАЗДЕЛ II. </w:t>
        </w:r>
        <w:r w:rsidR="001C2660" w:rsidRPr="001C2660">
          <w:rPr>
            <w:rFonts w:asciiTheme="minorHAnsi" w:eastAsiaTheme="minorEastAsia" w:hAnsiTheme="minorHAnsi" w:cstheme="minorBidi"/>
            <w:b w:val="0"/>
            <w:bCs w:val="0"/>
            <w:caps w:val="0"/>
            <w:noProof/>
            <w:sz w:val="24"/>
            <w:szCs w:val="24"/>
          </w:rPr>
          <w:tab/>
        </w:r>
        <w:r w:rsidR="001C2660" w:rsidRPr="001C2660">
          <w:rPr>
            <w:rStyle w:val="af7"/>
            <w:b w:val="0"/>
            <w:caps w:val="0"/>
            <w:noProof/>
            <w:sz w:val="24"/>
            <w:szCs w:val="24"/>
          </w:rPr>
          <w:t>КАРТА ГРАДОСТРОИТЕЛЬНОГО ЗОНИРОВАНИЯ</w:t>
        </w:r>
        <w:r w:rsidR="001C2660" w:rsidRPr="001C2660">
          <w:rPr>
            <w:b w:val="0"/>
            <w:caps w:val="0"/>
            <w:noProof/>
            <w:webHidden/>
            <w:sz w:val="24"/>
            <w:szCs w:val="24"/>
          </w:rPr>
          <w:tab/>
        </w:r>
        <w:r w:rsidR="001C2660">
          <w:rPr>
            <w:b w:val="0"/>
            <w:caps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_Toc520971317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48</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18" w:history="1">
        <w:r w:rsidR="001C2660" w:rsidRPr="001C2660">
          <w:rPr>
            <w:rStyle w:val="af7"/>
            <w:b w:val="0"/>
            <w:caps w:val="0"/>
            <w:noProof/>
            <w:sz w:val="24"/>
            <w:szCs w:val="24"/>
          </w:rPr>
          <w:t xml:space="preserve">ГЛАВА </w:t>
        </w:r>
        <w:r w:rsidR="001C2660" w:rsidRPr="001C2660">
          <w:rPr>
            <w:rStyle w:val="af7"/>
            <w:b w:val="0"/>
            <w:caps w:val="0"/>
            <w:noProof/>
            <w:sz w:val="24"/>
            <w:szCs w:val="24"/>
            <w:lang w:val="en-US"/>
          </w:rPr>
          <w:t>VIII</w:t>
        </w:r>
        <w:r w:rsidR="001C2660" w:rsidRPr="001C2660">
          <w:rPr>
            <w:rStyle w:val="af7"/>
            <w:b w:val="0"/>
            <w:caps w:val="0"/>
            <w:noProof/>
            <w:sz w:val="24"/>
            <w:szCs w:val="24"/>
          </w:rPr>
          <w:t>. КАРТА ГРАДОСТРОИТЕЛЬНОГО ЗОНИРОВАНИЯ</w:t>
        </w:r>
        <w:r w:rsidR="001C2660" w:rsidRPr="001C2660">
          <w:rPr>
            <w:b w:val="0"/>
            <w:caps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_Toc520971318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48</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19" w:history="1">
        <w:r w:rsidR="001C2660" w:rsidRPr="001C2660">
          <w:rPr>
            <w:rStyle w:val="af7"/>
            <w:b w:val="0"/>
            <w:caps w:val="0"/>
            <w:noProof/>
            <w:sz w:val="24"/>
            <w:szCs w:val="24"/>
          </w:rPr>
          <w:t>РАЗДЕЛ II</w:t>
        </w:r>
        <w:r w:rsidR="001C2660" w:rsidRPr="001C2660">
          <w:rPr>
            <w:rStyle w:val="af7"/>
            <w:b w:val="0"/>
            <w:caps w:val="0"/>
            <w:noProof/>
            <w:sz w:val="24"/>
            <w:szCs w:val="24"/>
            <w:lang w:val="en-US"/>
          </w:rPr>
          <w:t>I</w:t>
        </w:r>
        <w:r w:rsidR="001C2660" w:rsidRPr="001C2660">
          <w:rPr>
            <w:rStyle w:val="af7"/>
            <w:b w:val="0"/>
            <w:caps w:val="0"/>
            <w:noProof/>
            <w:sz w:val="24"/>
            <w:szCs w:val="24"/>
          </w:rPr>
          <w:t>. ГРАДОСТРОИТЕЛЬНЫЕ РЕГЛАМЕНТЫ ТЕРРИТОРИАЛЬНЫХ ЗОН</w:t>
        </w:r>
        <w:r w:rsidR="001C2660" w:rsidRPr="001C2660">
          <w:rPr>
            <w:b w:val="0"/>
            <w:caps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_Toc520971319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49</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20" w:history="1">
        <w:r w:rsidR="001C2660" w:rsidRPr="001C2660">
          <w:rPr>
            <w:rStyle w:val="af7"/>
            <w:b w:val="0"/>
            <w:caps w:val="0"/>
            <w:noProof/>
            <w:kern w:val="32"/>
            <w:sz w:val="24"/>
            <w:szCs w:val="24"/>
          </w:rPr>
          <w:t xml:space="preserve">ГЛАВА </w:t>
        </w:r>
        <w:r w:rsidR="001C2660" w:rsidRPr="001C2660">
          <w:rPr>
            <w:rStyle w:val="af7"/>
            <w:b w:val="0"/>
            <w:caps w:val="0"/>
            <w:noProof/>
            <w:kern w:val="32"/>
            <w:sz w:val="24"/>
            <w:szCs w:val="24"/>
            <w:lang w:val="en-US"/>
          </w:rPr>
          <w:t>I</w:t>
        </w:r>
        <w:r w:rsidR="001C2660" w:rsidRPr="001C2660">
          <w:rPr>
            <w:rStyle w:val="af7"/>
            <w:b w:val="0"/>
            <w:caps w:val="0"/>
            <w:noProof/>
            <w:kern w:val="32"/>
            <w:sz w:val="24"/>
            <w:szCs w:val="24"/>
          </w:rPr>
          <w:t>X. ГРАДОСТРОИТЕЛЬНЫЕ РЕГЛАМЕНТЫ</w:t>
        </w:r>
        <w:r w:rsidR="001C2660" w:rsidRPr="001C2660">
          <w:rPr>
            <w:b w:val="0"/>
            <w:caps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_Toc520971320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49</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21"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45. Общие требования</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_Toc520971321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49</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22"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46. Территориальные зоны</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_Toc520971322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56</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23"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47. Градостроительный регламент зоны </w:t>
        </w:r>
        <w:r w:rsidR="001C2660" w:rsidRPr="001C2660">
          <w:rPr>
            <w:rStyle w:val="af7"/>
            <w:b w:val="0"/>
            <w:caps w:val="0"/>
            <w:noProof/>
            <w:sz w:val="24"/>
            <w:szCs w:val="24"/>
          </w:rPr>
          <w:t>застройки индивидуальными жилыми домами</w:t>
        </w:r>
        <w:r w:rsidR="001C2660" w:rsidRPr="001C2660">
          <w:rPr>
            <w:rStyle w:val="af7"/>
            <w:b w:val="0"/>
            <w:caps w:val="0"/>
            <w:noProof/>
            <w:kern w:val="32"/>
            <w:sz w:val="24"/>
            <w:szCs w:val="24"/>
          </w:rPr>
          <w:t xml:space="preserve"> (</w:t>
        </w:r>
        <w:r w:rsidR="001C2660">
          <w:rPr>
            <w:rStyle w:val="af7"/>
            <w:b w:val="0"/>
            <w:caps w:val="0"/>
            <w:noProof/>
            <w:kern w:val="32"/>
            <w:sz w:val="24"/>
            <w:szCs w:val="24"/>
          </w:rPr>
          <w:t>Ж</w:t>
        </w:r>
        <w:r w:rsidR="001C2660" w:rsidRPr="001C2660">
          <w:rPr>
            <w:rStyle w:val="af7"/>
            <w:b w:val="0"/>
            <w:caps w:val="0"/>
            <w:noProof/>
            <w:kern w:val="32"/>
            <w:sz w:val="24"/>
            <w:szCs w:val="24"/>
          </w:rPr>
          <w:t>1)</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_Toc520971323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57</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24"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48. Градостроительный регламент зоны застройки малоэтажными жилыми домами (</w:t>
        </w:r>
        <w:r w:rsidR="001C2660">
          <w:rPr>
            <w:rStyle w:val="af7"/>
            <w:b w:val="0"/>
            <w:caps w:val="0"/>
            <w:noProof/>
            <w:kern w:val="32"/>
            <w:sz w:val="24"/>
            <w:szCs w:val="24"/>
          </w:rPr>
          <w:t>Ж</w:t>
        </w:r>
        <w:r w:rsidR="001C2660" w:rsidRPr="001C2660">
          <w:rPr>
            <w:rStyle w:val="af7"/>
            <w:b w:val="0"/>
            <w:caps w:val="0"/>
            <w:noProof/>
            <w:kern w:val="32"/>
            <w:sz w:val="24"/>
            <w:szCs w:val="24"/>
          </w:rPr>
          <w:t>2)</w:t>
        </w:r>
        <w:r w:rsidR="001C2660" w:rsidRPr="001C2660">
          <w:rPr>
            <w:b w:val="0"/>
            <w:noProof/>
            <w:webHidden/>
            <w:sz w:val="24"/>
            <w:szCs w:val="24"/>
          </w:rPr>
          <w:tab/>
        </w:r>
        <w:r w:rsid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_Toc520971324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62</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25"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49. Градостроительный регламент зоны застройки среднеэтажными жилыми домами (</w:t>
        </w:r>
        <w:r w:rsidR="001C2660">
          <w:rPr>
            <w:rStyle w:val="af7"/>
            <w:b w:val="0"/>
            <w:caps w:val="0"/>
            <w:noProof/>
            <w:kern w:val="32"/>
            <w:sz w:val="24"/>
            <w:szCs w:val="24"/>
          </w:rPr>
          <w:t>Ж</w:t>
        </w:r>
        <w:r w:rsidR="001C2660" w:rsidRPr="001C2660">
          <w:rPr>
            <w:rStyle w:val="af7"/>
            <w:b w:val="0"/>
            <w:caps w:val="0"/>
            <w:noProof/>
            <w:kern w:val="32"/>
            <w:sz w:val="24"/>
            <w:szCs w:val="24"/>
          </w:rPr>
          <w:t>3)</w:t>
        </w:r>
        <w:r w:rsidR="001C2660" w:rsidRPr="001C2660">
          <w:rPr>
            <w:b w:val="0"/>
            <w:noProof/>
            <w:webHidden/>
            <w:sz w:val="24"/>
            <w:szCs w:val="24"/>
          </w:rPr>
          <w:tab/>
        </w:r>
        <w:r w:rsid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_Toc520971325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65</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26"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50. Градостроительный регламент зоны застройки многоэтажными жилыми домами (</w:t>
        </w:r>
        <w:r w:rsidR="001C2660">
          <w:rPr>
            <w:rStyle w:val="af7"/>
            <w:b w:val="0"/>
            <w:caps w:val="0"/>
            <w:noProof/>
            <w:kern w:val="32"/>
            <w:sz w:val="24"/>
            <w:szCs w:val="24"/>
          </w:rPr>
          <w:t>Ж</w:t>
        </w:r>
        <w:r w:rsidR="001C2660" w:rsidRPr="001C2660">
          <w:rPr>
            <w:rStyle w:val="af7"/>
            <w:b w:val="0"/>
            <w:caps w:val="0"/>
            <w:noProof/>
            <w:kern w:val="32"/>
            <w:sz w:val="24"/>
            <w:szCs w:val="24"/>
          </w:rPr>
          <w:t>4)</w:t>
        </w:r>
        <w:r w:rsidR="001C2660" w:rsidRPr="001C2660">
          <w:rPr>
            <w:b w:val="0"/>
            <w:noProof/>
            <w:webHidden/>
            <w:sz w:val="24"/>
            <w:szCs w:val="24"/>
          </w:rPr>
          <w:tab/>
        </w:r>
        <w:r w:rsid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_Toc520971326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69</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27"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51. Градостроительный регламент зоны жилой застройки смешанного типа (</w:t>
        </w:r>
        <w:r w:rsidR="001C2660">
          <w:rPr>
            <w:rStyle w:val="af7"/>
            <w:b w:val="0"/>
            <w:caps w:val="0"/>
            <w:noProof/>
            <w:kern w:val="32"/>
            <w:sz w:val="24"/>
            <w:szCs w:val="24"/>
          </w:rPr>
          <w:t>Ж</w:t>
        </w:r>
        <w:r w:rsidR="001C2660" w:rsidRPr="001C2660">
          <w:rPr>
            <w:rStyle w:val="af7"/>
            <w:b w:val="0"/>
            <w:caps w:val="0"/>
            <w:noProof/>
            <w:kern w:val="32"/>
            <w:sz w:val="24"/>
            <w:szCs w:val="24"/>
          </w:rPr>
          <w:t>5)</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_Toc520971327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74</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28"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52. Градостроительный регламент зоны общественно-делового назначения (</w:t>
        </w:r>
        <w:r w:rsidR="001C2660">
          <w:rPr>
            <w:rStyle w:val="af7"/>
            <w:b w:val="0"/>
            <w:caps w:val="0"/>
            <w:noProof/>
            <w:kern w:val="32"/>
            <w:sz w:val="24"/>
            <w:szCs w:val="24"/>
          </w:rPr>
          <w:t>О</w:t>
        </w:r>
        <w:r w:rsidR="001C2660" w:rsidRPr="001C2660">
          <w:rPr>
            <w:rStyle w:val="af7"/>
            <w:b w:val="0"/>
            <w:caps w:val="0"/>
            <w:noProof/>
            <w:kern w:val="32"/>
            <w:sz w:val="24"/>
            <w:szCs w:val="24"/>
          </w:rPr>
          <w:t>1)</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_Toc520971328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80</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29"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53. Градостроительный регламент зоны учреждений школьного и дошкольного образования (</w:t>
        </w:r>
        <w:r w:rsidR="001C2660">
          <w:rPr>
            <w:rStyle w:val="af7"/>
            <w:b w:val="0"/>
            <w:caps w:val="0"/>
            <w:noProof/>
            <w:kern w:val="32"/>
            <w:sz w:val="24"/>
            <w:szCs w:val="24"/>
          </w:rPr>
          <w:t>О</w:t>
        </w:r>
        <w:r w:rsidR="001C2660" w:rsidRPr="001C2660">
          <w:rPr>
            <w:rStyle w:val="af7"/>
            <w:b w:val="0"/>
            <w:caps w:val="0"/>
            <w:noProof/>
            <w:kern w:val="32"/>
            <w:sz w:val="24"/>
            <w:szCs w:val="24"/>
          </w:rPr>
          <w:t>2)</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_Toc520971329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88</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30"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54. Градостроительный регламент зоны учреждений профессионального образования (</w:t>
        </w:r>
        <w:r w:rsidR="001C2660">
          <w:rPr>
            <w:rStyle w:val="af7"/>
            <w:b w:val="0"/>
            <w:caps w:val="0"/>
            <w:noProof/>
            <w:kern w:val="32"/>
            <w:sz w:val="24"/>
            <w:szCs w:val="24"/>
          </w:rPr>
          <w:t>О</w:t>
        </w:r>
        <w:r w:rsidR="001C2660" w:rsidRPr="001C2660">
          <w:rPr>
            <w:rStyle w:val="af7"/>
            <w:b w:val="0"/>
            <w:caps w:val="0"/>
            <w:noProof/>
            <w:kern w:val="32"/>
            <w:sz w:val="24"/>
            <w:szCs w:val="24"/>
          </w:rPr>
          <w:t>3)</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_Toc520971330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91</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31"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55. Градостроительный регламент зоны лечебно-профилактических учреждений (</w:t>
        </w:r>
        <w:r w:rsidR="001C2660">
          <w:rPr>
            <w:rStyle w:val="af7"/>
            <w:b w:val="0"/>
            <w:caps w:val="0"/>
            <w:noProof/>
            <w:kern w:val="32"/>
            <w:sz w:val="24"/>
            <w:szCs w:val="24"/>
          </w:rPr>
          <w:t>О</w:t>
        </w:r>
        <w:r w:rsidR="001C2660" w:rsidRPr="001C2660">
          <w:rPr>
            <w:rStyle w:val="af7"/>
            <w:b w:val="0"/>
            <w:caps w:val="0"/>
            <w:noProof/>
            <w:kern w:val="32"/>
            <w:sz w:val="24"/>
            <w:szCs w:val="24"/>
          </w:rPr>
          <w:t>4)</w:t>
        </w:r>
        <w:r w:rsidR="001C2660" w:rsidRPr="001C2660">
          <w:rPr>
            <w:b w:val="0"/>
            <w:noProof/>
            <w:webHidden/>
            <w:sz w:val="24"/>
            <w:szCs w:val="24"/>
          </w:rPr>
          <w:tab/>
        </w:r>
        <w:r w:rsid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_Toc520971331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94</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32"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56. Градостроительный регламент зоны объектов религиозного назначения (</w:t>
        </w:r>
        <w:r w:rsidR="001C2660">
          <w:rPr>
            <w:rStyle w:val="af7"/>
            <w:b w:val="0"/>
            <w:caps w:val="0"/>
            <w:noProof/>
            <w:kern w:val="32"/>
            <w:sz w:val="24"/>
            <w:szCs w:val="24"/>
          </w:rPr>
          <w:t>О</w:t>
        </w:r>
        <w:r w:rsidR="001C2660" w:rsidRPr="001C2660">
          <w:rPr>
            <w:rStyle w:val="af7"/>
            <w:b w:val="0"/>
            <w:caps w:val="0"/>
            <w:noProof/>
            <w:kern w:val="32"/>
            <w:sz w:val="24"/>
            <w:szCs w:val="24"/>
          </w:rPr>
          <w:t>5)</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_Toc520971332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98</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33"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57. Градостроительный регламент зоны производственных объектов на территории населенных пунктов (</w:t>
        </w:r>
        <w:r w:rsidR="001C2660">
          <w:rPr>
            <w:rStyle w:val="af7"/>
            <w:b w:val="0"/>
            <w:caps w:val="0"/>
            <w:noProof/>
            <w:kern w:val="32"/>
            <w:sz w:val="24"/>
            <w:szCs w:val="24"/>
          </w:rPr>
          <w:t>П</w:t>
        </w:r>
        <w:r w:rsidR="001C2660" w:rsidRPr="001C2660">
          <w:rPr>
            <w:rStyle w:val="af7"/>
            <w:b w:val="0"/>
            <w:caps w:val="0"/>
            <w:noProof/>
            <w:kern w:val="32"/>
            <w:sz w:val="24"/>
            <w:szCs w:val="24"/>
          </w:rPr>
          <w:t>1)</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_Toc520971333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101</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34"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58. Градостроительный регламент зоны производственных объектов за границами населенных пунктов (</w:t>
        </w:r>
        <w:r w:rsidR="001C2660">
          <w:rPr>
            <w:rStyle w:val="af7"/>
            <w:b w:val="0"/>
            <w:caps w:val="0"/>
            <w:noProof/>
            <w:kern w:val="32"/>
            <w:sz w:val="24"/>
            <w:szCs w:val="24"/>
          </w:rPr>
          <w:t>П</w:t>
        </w:r>
        <w:r w:rsidR="001C2660" w:rsidRPr="001C2660">
          <w:rPr>
            <w:rStyle w:val="af7"/>
            <w:b w:val="0"/>
            <w:caps w:val="0"/>
            <w:noProof/>
            <w:kern w:val="32"/>
            <w:sz w:val="24"/>
            <w:szCs w:val="24"/>
          </w:rPr>
          <w:t>2)</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_Toc520971334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112</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35"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59. Градостроительный регламент зоны объектов инженерной инфраструктуры (</w:t>
        </w:r>
        <w:r w:rsidR="001C2660">
          <w:rPr>
            <w:rStyle w:val="af7"/>
            <w:b w:val="0"/>
            <w:caps w:val="0"/>
            <w:noProof/>
            <w:kern w:val="32"/>
            <w:sz w:val="24"/>
            <w:szCs w:val="24"/>
          </w:rPr>
          <w:t>И</w:t>
        </w:r>
        <w:r w:rsidR="001C2660" w:rsidRPr="001C2660">
          <w:rPr>
            <w:rStyle w:val="af7"/>
            <w:b w:val="0"/>
            <w:caps w:val="0"/>
            <w:noProof/>
            <w:kern w:val="32"/>
            <w:sz w:val="24"/>
            <w:szCs w:val="24"/>
          </w:rPr>
          <w:t>)</w:t>
        </w:r>
        <w:r w:rsidR="001C2660" w:rsidRPr="001C2660">
          <w:rPr>
            <w:b w:val="0"/>
            <w:noProof/>
            <w:webHidden/>
            <w:sz w:val="24"/>
            <w:szCs w:val="24"/>
          </w:rPr>
          <w:tab/>
        </w:r>
        <w:r w:rsidR="001C2660">
          <w:rPr>
            <w:b w:val="0"/>
            <w:noProof/>
            <w:webHidden/>
            <w:sz w:val="24"/>
            <w:szCs w:val="24"/>
          </w:rPr>
          <w:tab/>
        </w:r>
        <w:r w:rsid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_Toc520971335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122</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36"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60. Градостроительный регламент зоны транспортной инфраструктуры объектов автомобильного транспорта (</w:t>
        </w:r>
        <w:r w:rsidR="001C2660">
          <w:rPr>
            <w:rStyle w:val="af7"/>
            <w:b w:val="0"/>
            <w:caps w:val="0"/>
            <w:noProof/>
            <w:kern w:val="32"/>
            <w:sz w:val="24"/>
            <w:szCs w:val="24"/>
          </w:rPr>
          <w:t>Т</w:t>
        </w:r>
        <w:r w:rsidR="001C2660" w:rsidRPr="001C2660">
          <w:rPr>
            <w:rStyle w:val="af7"/>
            <w:b w:val="0"/>
            <w:caps w:val="0"/>
            <w:noProof/>
            <w:kern w:val="32"/>
            <w:sz w:val="24"/>
            <w:szCs w:val="24"/>
          </w:rPr>
          <w:t>1)</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_Toc520971336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125</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37"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61. Градостроительный регламент зоны транспортной инфраструктуры объектов железнодорожного транспорта (</w:t>
        </w:r>
        <w:r w:rsidR="001C2660">
          <w:rPr>
            <w:rStyle w:val="af7"/>
            <w:b w:val="0"/>
            <w:caps w:val="0"/>
            <w:noProof/>
            <w:kern w:val="32"/>
            <w:sz w:val="24"/>
            <w:szCs w:val="24"/>
          </w:rPr>
          <w:t>Т</w:t>
        </w:r>
        <w:r w:rsidR="001C2660" w:rsidRPr="001C2660">
          <w:rPr>
            <w:rStyle w:val="af7"/>
            <w:b w:val="0"/>
            <w:caps w:val="0"/>
            <w:noProof/>
            <w:kern w:val="32"/>
            <w:sz w:val="24"/>
            <w:szCs w:val="24"/>
          </w:rPr>
          <w:t>2)</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_Toc520971337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129</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38"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62. Градостроительный регламент зоны сельскохозяйственных угодий в населенных пунктах (</w:t>
        </w:r>
        <w:r w:rsidR="001C2660">
          <w:rPr>
            <w:rStyle w:val="af7"/>
            <w:b w:val="0"/>
            <w:caps w:val="0"/>
            <w:noProof/>
            <w:kern w:val="32"/>
            <w:sz w:val="24"/>
            <w:szCs w:val="24"/>
          </w:rPr>
          <w:t>С</w:t>
        </w:r>
        <w:r w:rsidR="001C2660" w:rsidRPr="001C2660">
          <w:rPr>
            <w:rStyle w:val="af7"/>
            <w:b w:val="0"/>
            <w:caps w:val="0"/>
            <w:noProof/>
            <w:kern w:val="32"/>
            <w:sz w:val="24"/>
            <w:szCs w:val="24"/>
          </w:rPr>
          <w:t>х1)</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_Toc520971338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132</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39"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63. Градостроительный регламент зоны, занятой объектами сельскохозяйственного назначения (</w:t>
        </w:r>
        <w:r w:rsidR="001C2660">
          <w:rPr>
            <w:rStyle w:val="af7"/>
            <w:b w:val="0"/>
            <w:caps w:val="0"/>
            <w:noProof/>
            <w:kern w:val="32"/>
            <w:sz w:val="24"/>
            <w:szCs w:val="24"/>
          </w:rPr>
          <w:t>С</w:t>
        </w:r>
        <w:r w:rsidR="001C2660" w:rsidRPr="001C2660">
          <w:rPr>
            <w:rStyle w:val="af7"/>
            <w:b w:val="0"/>
            <w:caps w:val="0"/>
            <w:noProof/>
            <w:kern w:val="32"/>
            <w:sz w:val="24"/>
            <w:szCs w:val="24"/>
          </w:rPr>
          <w:t>х2</w:t>
        </w:r>
        <w:r w:rsidR="001C2660" w:rsidRPr="001C2660">
          <w:rPr>
            <w:rStyle w:val="af7"/>
            <w:b w:val="0"/>
            <w:noProof/>
            <w:kern w:val="32"/>
            <w:sz w:val="24"/>
            <w:szCs w:val="24"/>
          </w:rPr>
          <w:t>)</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_Toc520971339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134</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40"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64. Градостроительный регламент зоны ведения садоводства (</w:t>
        </w:r>
        <w:r w:rsidR="001C2660">
          <w:rPr>
            <w:rStyle w:val="af7"/>
            <w:b w:val="0"/>
            <w:caps w:val="0"/>
            <w:noProof/>
            <w:kern w:val="32"/>
            <w:sz w:val="24"/>
            <w:szCs w:val="24"/>
          </w:rPr>
          <w:t>С</w:t>
        </w:r>
        <w:r w:rsidR="001C2660" w:rsidRPr="001C2660">
          <w:rPr>
            <w:rStyle w:val="af7"/>
            <w:b w:val="0"/>
            <w:caps w:val="0"/>
            <w:noProof/>
            <w:kern w:val="32"/>
            <w:sz w:val="24"/>
            <w:szCs w:val="24"/>
          </w:rPr>
          <w:t>х3)</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_Toc520971340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137</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41"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65. Градостроительный регламент зоны зеленых насаждений общего пользования (</w:t>
        </w:r>
        <w:r w:rsidR="001C2660">
          <w:rPr>
            <w:rStyle w:val="af7"/>
            <w:b w:val="0"/>
            <w:caps w:val="0"/>
            <w:noProof/>
            <w:kern w:val="32"/>
            <w:sz w:val="24"/>
            <w:szCs w:val="24"/>
          </w:rPr>
          <w:t>Р</w:t>
        </w:r>
        <w:r w:rsidR="001C2660" w:rsidRPr="001C2660">
          <w:rPr>
            <w:rStyle w:val="af7"/>
            <w:b w:val="0"/>
            <w:caps w:val="0"/>
            <w:noProof/>
            <w:kern w:val="32"/>
            <w:sz w:val="24"/>
            <w:szCs w:val="24"/>
          </w:rPr>
          <w:t>1)</w:t>
        </w:r>
        <w:r w:rsidR="001C2660" w:rsidRPr="001C2660">
          <w:rPr>
            <w:b w:val="0"/>
            <w:noProof/>
            <w:webHidden/>
            <w:sz w:val="24"/>
            <w:szCs w:val="24"/>
          </w:rPr>
          <w:tab/>
        </w:r>
        <w:r w:rsid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_Toc520971341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141</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42"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66. Градостроительный регламент зоны объектов физической культуры и спорта (</w:t>
        </w:r>
        <w:r w:rsidR="001C2660">
          <w:rPr>
            <w:rStyle w:val="af7"/>
            <w:b w:val="0"/>
            <w:caps w:val="0"/>
            <w:noProof/>
            <w:kern w:val="32"/>
            <w:sz w:val="24"/>
            <w:szCs w:val="24"/>
          </w:rPr>
          <w:t>Р</w:t>
        </w:r>
        <w:r w:rsidR="001C2660" w:rsidRPr="001C2660">
          <w:rPr>
            <w:rStyle w:val="af7"/>
            <w:b w:val="0"/>
            <w:caps w:val="0"/>
            <w:noProof/>
            <w:kern w:val="32"/>
            <w:sz w:val="24"/>
            <w:szCs w:val="24"/>
          </w:rPr>
          <w:t>2)</w:t>
        </w:r>
        <w:r w:rsidR="001C2660" w:rsidRPr="001C2660">
          <w:rPr>
            <w:b w:val="0"/>
            <w:noProof/>
            <w:webHidden/>
            <w:sz w:val="24"/>
            <w:szCs w:val="24"/>
          </w:rPr>
          <w:tab/>
        </w:r>
        <w:r w:rsid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_Toc520971342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145</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43"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67. Градостроительный регламент зоны объектов отдыха и туризма (</w:t>
        </w:r>
        <w:r w:rsidR="001C2660">
          <w:rPr>
            <w:rStyle w:val="af7"/>
            <w:b w:val="0"/>
            <w:caps w:val="0"/>
            <w:noProof/>
            <w:kern w:val="32"/>
            <w:sz w:val="24"/>
            <w:szCs w:val="24"/>
          </w:rPr>
          <w:t>Р</w:t>
        </w:r>
        <w:r w:rsidR="001C2660" w:rsidRPr="001C2660">
          <w:rPr>
            <w:rStyle w:val="af7"/>
            <w:b w:val="0"/>
            <w:caps w:val="0"/>
            <w:noProof/>
            <w:kern w:val="32"/>
            <w:sz w:val="24"/>
            <w:szCs w:val="24"/>
          </w:rPr>
          <w:t>4)</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_Toc520971343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149</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44"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68. Градостроительный регламент зоны специального назначения, связанной с захоронениями (</w:t>
        </w:r>
        <w:r w:rsidR="001C2660">
          <w:rPr>
            <w:rStyle w:val="af7"/>
            <w:b w:val="0"/>
            <w:caps w:val="0"/>
            <w:noProof/>
            <w:kern w:val="32"/>
            <w:sz w:val="24"/>
            <w:szCs w:val="24"/>
          </w:rPr>
          <w:t>С</w:t>
        </w:r>
        <w:r w:rsidR="001C2660" w:rsidRPr="001C2660">
          <w:rPr>
            <w:rStyle w:val="af7"/>
            <w:b w:val="0"/>
            <w:caps w:val="0"/>
            <w:noProof/>
            <w:kern w:val="32"/>
            <w:sz w:val="24"/>
            <w:szCs w:val="24"/>
          </w:rPr>
          <w:t>п1)</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_Toc520971344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153</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45"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69. Градостроительный регламент зоны специального назначения, связанной с размещением государственных объектов (</w:t>
        </w:r>
        <w:r w:rsidR="001C2660">
          <w:rPr>
            <w:rStyle w:val="af7"/>
            <w:b w:val="0"/>
            <w:caps w:val="0"/>
            <w:noProof/>
            <w:kern w:val="32"/>
            <w:sz w:val="24"/>
            <w:szCs w:val="24"/>
          </w:rPr>
          <w:t>С</w:t>
        </w:r>
        <w:r w:rsidR="001C2660" w:rsidRPr="001C2660">
          <w:rPr>
            <w:rStyle w:val="af7"/>
            <w:b w:val="0"/>
            <w:caps w:val="0"/>
            <w:noProof/>
            <w:kern w:val="32"/>
            <w:sz w:val="24"/>
            <w:szCs w:val="24"/>
          </w:rPr>
          <w:t>п2)</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_Toc520971345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155</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46"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70. Градостроительный регламент зоны специального назначения, связанной с захоронением отходов (</w:t>
        </w:r>
        <w:r w:rsidR="001C2660">
          <w:rPr>
            <w:rStyle w:val="af7"/>
            <w:b w:val="0"/>
            <w:caps w:val="0"/>
            <w:noProof/>
            <w:kern w:val="32"/>
            <w:sz w:val="24"/>
            <w:szCs w:val="24"/>
          </w:rPr>
          <w:t>С</w:t>
        </w:r>
        <w:r w:rsidR="001C2660" w:rsidRPr="001C2660">
          <w:rPr>
            <w:rStyle w:val="af7"/>
            <w:b w:val="0"/>
            <w:caps w:val="0"/>
            <w:noProof/>
            <w:kern w:val="32"/>
            <w:sz w:val="24"/>
            <w:szCs w:val="24"/>
          </w:rPr>
          <w:t>п3)</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_Toc520971346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159</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47"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71. Градостроительный регламент зоны санитарно-защитного озеленения (</w:t>
        </w:r>
        <w:r w:rsidR="001C2660">
          <w:rPr>
            <w:rStyle w:val="af7"/>
            <w:b w:val="0"/>
            <w:caps w:val="0"/>
            <w:noProof/>
            <w:kern w:val="32"/>
            <w:sz w:val="24"/>
            <w:szCs w:val="24"/>
          </w:rPr>
          <w:t>С</w:t>
        </w:r>
        <w:r w:rsidR="001C2660" w:rsidRPr="001C2660">
          <w:rPr>
            <w:rStyle w:val="af7"/>
            <w:b w:val="0"/>
            <w:caps w:val="0"/>
            <w:noProof/>
            <w:kern w:val="32"/>
            <w:sz w:val="24"/>
            <w:szCs w:val="24"/>
          </w:rPr>
          <w:t>п5)</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_Toc520971347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161</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48" w:history="1">
        <w:r w:rsidR="001C2660" w:rsidRPr="001C2660">
          <w:rPr>
            <w:rStyle w:val="af7"/>
            <w:b w:val="0"/>
            <w:caps w:val="0"/>
            <w:noProof/>
            <w:kern w:val="32"/>
            <w:sz w:val="24"/>
            <w:szCs w:val="24"/>
          </w:rPr>
          <w:t>ГЛАВА Х. ОГРАНИЧЕНИЯ ИСПОЛЬЗОВАНИЯ ЗЕМЕЛЬНЫХ УЧАСТКОВ И ОБЪЕКТОВ КАПИТАЛЬНОГО СТРОИТЕЛЬСТВА</w:t>
        </w:r>
        <w:r w:rsidR="001C2660" w:rsidRPr="001C2660">
          <w:rPr>
            <w:b w:val="0"/>
            <w:caps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_Toc520971348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165</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49"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72. Общие положения</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_Toc520971349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165</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50"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73. Ограничения использования земельных участков и объектов капитального строительства в границах санитарно-защитных зон и санитарных разрывов</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_Toc520971350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165</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51"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74. Ограничения использования земельных участков и объектов капитального строительства в границах водоохранных зон и прибрежных защитных полос</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_Toc520971351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169</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52"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75. Ограничения использования земельных участков и объектов капитального строительства в границах зон санитарной охраны источников водоснабжения и водопроводных сооружений</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_Toc520971352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171</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53"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76. Ограничения использования земельных участков и объектов капитального строительства в границах охранных зон объектов инженерной инфраструктуры</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_Toc520971353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174</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54"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77. Ограничения использования земельных участков и объектов капитального строительства в границах охранных зон железных дорог</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_Toc520971354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182</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55"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78. Ограничения использования земельных участков и объектов капитального строительства в границах придорожной полосы автомобильных дорог</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_Toc520971355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182</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56"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79. Ограничения использования земельных участков и объектов капитального строительства по условиям охраны объектов культурного наследия</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_Toc520971356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183</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57"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80. Ограничение использования земельных участков и объектов капитального строительства в границах зон затопления и подтопления</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_Toc520971357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184</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58"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81. Ограничения использования земельных участков и объектов капитального строительства в границах запретных и иных зон с особыми условиями использования земель в связи с режимом пограничной зоны</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_Toc520971358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185</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59"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82. Ограничения использования земельных участков и объектов капитального строительства в границах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_Toc520971359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187</w:t>
        </w:r>
        <w:r w:rsidR="001C2660" w:rsidRPr="001C2660">
          <w:rPr>
            <w:b w:val="0"/>
            <w:noProof/>
            <w:webHidden/>
            <w:sz w:val="24"/>
            <w:szCs w:val="24"/>
          </w:rPr>
          <w:fldChar w:fldCharType="end"/>
        </w:r>
      </w:hyperlink>
    </w:p>
    <w:p w:rsidR="001C2660" w:rsidRPr="001C2660" w:rsidRDefault="00A95D45">
      <w:pPr>
        <w:pStyle w:val="12"/>
        <w:rPr>
          <w:rFonts w:asciiTheme="minorHAnsi" w:eastAsiaTheme="minorEastAsia" w:hAnsiTheme="minorHAnsi" w:cstheme="minorBidi"/>
          <w:b w:val="0"/>
          <w:bCs w:val="0"/>
          <w:caps w:val="0"/>
          <w:noProof/>
          <w:sz w:val="24"/>
          <w:szCs w:val="24"/>
        </w:rPr>
      </w:pPr>
      <w:hyperlink w:anchor="_Toc520971360" w:history="1">
        <w:r w:rsidR="001C2660">
          <w:rPr>
            <w:rStyle w:val="af7"/>
            <w:b w:val="0"/>
            <w:caps w:val="0"/>
            <w:noProof/>
            <w:kern w:val="32"/>
            <w:sz w:val="24"/>
            <w:szCs w:val="24"/>
          </w:rPr>
          <w:t>Статья</w:t>
        </w:r>
        <w:r w:rsidR="001C2660" w:rsidRPr="001C2660">
          <w:rPr>
            <w:rStyle w:val="af7"/>
            <w:b w:val="0"/>
            <w:caps w:val="0"/>
            <w:noProof/>
            <w:kern w:val="32"/>
            <w:sz w:val="24"/>
            <w:szCs w:val="24"/>
          </w:rPr>
          <w:t xml:space="preserve"> 83. Иные ограничения использования земельных участков и объектов капитального строительства</w:t>
        </w:r>
        <w:r w:rsidR="001C2660" w:rsidRPr="001C2660">
          <w:rPr>
            <w:b w:val="0"/>
            <w:noProof/>
            <w:webHidden/>
            <w:sz w:val="24"/>
            <w:szCs w:val="24"/>
          </w:rPr>
          <w:tab/>
        </w:r>
        <w:r w:rsidR="001C2660" w:rsidRPr="001C2660">
          <w:rPr>
            <w:b w:val="0"/>
            <w:noProof/>
            <w:webHidden/>
            <w:sz w:val="24"/>
            <w:szCs w:val="24"/>
          </w:rPr>
          <w:fldChar w:fldCharType="begin"/>
        </w:r>
        <w:r w:rsidR="001C2660" w:rsidRPr="001C2660">
          <w:rPr>
            <w:b w:val="0"/>
            <w:noProof/>
            <w:webHidden/>
            <w:sz w:val="24"/>
            <w:szCs w:val="24"/>
          </w:rPr>
          <w:instrText xml:space="preserve"> PAGEREF _Toc520971360 \h </w:instrText>
        </w:r>
        <w:r w:rsidR="001C2660" w:rsidRPr="001C2660">
          <w:rPr>
            <w:b w:val="0"/>
            <w:noProof/>
            <w:webHidden/>
            <w:sz w:val="24"/>
            <w:szCs w:val="24"/>
          </w:rPr>
        </w:r>
        <w:r w:rsidR="001C2660" w:rsidRPr="001C2660">
          <w:rPr>
            <w:b w:val="0"/>
            <w:noProof/>
            <w:webHidden/>
            <w:sz w:val="24"/>
            <w:szCs w:val="24"/>
          </w:rPr>
          <w:fldChar w:fldCharType="separate"/>
        </w:r>
        <w:r w:rsidR="00161237">
          <w:rPr>
            <w:b w:val="0"/>
            <w:noProof/>
            <w:webHidden/>
            <w:sz w:val="24"/>
            <w:szCs w:val="24"/>
          </w:rPr>
          <w:t>189</w:t>
        </w:r>
        <w:r w:rsidR="001C2660" w:rsidRPr="001C2660">
          <w:rPr>
            <w:b w:val="0"/>
            <w:noProof/>
            <w:webHidden/>
            <w:sz w:val="24"/>
            <w:szCs w:val="24"/>
          </w:rPr>
          <w:fldChar w:fldCharType="end"/>
        </w:r>
      </w:hyperlink>
    </w:p>
    <w:p w:rsidR="00121E5A" w:rsidRPr="001D1F73" w:rsidRDefault="00121E5A" w:rsidP="00121E5A">
      <w:pPr>
        <w:jc w:val="both"/>
      </w:pPr>
      <w:r w:rsidRPr="001D1F73">
        <w:fldChar w:fldCharType="end"/>
      </w:r>
    </w:p>
    <w:p w:rsidR="00121E5A" w:rsidRPr="001D1F73" w:rsidRDefault="00121E5A" w:rsidP="00121E5A">
      <w:pPr>
        <w:pStyle w:val="4"/>
        <w:rPr>
          <w:b w:val="0"/>
          <w:sz w:val="24"/>
          <w:szCs w:val="24"/>
        </w:rPr>
        <w:sectPr w:rsidR="00121E5A" w:rsidRPr="001D1F73" w:rsidSect="0036550D">
          <w:headerReference w:type="default" r:id="rId8"/>
          <w:footerReference w:type="default" r:id="rId9"/>
          <w:pgSz w:w="11906" w:h="16838"/>
          <w:pgMar w:top="1134" w:right="850" w:bottom="1134" w:left="1701" w:header="708" w:footer="708" w:gutter="0"/>
          <w:cols w:space="708"/>
          <w:titlePg/>
          <w:docGrid w:linePitch="360"/>
        </w:sectPr>
      </w:pPr>
    </w:p>
    <w:p w:rsidR="00121E5A" w:rsidRPr="001D1F73" w:rsidRDefault="00121E5A" w:rsidP="00121E5A">
      <w:pPr>
        <w:pStyle w:val="1"/>
        <w:spacing w:before="0" w:after="0"/>
        <w:rPr>
          <w:sz w:val="24"/>
          <w:szCs w:val="24"/>
        </w:rPr>
      </w:pPr>
      <w:bookmarkStart w:id="0" w:name="_Toc520971265"/>
      <w:r w:rsidRPr="001D1F73">
        <w:rPr>
          <w:sz w:val="24"/>
          <w:szCs w:val="24"/>
        </w:rPr>
        <w:lastRenderedPageBreak/>
        <w:t xml:space="preserve">РАЗДЕЛ I. ПОРЯДОК ПРИМЕНЕНИЯ </w:t>
      </w:r>
      <w:bookmarkStart w:id="1" w:name="_Toc103606916"/>
      <w:bookmarkStart w:id="2" w:name="_Toc131313911"/>
      <w:bookmarkStart w:id="3" w:name="_Toc147904734"/>
      <w:bookmarkStart w:id="4" w:name="_Toc215295495"/>
      <w:bookmarkStart w:id="5" w:name="_Toc242169278"/>
      <w:bookmarkStart w:id="6" w:name="_Toc259101785"/>
      <w:bookmarkStart w:id="7" w:name="_Toc332213489"/>
      <w:r w:rsidRPr="001D1F73">
        <w:rPr>
          <w:bCs w:val="0"/>
          <w:sz w:val="24"/>
          <w:szCs w:val="24"/>
        </w:rPr>
        <w:t>ПРАВИЛ ЗЕМЛЕПОЛЬЗОВАНИЯ И ЗАСТРОЙКИ</w:t>
      </w:r>
      <w:r w:rsidRPr="001D1F73">
        <w:rPr>
          <w:sz w:val="24"/>
          <w:szCs w:val="24"/>
        </w:rPr>
        <w:t xml:space="preserve"> И ВНЕСЕНИЯ В НИХ ИЗМЕНЕНИЙ</w:t>
      </w:r>
      <w:bookmarkEnd w:id="0"/>
    </w:p>
    <w:p w:rsidR="00121E5A" w:rsidRPr="001D1F73" w:rsidRDefault="00121E5A" w:rsidP="00121E5A"/>
    <w:p w:rsidR="00121E5A" w:rsidRPr="001D1F73" w:rsidRDefault="00121E5A" w:rsidP="00121E5A">
      <w:pPr>
        <w:pStyle w:val="1"/>
        <w:spacing w:before="0" w:after="0"/>
        <w:rPr>
          <w:sz w:val="24"/>
          <w:szCs w:val="24"/>
        </w:rPr>
      </w:pPr>
      <w:bookmarkStart w:id="8" w:name="_Toc520971266"/>
      <w:r w:rsidRPr="001D1F73">
        <w:rPr>
          <w:sz w:val="24"/>
          <w:szCs w:val="24"/>
        </w:rPr>
        <w:t xml:space="preserve">Глава I. </w:t>
      </w:r>
      <w:bookmarkEnd w:id="1"/>
      <w:r w:rsidRPr="001D1F73">
        <w:rPr>
          <w:sz w:val="24"/>
          <w:szCs w:val="24"/>
        </w:rPr>
        <w:t>Положения о регулировании землепользования и застройки органами местного самоуправления</w:t>
      </w:r>
      <w:bookmarkEnd w:id="8"/>
      <w:r w:rsidRPr="001D1F73">
        <w:rPr>
          <w:sz w:val="24"/>
          <w:szCs w:val="24"/>
        </w:rPr>
        <w:t xml:space="preserve"> </w:t>
      </w:r>
      <w:bookmarkEnd w:id="2"/>
      <w:bookmarkEnd w:id="3"/>
      <w:bookmarkEnd w:id="4"/>
      <w:bookmarkEnd w:id="5"/>
      <w:bookmarkEnd w:id="6"/>
      <w:bookmarkEnd w:id="7"/>
    </w:p>
    <w:p w:rsidR="00121E5A" w:rsidRPr="001D1F73" w:rsidRDefault="00121E5A" w:rsidP="00121E5A"/>
    <w:p w:rsidR="00121E5A" w:rsidRPr="001D1F73" w:rsidRDefault="00121E5A" w:rsidP="00121E5A">
      <w:pPr>
        <w:pStyle w:val="1"/>
        <w:spacing w:before="0" w:after="0"/>
        <w:rPr>
          <w:sz w:val="24"/>
          <w:szCs w:val="24"/>
        </w:rPr>
      </w:pPr>
      <w:bookmarkStart w:id="9" w:name="_Toc131313912"/>
      <w:bookmarkStart w:id="10" w:name="_Toc147904735"/>
      <w:bookmarkStart w:id="11" w:name="_Toc215295496"/>
      <w:bookmarkStart w:id="12" w:name="_Toc242169279"/>
      <w:bookmarkStart w:id="13" w:name="_Toc259101786"/>
      <w:bookmarkStart w:id="14" w:name="_Toc332213490"/>
      <w:bookmarkStart w:id="15" w:name="_Toc520971267"/>
      <w:r w:rsidRPr="001D1F73">
        <w:rPr>
          <w:sz w:val="24"/>
          <w:szCs w:val="24"/>
        </w:rPr>
        <w:t>Статья 1. Предмет Правил землепользования и застройки</w:t>
      </w:r>
      <w:bookmarkEnd w:id="9"/>
      <w:bookmarkEnd w:id="10"/>
      <w:bookmarkEnd w:id="11"/>
      <w:bookmarkEnd w:id="12"/>
      <w:bookmarkEnd w:id="13"/>
      <w:bookmarkEnd w:id="14"/>
      <w:bookmarkEnd w:id="15"/>
    </w:p>
    <w:p w:rsidR="00121E5A" w:rsidRPr="001D1F73" w:rsidRDefault="00121E5A" w:rsidP="00121E5A"/>
    <w:p w:rsidR="00121E5A" w:rsidRPr="001D1F73" w:rsidRDefault="00121E5A" w:rsidP="00121E5A">
      <w:pPr>
        <w:pStyle w:val="a6"/>
        <w:numPr>
          <w:ilvl w:val="2"/>
          <w:numId w:val="5"/>
        </w:numPr>
        <w:tabs>
          <w:tab w:val="clear" w:pos="1080"/>
        </w:tabs>
        <w:ind w:left="0" w:firstLine="357"/>
        <w:rPr>
          <w:rFonts w:ascii="Times New Roman" w:hAnsi="Times New Roman" w:cs="Times New Roman"/>
        </w:rPr>
      </w:pPr>
      <w:proofErr w:type="gramStart"/>
      <w:r w:rsidRPr="001D1F73">
        <w:rPr>
          <w:rFonts w:ascii="Times New Roman" w:hAnsi="Times New Roman" w:cs="Times New Roman"/>
        </w:rPr>
        <w:t xml:space="preserve">Настоящие Правила землепользования и застройки </w:t>
      </w:r>
      <w:r w:rsidR="003D7BE0" w:rsidRPr="001D1F73">
        <w:rPr>
          <w:rFonts w:ascii="Times New Roman" w:hAnsi="Times New Roman" w:cs="Times New Roman"/>
        </w:rPr>
        <w:t xml:space="preserve">муниципального образования </w:t>
      </w:r>
      <w:r w:rsidR="00222AE3" w:rsidRPr="001D1F73">
        <w:rPr>
          <w:rFonts w:ascii="Times New Roman" w:hAnsi="Times New Roman" w:cs="Times New Roman"/>
        </w:rPr>
        <w:t>городско</w:t>
      </w:r>
      <w:r w:rsidR="003D7BE0" w:rsidRPr="001D1F73">
        <w:rPr>
          <w:rFonts w:ascii="Times New Roman" w:hAnsi="Times New Roman" w:cs="Times New Roman"/>
        </w:rPr>
        <w:t>й</w:t>
      </w:r>
      <w:r w:rsidR="00222AE3" w:rsidRPr="001D1F73">
        <w:rPr>
          <w:rFonts w:ascii="Times New Roman" w:hAnsi="Times New Roman" w:cs="Times New Roman"/>
        </w:rPr>
        <w:t xml:space="preserve"> округ </w:t>
      </w:r>
      <w:r w:rsidR="00AB5E80" w:rsidRPr="001D1F73">
        <w:rPr>
          <w:rFonts w:ascii="Times New Roman" w:hAnsi="Times New Roman" w:cs="Times New Roman"/>
        </w:rPr>
        <w:t>Армянск</w:t>
      </w:r>
      <w:r w:rsidRPr="001D1F73">
        <w:rPr>
          <w:rFonts w:ascii="Times New Roman" w:hAnsi="Times New Roman" w:cs="Times New Roman"/>
        </w:rPr>
        <w:t xml:space="preserve"> Республики Крым (далее – Правила) действуют на всей территории в границах </w:t>
      </w:r>
      <w:r w:rsidR="00222AE3" w:rsidRPr="001D1F73">
        <w:rPr>
          <w:rFonts w:ascii="Times New Roman" w:hAnsi="Times New Roman" w:cs="Times New Roman"/>
        </w:rPr>
        <w:t xml:space="preserve">городского округа </w:t>
      </w:r>
      <w:r w:rsidR="00AB5E80" w:rsidRPr="001D1F73">
        <w:rPr>
          <w:rFonts w:ascii="Times New Roman" w:hAnsi="Times New Roman" w:cs="Times New Roman"/>
        </w:rPr>
        <w:t>Армянск</w:t>
      </w:r>
      <w:r w:rsidR="00222AE3" w:rsidRPr="001D1F73">
        <w:rPr>
          <w:rFonts w:ascii="Times New Roman" w:hAnsi="Times New Roman" w:cs="Times New Roman"/>
        </w:rPr>
        <w:t xml:space="preserve"> </w:t>
      </w:r>
      <w:r w:rsidRPr="001D1F73">
        <w:rPr>
          <w:rFonts w:ascii="Times New Roman" w:hAnsi="Times New Roman" w:cs="Times New Roman"/>
        </w:rPr>
        <w:t>Республики Крым (далее –</w:t>
      </w:r>
      <w:r w:rsidR="00C20A33" w:rsidRPr="001D1F73">
        <w:rPr>
          <w:rFonts w:ascii="Times New Roman" w:hAnsi="Times New Roman" w:cs="Times New Roman"/>
        </w:rPr>
        <w:t xml:space="preserve"> </w:t>
      </w:r>
      <w:r w:rsidR="00222AE3" w:rsidRPr="001D1F73">
        <w:rPr>
          <w:rFonts w:ascii="Times New Roman" w:hAnsi="Times New Roman" w:cs="Times New Roman"/>
        </w:rPr>
        <w:t xml:space="preserve">городской округ </w:t>
      </w:r>
      <w:r w:rsidR="00AB5E80" w:rsidRPr="001D1F73">
        <w:rPr>
          <w:rFonts w:ascii="Times New Roman" w:hAnsi="Times New Roman" w:cs="Times New Roman"/>
        </w:rPr>
        <w:t>Армянск</w:t>
      </w:r>
      <w:r w:rsidRPr="001D1F73">
        <w:rPr>
          <w:rFonts w:ascii="Times New Roman" w:hAnsi="Times New Roman" w:cs="Times New Roman"/>
        </w:rPr>
        <w:t xml:space="preserve">, </w:t>
      </w:r>
      <w:r w:rsidR="00222AE3" w:rsidRPr="001D1F73">
        <w:rPr>
          <w:rFonts w:ascii="Times New Roman" w:hAnsi="Times New Roman" w:cs="Times New Roman"/>
        </w:rPr>
        <w:t>городской округ</w:t>
      </w:r>
      <w:r w:rsidRPr="001D1F73">
        <w:rPr>
          <w:rFonts w:ascii="Times New Roman" w:hAnsi="Times New Roman" w:cs="Times New Roman"/>
        </w:rPr>
        <w:t>, муниципальное образование)</w:t>
      </w:r>
      <w:r w:rsidRPr="001D1F73">
        <w:rPr>
          <w:rFonts w:ascii="Times New Roman" w:hAnsi="Times New Roman"/>
        </w:rPr>
        <w:t xml:space="preserve"> </w:t>
      </w:r>
      <w:r w:rsidRPr="001D1F73">
        <w:rPr>
          <w:rFonts w:ascii="Times New Roman" w:hAnsi="Times New Roman" w:cs="Times New Roman"/>
        </w:rPr>
        <w:t xml:space="preserve">в соответствии с Градостроительным кодексом Российской Федерации, Земельным кодексом Российской Федерации, Федеральным законом от </w:t>
      </w:r>
      <w:r w:rsidR="00C71F0E" w:rsidRPr="001D1F73">
        <w:rPr>
          <w:rFonts w:ascii="Times New Roman" w:hAnsi="Times New Roman" w:cs="Times New Roman"/>
        </w:rPr>
        <w:t>0</w:t>
      </w:r>
      <w:r w:rsidRPr="001D1F73">
        <w:rPr>
          <w:rFonts w:ascii="Times New Roman" w:hAnsi="Times New Roman" w:cs="Times New Roman"/>
        </w:rPr>
        <w:t>6.10.2003 № 131-ФЗ «Об общих принципах организации местного самоуправления в Российской Федерации», иными законами</w:t>
      </w:r>
      <w:proofErr w:type="gramEnd"/>
      <w:r w:rsidRPr="001D1F73">
        <w:rPr>
          <w:rFonts w:ascii="Times New Roman" w:hAnsi="Times New Roman" w:cs="Times New Roman"/>
        </w:rPr>
        <w:t xml:space="preserve"> и нормативными правовыми актами Российской Федерации, иными законами и нормативными правовыми актами Республики Крым, Уставом муниципального образования и иными нормативными правовыми актами органов местного самоуправления</w:t>
      </w:r>
      <w:r w:rsidR="0042513F" w:rsidRPr="001D1F73">
        <w:rPr>
          <w:rFonts w:ascii="Times New Roman" w:hAnsi="Times New Roman" w:cs="Times New Roman"/>
        </w:rPr>
        <w:t xml:space="preserve"> городского округа</w:t>
      </w:r>
      <w:r w:rsidRPr="001D1F73">
        <w:rPr>
          <w:rFonts w:ascii="Times New Roman" w:hAnsi="Times New Roman" w:cs="Times New Roman"/>
        </w:rPr>
        <w:t xml:space="preserve">, которые регулируют отношения по землепользованию и застройке на территории </w:t>
      </w:r>
      <w:r w:rsidR="005720F3" w:rsidRPr="001D1F73">
        <w:rPr>
          <w:rFonts w:ascii="Times New Roman" w:hAnsi="Times New Roman" w:cs="Times New Roman"/>
        </w:rPr>
        <w:t>городского округа</w:t>
      </w:r>
      <w:r w:rsidRPr="001D1F73">
        <w:rPr>
          <w:rFonts w:ascii="Times New Roman" w:hAnsi="Times New Roman" w:cs="Times New Roman"/>
        </w:rPr>
        <w:t>.</w:t>
      </w:r>
    </w:p>
    <w:p w:rsidR="00121E5A" w:rsidRPr="001D1F73" w:rsidRDefault="00121E5A" w:rsidP="00121E5A">
      <w:pPr>
        <w:pStyle w:val="a6"/>
        <w:numPr>
          <w:ilvl w:val="2"/>
          <w:numId w:val="5"/>
        </w:numPr>
        <w:tabs>
          <w:tab w:val="clear" w:pos="1080"/>
        </w:tabs>
        <w:ind w:left="0" w:firstLine="357"/>
        <w:rPr>
          <w:rFonts w:ascii="Times New Roman" w:hAnsi="Times New Roman" w:cs="Times New Roman"/>
        </w:rPr>
      </w:pPr>
      <w:r w:rsidRPr="001D1F73">
        <w:rPr>
          <w:rFonts w:ascii="Times New Roman" w:hAnsi="Times New Roman" w:cs="Times New Roman"/>
        </w:rPr>
        <w:t xml:space="preserve">Правила подготовлены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в соответствии с Генеральным планом </w:t>
      </w:r>
      <w:r w:rsidR="001D31B1" w:rsidRPr="001D1F73">
        <w:rPr>
          <w:rFonts w:ascii="Times New Roman" w:hAnsi="Times New Roman" w:cs="Times New Roman"/>
        </w:rPr>
        <w:t>городского округа</w:t>
      </w:r>
      <w:r w:rsidRPr="001D1F73">
        <w:rPr>
          <w:rFonts w:ascii="Times New Roman" w:hAnsi="Times New Roman" w:cs="Times New Roman"/>
        </w:rPr>
        <w:t>.</w:t>
      </w:r>
    </w:p>
    <w:p w:rsidR="00121E5A" w:rsidRPr="001D1F73" w:rsidRDefault="00121E5A" w:rsidP="00121E5A">
      <w:pPr>
        <w:pStyle w:val="a6"/>
        <w:numPr>
          <w:ilvl w:val="2"/>
          <w:numId w:val="5"/>
        </w:numPr>
        <w:tabs>
          <w:tab w:val="clear" w:pos="1080"/>
        </w:tabs>
        <w:ind w:left="0" w:firstLine="357"/>
        <w:rPr>
          <w:rFonts w:ascii="Times New Roman" w:hAnsi="Times New Roman" w:cs="Times New Roman"/>
        </w:rPr>
      </w:pPr>
      <w:r w:rsidRPr="001D1F73">
        <w:rPr>
          <w:rFonts w:ascii="Times New Roman" w:hAnsi="Times New Roman" w:cs="Times New Roman"/>
        </w:rPr>
        <w:t>Правила разработаны в целях:</w:t>
      </w:r>
    </w:p>
    <w:p w:rsidR="00121E5A" w:rsidRPr="001D1F73" w:rsidRDefault="00121E5A" w:rsidP="00121E5A">
      <w:pPr>
        <w:pStyle w:val="a6"/>
        <w:ind w:left="720" w:firstLine="0"/>
        <w:rPr>
          <w:rFonts w:ascii="Times New Roman" w:hAnsi="Times New Roman" w:cs="Times New Roman"/>
        </w:rPr>
      </w:pPr>
      <w:r w:rsidRPr="001D1F73">
        <w:rPr>
          <w:rFonts w:ascii="Times New Roman" w:hAnsi="Times New Roman" w:cs="Times New Roman"/>
        </w:rPr>
        <w:t xml:space="preserve">1) создания условий для устойчивого развития территории </w:t>
      </w:r>
      <w:r w:rsidR="001D31B1" w:rsidRPr="001D1F73">
        <w:rPr>
          <w:rFonts w:ascii="Times New Roman" w:hAnsi="Times New Roman" w:cs="Times New Roman"/>
        </w:rPr>
        <w:t>городского округа</w:t>
      </w:r>
      <w:r w:rsidRPr="001D1F73">
        <w:rPr>
          <w:rFonts w:ascii="Times New Roman" w:hAnsi="Times New Roman" w:cs="Times New Roman"/>
        </w:rPr>
        <w:t>, сохранения окружающей природной среды и объектов культурного и исторического наследия;</w:t>
      </w:r>
    </w:p>
    <w:p w:rsidR="00121E5A" w:rsidRPr="001D1F73" w:rsidRDefault="00121E5A" w:rsidP="00121E5A">
      <w:pPr>
        <w:pStyle w:val="a6"/>
        <w:ind w:left="720" w:firstLine="0"/>
        <w:rPr>
          <w:rFonts w:ascii="Times New Roman" w:hAnsi="Times New Roman" w:cs="Times New Roman"/>
        </w:rPr>
      </w:pPr>
      <w:r w:rsidRPr="001D1F73">
        <w:rPr>
          <w:rFonts w:ascii="Times New Roman" w:hAnsi="Times New Roman" w:cs="Times New Roman"/>
        </w:rPr>
        <w:t xml:space="preserve">2) создания условий для планировки территории </w:t>
      </w:r>
      <w:r w:rsidR="001D31B1" w:rsidRPr="001D1F73">
        <w:rPr>
          <w:rFonts w:ascii="Times New Roman" w:hAnsi="Times New Roman" w:cs="Times New Roman"/>
        </w:rPr>
        <w:t>городского округа</w:t>
      </w:r>
      <w:r w:rsidRPr="001D1F73">
        <w:rPr>
          <w:rFonts w:ascii="Times New Roman" w:hAnsi="Times New Roman" w:cs="Times New Roman"/>
        </w:rPr>
        <w:t>;</w:t>
      </w:r>
    </w:p>
    <w:p w:rsidR="00121E5A" w:rsidRPr="001D1F73" w:rsidRDefault="00121E5A" w:rsidP="00121E5A">
      <w:pPr>
        <w:pStyle w:val="a6"/>
        <w:ind w:left="720" w:firstLine="0"/>
        <w:rPr>
          <w:rFonts w:ascii="Times New Roman" w:hAnsi="Times New Roman" w:cs="Times New Roman"/>
        </w:rPr>
      </w:pPr>
      <w:r w:rsidRPr="001D1F73">
        <w:rPr>
          <w:rFonts w:ascii="Times New Roman" w:hAnsi="Times New Roman" w:cs="Times New Roman"/>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w:t>
      </w:r>
      <w:r w:rsidR="001D31B1" w:rsidRPr="001D1F73">
        <w:rPr>
          <w:rFonts w:ascii="Times New Roman" w:hAnsi="Times New Roman" w:cs="Times New Roman"/>
        </w:rPr>
        <w:t>городского округа</w:t>
      </w:r>
      <w:r w:rsidRPr="001D1F73">
        <w:rPr>
          <w:rFonts w:ascii="Times New Roman" w:hAnsi="Times New Roman" w:cs="Times New Roman"/>
        </w:rPr>
        <w:t>;</w:t>
      </w:r>
    </w:p>
    <w:p w:rsidR="00121E5A" w:rsidRPr="001D1F73" w:rsidRDefault="00121E5A" w:rsidP="00121E5A">
      <w:pPr>
        <w:pStyle w:val="a6"/>
        <w:ind w:left="720" w:firstLine="0"/>
        <w:rPr>
          <w:rFonts w:ascii="Times New Roman" w:hAnsi="Times New Roman" w:cs="Times New Roman"/>
        </w:rPr>
      </w:pPr>
      <w:r w:rsidRPr="001D1F73">
        <w:rPr>
          <w:rFonts w:ascii="Times New Roman" w:hAnsi="Times New Roman" w:cs="Times New Roman"/>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21E5A" w:rsidRPr="001D1F73" w:rsidRDefault="00121E5A" w:rsidP="00121E5A">
      <w:pPr>
        <w:pStyle w:val="a6"/>
        <w:numPr>
          <w:ilvl w:val="2"/>
          <w:numId w:val="5"/>
        </w:numPr>
        <w:tabs>
          <w:tab w:val="clear" w:pos="1080"/>
        </w:tabs>
        <w:ind w:left="0" w:firstLine="357"/>
        <w:rPr>
          <w:rFonts w:ascii="Times New Roman" w:hAnsi="Times New Roman" w:cs="Times New Roman"/>
        </w:rPr>
      </w:pPr>
      <w:r w:rsidRPr="001D1F73">
        <w:rPr>
          <w:rFonts w:ascii="Times New Roman" w:hAnsi="Times New Roman" w:cs="Times New Roman"/>
        </w:rPr>
        <w:t xml:space="preserve">Правила являются документом градостроительного зонирования </w:t>
      </w:r>
      <w:r w:rsidR="001D31B1" w:rsidRPr="001D1F73">
        <w:rPr>
          <w:rFonts w:ascii="Times New Roman" w:hAnsi="Times New Roman" w:cs="Times New Roman"/>
        </w:rPr>
        <w:t>городского округа</w:t>
      </w:r>
      <w:r w:rsidRPr="001D1F73">
        <w:rPr>
          <w:rFonts w:ascii="Times New Roman" w:hAnsi="Times New Roman" w:cs="Times New Roman"/>
        </w:rPr>
        <w:t>, устанавливающим границы территориальных зон, градостроительные регламенты, порядок применения Правил и внесения в них изменений.</w:t>
      </w:r>
    </w:p>
    <w:p w:rsidR="00121E5A" w:rsidRPr="001D1F73" w:rsidRDefault="00121E5A" w:rsidP="00121E5A">
      <w:pPr>
        <w:pStyle w:val="a6"/>
        <w:numPr>
          <w:ilvl w:val="2"/>
          <w:numId w:val="5"/>
        </w:numPr>
        <w:tabs>
          <w:tab w:val="clear" w:pos="1080"/>
        </w:tabs>
        <w:ind w:left="0" w:firstLine="357"/>
        <w:rPr>
          <w:rFonts w:ascii="Times New Roman" w:hAnsi="Times New Roman" w:cs="Times New Roman"/>
        </w:rPr>
      </w:pPr>
      <w:bookmarkStart w:id="16" w:name="sub_1212"/>
      <w:r w:rsidRPr="001D1F73">
        <w:rPr>
          <w:rFonts w:ascii="Times New Roman" w:hAnsi="Times New Roman" w:cs="Times New Roman"/>
        </w:rPr>
        <w:t xml:space="preserve">Соблюдение установленного Правилами порядка землепользования и застройки на территории </w:t>
      </w:r>
      <w:r w:rsidR="001D31B1" w:rsidRPr="001D1F73">
        <w:rPr>
          <w:rFonts w:ascii="Times New Roman" w:hAnsi="Times New Roman" w:cs="Times New Roman"/>
        </w:rPr>
        <w:t xml:space="preserve">городского округа </w:t>
      </w:r>
      <w:r w:rsidRPr="001D1F73">
        <w:rPr>
          <w:rFonts w:ascii="Times New Roman" w:hAnsi="Times New Roman" w:cs="Times New Roman"/>
        </w:rPr>
        <w:t>обеспечивается:</w:t>
      </w:r>
    </w:p>
    <w:p w:rsidR="00121E5A" w:rsidRPr="001D1F73" w:rsidRDefault="00121E5A" w:rsidP="00121E5A">
      <w:pPr>
        <w:ind w:left="708"/>
        <w:jc w:val="both"/>
      </w:pPr>
      <w:bookmarkStart w:id="17" w:name="sub_3121"/>
      <w:bookmarkEnd w:id="16"/>
      <w:r w:rsidRPr="001D1F73">
        <w:t>1) при подготовке схемы расположения земельного участка или земельных участков на кадастровом плане территории;</w:t>
      </w:r>
    </w:p>
    <w:p w:rsidR="00121E5A" w:rsidRPr="001D1F73" w:rsidRDefault="00121E5A" w:rsidP="00121E5A">
      <w:pPr>
        <w:ind w:left="708"/>
        <w:jc w:val="both"/>
      </w:pPr>
      <w:bookmarkStart w:id="18" w:name="sub_3122"/>
      <w:bookmarkEnd w:id="17"/>
      <w:r w:rsidRPr="001D1F73">
        <w:t>2) при предоставлении земельных участков, находящихся в государственной или муниципальной собственности;</w:t>
      </w:r>
    </w:p>
    <w:p w:rsidR="00121E5A" w:rsidRPr="001D1F73" w:rsidRDefault="00121E5A" w:rsidP="00121E5A">
      <w:pPr>
        <w:ind w:left="708"/>
        <w:jc w:val="both"/>
      </w:pPr>
      <w:bookmarkStart w:id="19" w:name="sub_3123"/>
      <w:bookmarkEnd w:id="18"/>
      <w:r w:rsidRPr="001D1F73">
        <w:t xml:space="preserve">3) при принятии решений о подготовке документации по планировке территории на территории </w:t>
      </w:r>
      <w:r w:rsidR="001D31B1" w:rsidRPr="001D1F73">
        <w:t>городского округа</w:t>
      </w:r>
      <w:r w:rsidRPr="001D1F73">
        <w:t>;</w:t>
      </w:r>
    </w:p>
    <w:p w:rsidR="00121E5A" w:rsidRPr="001D1F73" w:rsidRDefault="00121E5A" w:rsidP="00121E5A">
      <w:pPr>
        <w:ind w:left="708"/>
        <w:jc w:val="both"/>
      </w:pPr>
      <w:bookmarkStart w:id="20" w:name="sub_3124"/>
      <w:bookmarkEnd w:id="19"/>
      <w:r w:rsidRPr="001D1F73">
        <w:t xml:space="preserve">4) при </w:t>
      </w:r>
      <w:proofErr w:type="gramStart"/>
      <w:r w:rsidRPr="001D1F73">
        <w:t>проверке</w:t>
      </w:r>
      <w:proofErr w:type="gramEnd"/>
      <w:r w:rsidRPr="001D1F73">
        <w:t xml:space="preserve"> подготовленной на основании решения уполномоченного органа исполнительной власти документации по планировке территории на соответствие установленным действующим законодательством требованиям;</w:t>
      </w:r>
    </w:p>
    <w:p w:rsidR="00121E5A" w:rsidRPr="001D1F73" w:rsidRDefault="00121E5A" w:rsidP="00121E5A">
      <w:pPr>
        <w:ind w:left="708"/>
        <w:jc w:val="both"/>
      </w:pPr>
      <w:bookmarkStart w:id="21" w:name="sub_3125"/>
      <w:bookmarkEnd w:id="20"/>
      <w:r w:rsidRPr="001D1F73">
        <w:t>5) при утверждении документации по планировке территории, подготовленной на основании решения уполномоченного органа исполнительной власти;</w:t>
      </w:r>
    </w:p>
    <w:p w:rsidR="00121E5A" w:rsidRPr="001D1F73" w:rsidRDefault="00121E5A" w:rsidP="00121E5A">
      <w:pPr>
        <w:ind w:left="708"/>
        <w:jc w:val="both"/>
      </w:pPr>
      <w:bookmarkStart w:id="22" w:name="sub_3126"/>
      <w:bookmarkEnd w:id="21"/>
      <w:r w:rsidRPr="001D1F73">
        <w:t>6) при предоставлении разрешений на условно разрешенный вид использования земельного участка, объекта капитального строительства;</w:t>
      </w:r>
    </w:p>
    <w:p w:rsidR="00121E5A" w:rsidRPr="001D1F73" w:rsidRDefault="00121E5A" w:rsidP="00121E5A">
      <w:pPr>
        <w:ind w:left="708"/>
        <w:jc w:val="both"/>
      </w:pPr>
      <w:bookmarkStart w:id="23" w:name="sub_3127"/>
      <w:bookmarkEnd w:id="22"/>
      <w:r w:rsidRPr="001D1F73">
        <w:lastRenderedPageBreak/>
        <w:t>7) при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121E5A" w:rsidRPr="001D1F73" w:rsidRDefault="00121E5A" w:rsidP="00121E5A">
      <w:pPr>
        <w:ind w:left="708"/>
        <w:jc w:val="both"/>
      </w:pPr>
      <w:bookmarkStart w:id="24" w:name="sub_3128"/>
      <w:bookmarkEnd w:id="23"/>
      <w:r w:rsidRPr="001D1F73">
        <w:t>8) при подготовке и выдаче заинтересованным физическим и юридическим лицам, являющихся правообладателями земельных участков, градостроительных планов земельных участков;</w:t>
      </w:r>
    </w:p>
    <w:p w:rsidR="00121E5A" w:rsidRPr="001D1F73" w:rsidRDefault="00121E5A" w:rsidP="00121E5A">
      <w:pPr>
        <w:ind w:left="708"/>
        <w:jc w:val="both"/>
      </w:pPr>
      <w:bookmarkStart w:id="25" w:name="sub_3129"/>
      <w:bookmarkEnd w:id="24"/>
      <w:r w:rsidRPr="001D1F73">
        <w:t>9) при проведении экспертизы проектной документации объектов капитального строительства;</w:t>
      </w:r>
    </w:p>
    <w:p w:rsidR="00121E5A" w:rsidRPr="001D1F73" w:rsidRDefault="00121E5A" w:rsidP="00121E5A">
      <w:pPr>
        <w:ind w:left="708"/>
        <w:jc w:val="both"/>
      </w:pPr>
      <w:bookmarkStart w:id="26" w:name="sub_22210"/>
      <w:bookmarkEnd w:id="25"/>
      <w:r w:rsidRPr="001D1F73">
        <w:t>10) при выдаче разрешений на строительство, реконструкцию объектов капитального строительства;</w:t>
      </w:r>
    </w:p>
    <w:p w:rsidR="00121E5A" w:rsidRPr="001D1F73" w:rsidRDefault="00121E5A" w:rsidP="00121E5A">
      <w:pPr>
        <w:ind w:left="708"/>
        <w:jc w:val="both"/>
      </w:pPr>
      <w:bookmarkStart w:id="27" w:name="sub_22211"/>
      <w:bookmarkEnd w:id="26"/>
      <w:r w:rsidRPr="001D1F73">
        <w:t>11) при выдаче разрешений на ввод объектов капитального строительства в эксплуатацию;</w:t>
      </w:r>
    </w:p>
    <w:p w:rsidR="00121E5A" w:rsidRPr="001D1F73" w:rsidRDefault="00121E5A" w:rsidP="00121E5A">
      <w:pPr>
        <w:ind w:left="708"/>
        <w:jc w:val="both"/>
      </w:pPr>
      <w:bookmarkStart w:id="28" w:name="sub_22212"/>
      <w:bookmarkEnd w:id="27"/>
      <w:r w:rsidRPr="001D1F73">
        <w:t>12) при определении размеров земельных участков существующих зданий, строений, сооружений;</w:t>
      </w:r>
    </w:p>
    <w:p w:rsidR="00121E5A" w:rsidRPr="001D1F73" w:rsidRDefault="00121E5A" w:rsidP="00121E5A">
      <w:pPr>
        <w:ind w:left="708"/>
        <w:jc w:val="both"/>
      </w:pPr>
      <w:bookmarkStart w:id="29" w:name="sub_22213"/>
      <w:bookmarkEnd w:id="28"/>
      <w:r w:rsidRPr="001D1F73">
        <w:t>13) в иных случаях, предусмотренных действующим федеральным законодательством и законодательством Республики Крым.</w:t>
      </w:r>
    </w:p>
    <w:bookmarkEnd w:id="29"/>
    <w:p w:rsidR="00121E5A" w:rsidRPr="001D1F73" w:rsidRDefault="00121E5A" w:rsidP="00121E5A">
      <w:pPr>
        <w:pStyle w:val="a6"/>
        <w:tabs>
          <w:tab w:val="num" w:pos="1260"/>
        </w:tabs>
        <w:ind w:left="720" w:firstLine="0"/>
        <w:rPr>
          <w:rFonts w:ascii="Times New Roman" w:hAnsi="Times New Roman" w:cs="Times New Roman"/>
        </w:rPr>
      </w:pPr>
    </w:p>
    <w:p w:rsidR="00121E5A" w:rsidRPr="001D1F73" w:rsidRDefault="00121E5A" w:rsidP="00121E5A">
      <w:pPr>
        <w:pStyle w:val="1"/>
        <w:spacing w:before="0" w:after="0"/>
        <w:rPr>
          <w:sz w:val="24"/>
          <w:szCs w:val="24"/>
        </w:rPr>
      </w:pPr>
      <w:bookmarkStart w:id="30" w:name="_Toc130141806"/>
      <w:bookmarkStart w:id="31" w:name="_Toc131313913"/>
      <w:bookmarkStart w:id="32" w:name="_Toc215295497"/>
      <w:bookmarkStart w:id="33" w:name="_Toc242169280"/>
      <w:bookmarkStart w:id="34" w:name="_Toc259101787"/>
      <w:bookmarkStart w:id="35" w:name="_Toc332213491"/>
      <w:bookmarkStart w:id="36" w:name="_Toc520971268"/>
      <w:r w:rsidRPr="001D1F73">
        <w:rPr>
          <w:sz w:val="24"/>
          <w:szCs w:val="24"/>
        </w:rPr>
        <w:t>Статья 2. Основные понятия, используемые в Правилах</w:t>
      </w:r>
      <w:bookmarkEnd w:id="30"/>
      <w:bookmarkEnd w:id="31"/>
      <w:bookmarkEnd w:id="32"/>
      <w:bookmarkEnd w:id="33"/>
      <w:bookmarkEnd w:id="34"/>
      <w:bookmarkEnd w:id="35"/>
      <w:bookmarkEnd w:id="36"/>
    </w:p>
    <w:p w:rsidR="00121E5A" w:rsidRPr="001D1F73" w:rsidRDefault="00121E5A" w:rsidP="00121E5A"/>
    <w:p w:rsidR="00121E5A" w:rsidRPr="001D1F73" w:rsidRDefault="00121E5A" w:rsidP="00121E5A">
      <w:pPr>
        <w:pStyle w:val="a6"/>
        <w:numPr>
          <w:ilvl w:val="2"/>
          <w:numId w:val="6"/>
        </w:numPr>
        <w:tabs>
          <w:tab w:val="clear" w:pos="1080"/>
        </w:tabs>
        <w:ind w:left="0" w:firstLine="357"/>
        <w:rPr>
          <w:rFonts w:ascii="Times New Roman" w:hAnsi="Times New Roman" w:cs="Times New Roman"/>
        </w:rPr>
      </w:pPr>
      <w:r w:rsidRPr="001D1F73">
        <w:rPr>
          <w:rFonts w:ascii="Times New Roman" w:hAnsi="Times New Roman" w:cs="Times New Roman"/>
        </w:rPr>
        <w:t>В целях применения Правил, используются следующие основные понятия:</w:t>
      </w:r>
    </w:p>
    <w:p w:rsidR="00121E5A" w:rsidRPr="001D1F73" w:rsidRDefault="00121E5A" w:rsidP="00121E5A">
      <w:pPr>
        <w:pStyle w:val="a6"/>
        <w:rPr>
          <w:rFonts w:ascii="Times New Roman" w:hAnsi="Times New Roman" w:cs="Times New Roman"/>
        </w:rPr>
      </w:pPr>
      <w:proofErr w:type="gramStart"/>
      <w:r w:rsidRPr="001D1F73">
        <w:rPr>
          <w:rFonts w:ascii="Times New Roman" w:hAnsi="Times New Roman" w:cs="Times New Roman"/>
          <w:b/>
        </w:rPr>
        <w:t>Блокированный жилой дом</w:t>
      </w:r>
      <w:r w:rsidRPr="001D1F73">
        <w:rPr>
          <w:rFonts w:ascii="Times New Roman" w:hAnsi="Times New Roman" w:cs="Times New Roman"/>
        </w:rPr>
        <w:t xml:space="preserve"> – жилой дом с количеством этажей не более чем три, состоящий из нескольких блоков, количество которых не превышает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707D44" w:rsidRPr="001D1F73" w:rsidRDefault="00707D44" w:rsidP="00707D44">
      <w:pPr>
        <w:pStyle w:val="a6"/>
        <w:rPr>
          <w:rFonts w:ascii="Times New Roman" w:hAnsi="Times New Roman" w:cs="Times New Roman"/>
        </w:rPr>
      </w:pPr>
      <w:proofErr w:type="gramStart"/>
      <w:r w:rsidRPr="001D1F73">
        <w:rPr>
          <w:rFonts w:ascii="Times New Roman" w:hAnsi="Times New Roman" w:cs="Times New Roman"/>
          <w:b/>
        </w:rPr>
        <w:t>Застройщик</w:t>
      </w:r>
      <w:r w:rsidRPr="001D1F73">
        <w:rPr>
          <w:rFonts w:ascii="Times New Roman" w:hAnsi="Times New Roman" w:cs="Times New Roman"/>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1D1F73">
        <w:rPr>
          <w:rFonts w:ascii="Times New Roman" w:hAnsi="Times New Roman" w:cs="Times New Roman"/>
        </w:rPr>
        <w:t>Росатом</w:t>
      </w:r>
      <w:proofErr w:type="spellEnd"/>
      <w:r w:rsidRPr="001D1F73">
        <w:rPr>
          <w:rFonts w:ascii="Times New Roman" w:hAnsi="Times New Roman" w:cs="Times New Roman"/>
        </w:rPr>
        <w:t>», Государственная корпорация по космической деятельности «</w:t>
      </w:r>
      <w:proofErr w:type="spellStart"/>
      <w:r w:rsidRPr="001D1F73">
        <w:rPr>
          <w:rFonts w:ascii="Times New Roman" w:hAnsi="Times New Roman" w:cs="Times New Roman"/>
        </w:rPr>
        <w:t>Роскосмос</w:t>
      </w:r>
      <w:proofErr w:type="spellEnd"/>
      <w:r w:rsidRPr="001D1F73">
        <w:rPr>
          <w:rFonts w:ascii="Times New Roman" w:hAnsi="Times New Roman" w:cs="Times New Roman"/>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1D1F73">
        <w:rPr>
          <w:rFonts w:ascii="Times New Roman" w:hAnsi="Times New Roman" w:cs="Times New Roman"/>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21E5A" w:rsidRPr="001D1F73" w:rsidRDefault="00121E5A" w:rsidP="00121E5A">
      <w:pPr>
        <w:widowControl w:val="0"/>
        <w:ind w:firstLine="709"/>
        <w:jc w:val="both"/>
      </w:pPr>
      <w:r w:rsidRPr="001D1F73">
        <w:rPr>
          <w:b/>
        </w:rPr>
        <w:t>Здание</w:t>
      </w:r>
      <w:r w:rsidRPr="001D1F73">
        <w:t xml:space="preserve"> – физически неделимый архитектурно-строительный объект, строительное сооружение с помещениями, состоящее из несущих и ограждающих или совмещенных конструкций, образующих замкнутый объем, предназначенный для проживания или пребывания людей в зависимости от функционального назначения и для выполнения различных видов производственных процессов. Здание считается отдельным при обособленных несущих конструкциях фундаментов, стен и кровли. В противном случае объект рассматривается как часть здания.</w:t>
      </w:r>
    </w:p>
    <w:p w:rsidR="00121E5A" w:rsidRPr="001D1F73" w:rsidRDefault="00121E5A" w:rsidP="00121E5A">
      <w:pPr>
        <w:ind w:firstLine="709"/>
        <w:jc w:val="both"/>
        <w:rPr>
          <w:lang w:eastAsia="en-US"/>
        </w:rPr>
      </w:pPr>
      <w:proofErr w:type="gramStart"/>
      <w:r w:rsidRPr="001D1F73">
        <w:rPr>
          <w:b/>
        </w:rPr>
        <w:t>З</w:t>
      </w:r>
      <w:r w:rsidRPr="001D1F73">
        <w:rPr>
          <w:b/>
          <w:lang w:eastAsia="en-US"/>
        </w:rPr>
        <w:t>оны с особыми условиями использования территорий</w:t>
      </w:r>
      <w:r w:rsidRPr="001D1F73">
        <w:rPr>
          <w:lang w:eastAsia="en-US"/>
        </w:rPr>
        <w:t xml:space="preserve"> – </w:t>
      </w:r>
      <w:r w:rsidR="003B47DD" w:rsidRPr="001D1F73">
        <w:rPr>
          <w:lang w:eastAsia="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3B47DD" w:rsidRPr="001D1F73">
        <w:rPr>
          <w:lang w:eastAsia="en-US"/>
        </w:rPr>
        <w:t>водоохранные</w:t>
      </w:r>
      <w:proofErr w:type="spellEnd"/>
      <w:r w:rsidR="003B47DD" w:rsidRPr="001D1F73">
        <w:rPr>
          <w:lang w:eastAsia="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w:t>
      </w:r>
      <w:r w:rsidR="003B47DD" w:rsidRPr="001D1F73">
        <w:rPr>
          <w:b/>
          <w:lang w:eastAsia="en-US"/>
        </w:rPr>
        <w:t xml:space="preserve">, </w:t>
      </w:r>
      <w:proofErr w:type="spellStart"/>
      <w:r w:rsidR="003B47DD" w:rsidRPr="001D1F73">
        <w:rPr>
          <w:lang w:eastAsia="en-US"/>
        </w:rPr>
        <w:t>приаэродромная</w:t>
      </w:r>
      <w:proofErr w:type="spellEnd"/>
      <w:r w:rsidR="003B47DD" w:rsidRPr="001D1F73">
        <w:rPr>
          <w:lang w:eastAsia="en-US"/>
        </w:rPr>
        <w:t xml:space="preserve"> территория, иные зоны, устанавливаемые в соответствии с законодательством Российской Федерации</w:t>
      </w:r>
      <w:r w:rsidRPr="001D1F73">
        <w:rPr>
          <w:lang w:eastAsia="en-US"/>
        </w:rPr>
        <w:t>.</w:t>
      </w:r>
      <w:proofErr w:type="gramEnd"/>
    </w:p>
    <w:p w:rsidR="00121E5A" w:rsidRPr="001D1F73" w:rsidRDefault="00121E5A" w:rsidP="00121E5A">
      <w:pPr>
        <w:ind w:firstLine="680"/>
        <w:jc w:val="both"/>
      </w:pPr>
      <w:r w:rsidRPr="001D1F73">
        <w:rPr>
          <w:b/>
          <w:bCs/>
        </w:rPr>
        <w:lastRenderedPageBreak/>
        <w:t>Индивидуальный жилой дом</w:t>
      </w:r>
      <w:r w:rsidRPr="001D1F73">
        <w:t xml:space="preserve"> – </w:t>
      </w:r>
      <w:bookmarkStart w:id="37" w:name="OLE_LINK2"/>
      <w:r w:rsidRPr="001D1F73">
        <w:t>отдельно стоящий жилой дом с количеством этажей не более чем три, предназначенный для проживания одной семьи</w:t>
      </w:r>
      <w:bookmarkEnd w:id="37"/>
      <w:r w:rsidRPr="001D1F73">
        <w:t>.</w:t>
      </w:r>
    </w:p>
    <w:p w:rsidR="00C779C3" w:rsidRPr="001D1F73" w:rsidRDefault="00C779C3" w:rsidP="00C779C3">
      <w:pPr>
        <w:ind w:firstLine="709"/>
        <w:jc w:val="both"/>
      </w:pPr>
      <w:proofErr w:type="gramStart"/>
      <w:r w:rsidRPr="001D1F73">
        <w:rPr>
          <w:b/>
        </w:rPr>
        <w:t>Красные линии</w:t>
      </w:r>
      <w:r w:rsidRPr="001D1F73">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121E5A" w:rsidRPr="001D1F73" w:rsidRDefault="00121E5A" w:rsidP="00121E5A">
      <w:pPr>
        <w:widowControl w:val="0"/>
        <w:autoSpaceDE w:val="0"/>
        <w:autoSpaceDN w:val="0"/>
        <w:adjustRightInd w:val="0"/>
        <w:ind w:firstLine="709"/>
        <w:jc w:val="both"/>
      </w:pPr>
      <w:r w:rsidRPr="001D1F73">
        <w:rPr>
          <w:b/>
          <w:bCs/>
        </w:rPr>
        <w:t>Многоквартирный жилой дом</w:t>
      </w:r>
      <w:r w:rsidRPr="001D1F73">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а также общие инженерные системы.</w:t>
      </w:r>
    </w:p>
    <w:p w:rsidR="00121E5A" w:rsidRPr="001D1F73" w:rsidRDefault="00121E5A" w:rsidP="00121E5A">
      <w:pPr>
        <w:widowControl w:val="0"/>
        <w:ind w:firstLine="709"/>
        <w:jc w:val="both"/>
      </w:pPr>
      <w:r w:rsidRPr="001D1F73">
        <w:rPr>
          <w:b/>
          <w:bCs/>
        </w:rPr>
        <w:t>Объект капитального строительства</w:t>
      </w:r>
      <w:r w:rsidRPr="001D1F73">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121E5A" w:rsidRPr="001D1F73" w:rsidRDefault="00121E5A" w:rsidP="00121E5A">
      <w:pPr>
        <w:autoSpaceDE w:val="0"/>
        <w:autoSpaceDN w:val="0"/>
        <w:adjustRightInd w:val="0"/>
        <w:ind w:firstLine="708"/>
        <w:jc w:val="both"/>
        <w:rPr>
          <w:u w:color="FFFFFF"/>
        </w:rPr>
      </w:pPr>
      <w:r w:rsidRPr="001D1F73">
        <w:rPr>
          <w:b/>
          <w:u w:color="FFFFFF"/>
        </w:rPr>
        <w:t>Планировочная отметка земли</w:t>
      </w:r>
      <w:r w:rsidRPr="001D1F73">
        <w:rPr>
          <w:u w:color="FFFFFF"/>
        </w:rPr>
        <w:t xml:space="preserve"> – </w:t>
      </w:r>
      <w:r w:rsidRPr="001D1F73">
        <w:rPr>
          <w:rStyle w:val="st"/>
        </w:rPr>
        <w:t xml:space="preserve">уровень земли на границе земли и </w:t>
      </w:r>
      <w:proofErr w:type="spellStart"/>
      <w:r w:rsidRPr="001D1F73">
        <w:rPr>
          <w:rStyle w:val="st"/>
        </w:rPr>
        <w:t>отмостки</w:t>
      </w:r>
      <w:proofErr w:type="spellEnd"/>
      <w:r w:rsidRPr="001D1F73">
        <w:rPr>
          <w:rStyle w:val="st"/>
        </w:rPr>
        <w:t xml:space="preserve"> здания</w:t>
      </w:r>
      <w:r w:rsidRPr="001D1F73">
        <w:rPr>
          <w:u w:color="FFFFFF"/>
        </w:rPr>
        <w:t xml:space="preserve">. </w:t>
      </w:r>
    </w:p>
    <w:p w:rsidR="00121E5A" w:rsidRPr="001D1F73" w:rsidRDefault="00121E5A" w:rsidP="00121E5A">
      <w:pPr>
        <w:autoSpaceDE w:val="0"/>
        <w:autoSpaceDN w:val="0"/>
        <w:adjustRightInd w:val="0"/>
        <w:ind w:firstLine="708"/>
        <w:jc w:val="both"/>
        <w:rPr>
          <w:u w:color="FFFFFF"/>
        </w:rPr>
      </w:pPr>
      <w:r w:rsidRPr="001D1F73">
        <w:rPr>
          <w:b/>
          <w:u w:color="FFFFFF"/>
        </w:rPr>
        <w:t>Погрузочно-разгрузочная площадка</w:t>
      </w:r>
      <w:r w:rsidRPr="001D1F73">
        <w:rPr>
          <w:u w:color="FFFFFF"/>
        </w:rPr>
        <w:t xml:space="preserve"> – часть земельного участка, предназначенная для проведения работ по погрузке и выгрузке грузов, доставляемых для объектов, расположенных на соответствующих земельных участках.</w:t>
      </w:r>
    </w:p>
    <w:p w:rsidR="00121E5A" w:rsidRPr="001D1F73" w:rsidRDefault="00121E5A" w:rsidP="00121E5A">
      <w:pPr>
        <w:widowControl w:val="0"/>
        <w:ind w:firstLine="709"/>
        <w:jc w:val="both"/>
      </w:pPr>
      <w:proofErr w:type="spellStart"/>
      <w:r w:rsidRPr="001D1F73">
        <w:rPr>
          <w:b/>
          <w:bCs/>
          <w:spacing w:val="-2"/>
        </w:rPr>
        <w:t>Приквартирный</w:t>
      </w:r>
      <w:proofErr w:type="spellEnd"/>
      <w:r w:rsidRPr="001D1F73">
        <w:rPr>
          <w:b/>
          <w:bCs/>
          <w:spacing w:val="-2"/>
        </w:rPr>
        <w:t xml:space="preserve"> участок</w:t>
      </w:r>
      <w:r w:rsidRPr="001D1F73">
        <w:rPr>
          <w:spacing w:val="-2"/>
        </w:rPr>
        <w:t xml:space="preserve"> – земельный участок, примыкающий к квартире (дому), с непосредственным выходом на него</w:t>
      </w:r>
      <w:r w:rsidRPr="001D1F73">
        <w:t xml:space="preserve">. </w:t>
      </w:r>
    </w:p>
    <w:p w:rsidR="00D40874" w:rsidRPr="001D1F73" w:rsidRDefault="00D40874" w:rsidP="00D40874">
      <w:pPr>
        <w:pStyle w:val="a6"/>
        <w:rPr>
          <w:rFonts w:ascii="Times New Roman" w:hAnsi="Times New Roman" w:cs="Times New Roman"/>
        </w:rPr>
      </w:pPr>
      <w:r w:rsidRPr="001D1F73">
        <w:rPr>
          <w:rFonts w:ascii="Times New Roman" w:hAnsi="Times New Roman" w:cs="Times New Roman"/>
          <w:b/>
        </w:rPr>
        <w:t>Публичные слушания или общественные обсуждения по вопросам землепользования и застройки</w:t>
      </w:r>
      <w:r w:rsidRPr="001D1F73">
        <w:rPr>
          <w:rFonts w:ascii="Times New Roman" w:hAnsi="Times New Roman" w:cs="Times New Roman"/>
        </w:rPr>
        <w:t xml:space="preserve"> – форма участия населения городского округа в решении вопросов местного значения, используемая в случаях, предусмотренных Градостроительным кодексом Российской Федерации, иными федеральными законами, и регламентированная Правилами, Уставом муниципального образования городской округ Армянск Республики Крым.</w:t>
      </w:r>
    </w:p>
    <w:p w:rsidR="00121E5A" w:rsidRPr="001D1F73" w:rsidRDefault="00121E5A" w:rsidP="00121E5A">
      <w:pPr>
        <w:widowControl w:val="0"/>
        <w:autoSpaceDE w:val="0"/>
        <w:autoSpaceDN w:val="0"/>
        <w:adjustRightInd w:val="0"/>
        <w:ind w:firstLine="709"/>
        <w:jc w:val="both"/>
      </w:pPr>
      <w:r w:rsidRPr="001D1F73">
        <w:rPr>
          <w:b/>
          <w:bCs/>
        </w:rPr>
        <w:t>Публичный сервитут</w:t>
      </w:r>
      <w:r w:rsidRPr="001D1F73">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121E5A" w:rsidRPr="001D1F73" w:rsidRDefault="00121E5A" w:rsidP="00121E5A">
      <w:pPr>
        <w:ind w:firstLine="709"/>
        <w:jc w:val="both"/>
      </w:pPr>
      <w:proofErr w:type="gramStart"/>
      <w:r w:rsidRPr="001D1F73">
        <w:rPr>
          <w:b/>
        </w:rPr>
        <w:t>Реконструкция объектов капитального строительства</w:t>
      </w:r>
      <w:r w:rsidRPr="001D1F73">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1D1F73">
        <w:t xml:space="preserve"> указанных элементов.</w:t>
      </w:r>
    </w:p>
    <w:p w:rsidR="00121E5A" w:rsidRPr="001D1F73" w:rsidRDefault="00121E5A" w:rsidP="00121E5A">
      <w:pPr>
        <w:ind w:firstLine="709"/>
        <w:jc w:val="both"/>
      </w:pPr>
      <w:r w:rsidRPr="001D1F73">
        <w:rPr>
          <w:b/>
        </w:rPr>
        <w:t>Садовый дом</w:t>
      </w:r>
      <w:r w:rsidR="00804609" w:rsidRPr="001D1F73">
        <w:rPr>
          <w:b/>
        </w:rPr>
        <w:t xml:space="preserve"> </w:t>
      </w:r>
      <w:r w:rsidRPr="001D1F73">
        <w:t xml:space="preserve">– </w:t>
      </w:r>
      <w:r w:rsidR="00804609" w:rsidRPr="001D1F73">
        <w:t>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r w:rsidRPr="001D1F73">
        <w:t xml:space="preserve">. </w:t>
      </w:r>
    </w:p>
    <w:p w:rsidR="00121E5A" w:rsidRPr="001D1F73" w:rsidRDefault="00121E5A" w:rsidP="00121E5A">
      <w:pPr>
        <w:ind w:firstLine="709"/>
        <w:jc w:val="both"/>
      </w:pPr>
      <w:r w:rsidRPr="001D1F73">
        <w:rPr>
          <w:b/>
        </w:rPr>
        <w:t>Самовольная постройка</w:t>
      </w:r>
      <w:r w:rsidRPr="001D1F73">
        <w:t xml:space="preserve"> –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 </w:t>
      </w:r>
    </w:p>
    <w:p w:rsidR="00121E5A" w:rsidRPr="001D1F73" w:rsidRDefault="00121E5A" w:rsidP="00121E5A">
      <w:pPr>
        <w:widowControl w:val="0"/>
        <w:ind w:firstLine="709"/>
        <w:jc w:val="both"/>
      </w:pPr>
      <w:r w:rsidRPr="001D1F73">
        <w:rPr>
          <w:b/>
        </w:rPr>
        <w:t>Сооружение</w:t>
      </w:r>
      <w:r w:rsidRPr="001D1F73">
        <w:t xml:space="preserve"> – строение с индивидуально сформированной предметно-пространственной средой, предназначенное для организации в пространстве социальных процессов и их элементов (ангары, спортивные сооружения, мосты, эстакады, скважины и т.п.). Далее в тексте Правил под термином «сооружение» понимается строительное сооружение, не являющееся зданием.</w:t>
      </w:r>
    </w:p>
    <w:p w:rsidR="00121E5A" w:rsidRPr="001D1F73" w:rsidRDefault="00121E5A" w:rsidP="00121E5A">
      <w:pPr>
        <w:widowControl w:val="0"/>
        <w:autoSpaceDE w:val="0"/>
        <w:autoSpaceDN w:val="0"/>
        <w:adjustRightInd w:val="0"/>
        <w:ind w:firstLine="709"/>
        <w:jc w:val="both"/>
      </w:pPr>
      <w:r w:rsidRPr="001D1F73">
        <w:rPr>
          <w:b/>
          <w:bCs/>
        </w:rPr>
        <w:lastRenderedPageBreak/>
        <w:t>Т</w:t>
      </w:r>
      <w:r w:rsidRPr="001D1F73">
        <w:rPr>
          <w:b/>
          <w:kern w:val="28"/>
        </w:rPr>
        <w:t>ерритории общего пользования</w:t>
      </w:r>
      <w:r w:rsidRPr="001D1F73">
        <w:rPr>
          <w:kern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могут включаться в состав различных территориальных зон и не подлежат приватизации. В документации по планировке территории существующие, планируемые (изменяемые, вновь образуемые) границы территорий общего пользования обозначаются красными линиями.</w:t>
      </w:r>
    </w:p>
    <w:p w:rsidR="00121E5A" w:rsidRPr="001D1F73" w:rsidRDefault="00121E5A" w:rsidP="00121E5A">
      <w:pPr>
        <w:autoSpaceDE w:val="0"/>
        <w:autoSpaceDN w:val="0"/>
        <w:adjustRightInd w:val="0"/>
        <w:ind w:firstLine="709"/>
        <w:jc w:val="both"/>
        <w:rPr>
          <w:lang w:eastAsia="en-US"/>
        </w:rPr>
      </w:pPr>
      <w:proofErr w:type="gramStart"/>
      <w:r w:rsidRPr="001D1F73">
        <w:rPr>
          <w:b/>
          <w:kern w:val="28"/>
        </w:rPr>
        <w:t>Технический регламент</w:t>
      </w:r>
      <w:r w:rsidRPr="001D1F73">
        <w:rPr>
          <w:kern w:val="28"/>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w:t>
      </w:r>
      <w:proofErr w:type="gramEnd"/>
      <w:r w:rsidRPr="001D1F73">
        <w:rPr>
          <w:kern w:val="28"/>
        </w:rPr>
        <w:t xml:space="preserve">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121E5A" w:rsidRPr="001D1F73" w:rsidRDefault="00121E5A" w:rsidP="00121E5A">
      <w:pPr>
        <w:pStyle w:val="a6"/>
        <w:numPr>
          <w:ilvl w:val="2"/>
          <w:numId w:val="6"/>
        </w:numPr>
        <w:tabs>
          <w:tab w:val="clear" w:pos="1080"/>
        </w:tabs>
        <w:ind w:left="0" w:firstLine="357"/>
        <w:rPr>
          <w:rFonts w:ascii="Times New Roman" w:hAnsi="Times New Roman" w:cs="Times New Roman"/>
        </w:rPr>
      </w:pPr>
      <w:r w:rsidRPr="001D1F73">
        <w:rPr>
          <w:rFonts w:ascii="Times New Roman" w:hAnsi="Times New Roman" w:cs="Times New Roman"/>
        </w:rPr>
        <w:t xml:space="preserve">Иные термины и понятия используются в настоящих Правилах в значениях, установленных Градостроительным кодексом Российской Федерации и иными федеральными законами, нормативными правовыми актами Республики Крым. </w:t>
      </w:r>
    </w:p>
    <w:p w:rsidR="00121E5A" w:rsidRPr="001D1F73" w:rsidRDefault="00121E5A" w:rsidP="00121E5A">
      <w:pPr>
        <w:pStyle w:val="a6"/>
        <w:tabs>
          <w:tab w:val="num" w:pos="1260"/>
        </w:tabs>
        <w:ind w:firstLine="0"/>
        <w:rPr>
          <w:rFonts w:ascii="Times New Roman" w:hAnsi="Times New Roman" w:cs="Times New Roman"/>
        </w:rPr>
      </w:pPr>
    </w:p>
    <w:p w:rsidR="00121E5A" w:rsidRPr="001D1F73" w:rsidRDefault="00121E5A" w:rsidP="00121E5A">
      <w:pPr>
        <w:pStyle w:val="1"/>
        <w:spacing w:before="0" w:after="0"/>
        <w:rPr>
          <w:sz w:val="24"/>
          <w:szCs w:val="24"/>
        </w:rPr>
      </w:pPr>
      <w:bookmarkStart w:id="38" w:name="_Toc131313915"/>
      <w:bookmarkStart w:id="39" w:name="_Toc332213492"/>
      <w:bookmarkStart w:id="40" w:name="_Toc520971269"/>
      <w:bookmarkStart w:id="41" w:name="_Toc215295498"/>
      <w:bookmarkStart w:id="42" w:name="_Toc242169281"/>
      <w:bookmarkStart w:id="43" w:name="_Toc259101788"/>
      <w:bookmarkStart w:id="44" w:name="_Toc131313914"/>
      <w:r w:rsidRPr="001D1F73">
        <w:rPr>
          <w:sz w:val="24"/>
          <w:szCs w:val="24"/>
        </w:rPr>
        <w:t>Статья 3. Участники отношений по землепользованию и застройк</w:t>
      </w:r>
      <w:bookmarkEnd w:id="38"/>
      <w:r w:rsidRPr="001D1F73">
        <w:rPr>
          <w:sz w:val="24"/>
          <w:szCs w:val="24"/>
        </w:rPr>
        <w:t xml:space="preserve">е в </w:t>
      </w:r>
      <w:bookmarkEnd w:id="39"/>
      <w:r w:rsidR="001D31B1" w:rsidRPr="001D1F73">
        <w:rPr>
          <w:sz w:val="24"/>
          <w:szCs w:val="24"/>
        </w:rPr>
        <w:t>городском округе</w:t>
      </w:r>
      <w:bookmarkEnd w:id="40"/>
      <w:r w:rsidRPr="001D1F73">
        <w:rPr>
          <w:sz w:val="24"/>
          <w:szCs w:val="24"/>
        </w:rPr>
        <w:t xml:space="preserve"> </w:t>
      </w:r>
      <w:bookmarkEnd w:id="41"/>
      <w:bookmarkEnd w:id="42"/>
      <w:bookmarkEnd w:id="43"/>
    </w:p>
    <w:p w:rsidR="00121E5A" w:rsidRPr="001D1F73" w:rsidRDefault="00121E5A" w:rsidP="00121E5A"/>
    <w:p w:rsidR="00121E5A" w:rsidRPr="001D1F73" w:rsidRDefault="00121E5A" w:rsidP="00121E5A">
      <w:pPr>
        <w:pStyle w:val="a6"/>
        <w:numPr>
          <w:ilvl w:val="2"/>
          <w:numId w:val="7"/>
        </w:numPr>
        <w:tabs>
          <w:tab w:val="clear" w:pos="1080"/>
        </w:tabs>
        <w:ind w:left="0" w:firstLine="357"/>
        <w:rPr>
          <w:rFonts w:ascii="Times New Roman" w:hAnsi="Times New Roman" w:cs="Times New Roman"/>
        </w:rPr>
      </w:pPr>
      <w:r w:rsidRPr="001D1F73">
        <w:rPr>
          <w:rFonts w:ascii="Times New Roman" w:hAnsi="Times New Roman" w:cs="Times New Roman"/>
        </w:rPr>
        <w:t xml:space="preserve">Участниками отношений по землепользованию и застройке в </w:t>
      </w:r>
      <w:r w:rsidR="001D31B1" w:rsidRPr="001D1F73">
        <w:rPr>
          <w:rFonts w:ascii="Times New Roman" w:hAnsi="Times New Roman" w:cs="Times New Roman"/>
        </w:rPr>
        <w:t>городском округе</w:t>
      </w:r>
      <w:r w:rsidRPr="001D1F73">
        <w:rPr>
          <w:rFonts w:ascii="Times New Roman" w:hAnsi="Times New Roman" w:cs="Times New Roman"/>
        </w:rPr>
        <w:t xml:space="preserve"> являются:</w:t>
      </w:r>
    </w:p>
    <w:p w:rsidR="00121E5A" w:rsidRPr="001D1F73" w:rsidRDefault="00121E5A" w:rsidP="00121E5A">
      <w:pPr>
        <w:pStyle w:val="a6"/>
        <w:ind w:left="720" w:firstLine="0"/>
        <w:rPr>
          <w:rFonts w:ascii="Times New Roman" w:hAnsi="Times New Roman" w:cs="Times New Roman"/>
        </w:rPr>
      </w:pPr>
      <w:r w:rsidRPr="001D1F73">
        <w:rPr>
          <w:rFonts w:ascii="Times New Roman" w:hAnsi="Times New Roman" w:cs="Times New Roman"/>
        </w:rPr>
        <w:t>1) органы исполнительной власти Российской Федерации;</w:t>
      </w:r>
    </w:p>
    <w:p w:rsidR="00121E5A" w:rsidRPr="001D1F73" w:rsidRDefault="00121E5A" w:rsidP="00121E5A">
      <w:pPr>
        <w:pStyle w:val="a6"/>
        <w:ind w:left="720" w:firstLine="0"/>
        <w:rPr>
          <w:rFonts w:ascii="Times New Roman" w:hAnsi="Times New Roman" w:cs="Times New Roman"/>
        </w:rPr>
      </w:pPr>
      <w:r w:rsidRPr="001D1F73">
        <w:rPr>
          <w:rFonts w:ascii="Times New Roman" w:hAnsi="Times New Roman" w:cs="Times New Roman"/>
        </w:rPr>
        <w:t>2) органы исполнительной власти Республики Крым;</w:t>
      </w:r>
    </w:p>
    <w:p w:rsidR="00121E5A" w:rsidRPr="001D1F73" w:rsidRDefault="00121E5A" w:rsidP="00121E5A">
      <w:pPr>
        <w:pStyle w:val="a6"/>
        <w:ind w:left="720" w:firstLine="0"/>
        <w:rPr>
          <w:rFonts w:ascii="Times New Roman" w:hAnsi="Times New Roman" w:cs="Times New Roman"/>
        </w:rPr>
      </w:pPr>
      <w:r w:rsidRPr="001D1F73">
        <w:rPr>
          <w:rFonts w:ascii="Times New Roman" w:hAnsi="Times New Roman" w:cs="Times New Roman"/>
        </w:rPr>
        <w:t>3) органы местного самоуправления;</w:t>
      </w:r>
    </w:p>
    <w:p w:rsidR="00121E5A" w:rsidRPr="001D1F73" w:rsidRDefault="00121E5A" w:rsidP="00121E5A">
      <w:pPr>
        <w:pStyle w:val="a6"/>
        <w:ind w:left="720" w:firstLine="0"/>
        <w:rPr>
          <w:rFonts w:ascii="Times New Roman" w:hAnsi="Times New Roman" w:cs="Times New Roman"/>
        </w:rPr>
      </w:pPr>
      <w:r w:rsidRPr="001D1F73">
        <w:rPr>
          <w:rFonts w:ascii="Times New Roman" w:hAnsi="Times New Roman" w:cs="Times New Roman"/>
        </w:rPr>
        <w:t>4) физические и юридические лица.</w:t>
      </w:r>
    </w:p>
    <w:p w:rsidR="00121E5A" w:rsidRPr="001D1F73" w:rsidRDefault="00121E5A" w:rsidP="00121E5A">
      <w:pPr>
        <w:pStyle w:val="a6"/>
        <w:numPr>
          <w:ilvl w:val="2"/>
          <w:numId w:val="7"/>
        </w:numPr>
        <w:tabs>
          <w:tab w:val="clear" w:pos="1080"/>
        </w:tabs>
        <w:ind w:left="0" w:firstLine="357"/>
        <w:rPr>
          <w:rFonts w:ascii="Times New Roman" w:hAnsi="Times New Roman" w:cs="Times New Roman"/>
        </w:rPr>
      </w:pPr>
      <w:r w:rsidRPr="001D1F73">
        <w:rPr>
          <w:rFonts w:ascii="Times New Roman" w:hAnsi="Times New Roman" w:cs="Times New Roman"/>
        </w:rPr>
        <w:t xml:space="preserve">От имени Российской Федерации, Республики Крым и </w:t>
      </w:r>
      <w:r w:rsidR="00210E3C" w:rsidRPr="001D1F73">
        <w:rPr>
          <w:rFonts w:ascii="Times New Roman" w:hAnsi="Times New Roman" w:cs="Times New Roman"/>
        </w:rPr>
        <w:t xml:space="preserve">городского округа </w:t>
      </w:r>
      <w:r w:rsidR="00AB5E80" w:rsidRPr="001D1F73">
        <w:rPr>
          <w:rFonts w:ascii="Times New Roman" w:hAnsi="Times New Roman" w:cs="Times New Roman"/>
        </w:rPr>
        <w:t>Армянск</w:t>
      </w:r>
      <w:r w:rsidR="00AC7CA9" w:rsidRPr="001D1F73">
        <w:rPr>
          <w:rFonts w:ascii="Times New Roman" w:hAnsi="Times New Roman" w:cs="Times New Roman"/>
        </w:rPr>
        <w:t xml:space="preserve"> </w:t>
      </w:r>
      <w:r w:rsidRPr="001D1F73">
        <w:rPr>
          <w:rFonts w:ascii="Times New Roman" w:hAnsi="Times New Roman" w:cs="Times New Roman"/>
        </w:rPr>
        <w:t xml:space="preserve">в отношениях по землепользованию и застройке </w:t>
      </w:r>
      <w:r w:rsidR="001D31B1" w:rsidRPr="001D1F73">
        <w:rPr>
          <w:rFonts w:ascii="Times New Roman" w:hAnsi="Times New Roman" w:cs="Times New Roman"/>
        </w:rPr>
        <w:t>на территории городского округа</w:t>
      </w:r>
      <w:r w:rsidRPr="001D1F73">
        <w:rPr>
          <w:rFonts w:ascii="Times New Roman" w:hAnsi="Times New Roman" w:cs="Times New Roman"/>
        </w:rPr>
        <w:t xml:space="preserve"> выступают соответственно органы государственной власти Российской Федерации, органы государственной власти Республики Крым, органы местного самоуправления в пределах своей компетенции.</w:t>
      </w:r>
    </w:p>
    <w:p w:rsidR="00121E5A" w:rsidRPr="001D1F73" w:rsidRDefault="00121E5A" w:rsidP="00121E5A">
      <w:pPr>
        <w:pStyle w:val="a6"/>
        <w:numPr>
          <w:ilvl w:val="2"/>
          <w:numId w:val="7"/>
        </w:numPr>
        <w:tabs>
          <w:tab w:val="clear" w:pos="1080"/>
        </w:tabs>
        <w:ind w:left="0" w:firstLine="357"/>
        <w:rPr>
          <w:rFonts w:ascii="Times New Roman" w:hAnsi="Times New Roman" w:cs="Times New Roman"/>
        </w:rPr>
      </w:pPr>
      <w:r w:rsidRPr="001D1F73">
        <w:rPr>
          <w:rFonts w:ascii="Times New Roman" w:hAnsi="Times New Roman" w:cs="Times New Roman"/>
        </w:rPr>
        <w:t xml:space="preserve">Участники отношений по землепользованию и застройке обязаны соблюдать Правила в границах </w:t>
      </w:r>
      <w:r w:rsidR="00D53635" w:rsidRPr="001D1F73">
        <w:rPr>
          <w:rFonts w:ascii="Times New Roman" w:hAnsi="Times New Roman" w:cs="Times New Roman"/>
        </w:rPr>
        <w:t>городского округа</w:t>
      </w:r>
      <w:r w:rsidRPr="001D1F73">
        <w:rPr>
          <w:rFonts w:ascii="Times New Roman" w:hAnsi="Times New Roman" w:cs="Times New Roman"/>
        </w:rPr>
        <w:t>.</w:t>
      </w:r>
    </w:p>
    <w:bookmarkEnd w:id="44"/>
    <w:p w:rsidR="00121E5A" w:rsidRPr="001D1F73" w:rsidRDefault="00121E5A" w:rsidP="00121E5A"/>
    <w:p w:rsidR="00121E5A" w:rsidRPr="001D1F73" w:rsidRDefault="00121E5A" w:rsidP="00121E5A">
      <w:pPr>
        <w:pStyle w:val="1"/>
        <w:spacing w:before="0" w:after="0"/>
        <w:rPr>
          <w:sz w:val="24"/>
          <w:szCs w:val="24"/>
        </w:rPr>
      </w:pPr>
      <w:bookmarkStart w:id="45" w:name="_Toc520971270"/>
      <w:bookmarkStart w:id="46" w:name="_Toc332213494"/>
      <w:r w:rsidRPr="001D1F73">
        <w:rPr>
          <w:sz w:val="24"/>
          <w:szCs w:val="24"/>
        </w:rPr>
        <w:t>Статья 4. Полномочия органов местного самоуправления в сфере регулирования землепользования и застройки</w:t>
      </w:r>
      <w:bookmarkEnd w:id="45"/>
      <w:r w:rsidRPr="001D1F73">
        <w:rPr>
          <w:sz w:val="24"/>
          <w:szCs w:val="24"/>
        </w:rPr>
        <w:t xml:space="preserve"> </w:t>
      </w:r>
      <w:bookmarkEnd w:id="46"/>
    </w:p>
    <w:p w:rsidR="00121E5A" w:rsidRPr="001D1F73" w:rsidRDefault="00121E5A" w:rsidP="00121E5A"/>
    <w:p w:rsidR="00121E5A" w:rsidRPr="001D1F73" w:rsidRDefault="00121E5A" w:rsidP="00121E5A">
      <w:pPr>
        <w:pStyle w:val="a6"/>
        <w:numPr>
          <w:ilvl w:val="2"/>
          <w:numId w:val="8"/>
        </w:numPr>
        <w:tabs>
          <w:tab w:val="clear" w:pos="1080"/>
        </w:tabs>
        <w:ind w:left="0" w:firstLine="357"/>
        <w:rPr>
          <w:rFonts w:ascii="Times New Roman" w:hAnsi="Times New Roman" w:cs="Times New Roman"/>
        </w:rPr>
      </w:pPr>
      <w:r w:rsidRPr="001D1F73">
        <w:rPr>
          <w:rFonts w:ascii="Times New Roman" w:hAnsi="Times New Roman" w:cs="Times New Roman"/>
        </w:rPr>
        <w:t xml:space="preserve">Полномочия органов местного самоуправления в сфере регулирования землепользования и застройки определяются в соответствии с Федеральным законом Российской Федерации от 6.10.2003 № 131-ФЗ, Градостроительным кодексом Российской Федерации, Уставом </w:t>
      </w:r>
      <w:r w:rsidR="00115017" w:rsidRPr="001D1F73">
        <w:rPr>
          <w:rFonts w:ascii="Times New Roman" w:hAnsi="Times New Roman" w:cs="Times New Roman"/>
        </w:rPr>
        <w:t>муниципального образования</w:t>
      </w:r>
      <w:r w:rsidRPr="001D1F73">
        <w:rPr>
          <w:rFonts w:ascii="Times New Roman" w:hAnsi="Times New Roman" w:cs="Times New Roman"/>
        </w:rPr>
        <w:t>.</w:t>
      </w:r>
    </w:p>
    <w:p w:rsidR="00121E5A" w:rsidRPr="001D1F73" w:rsidRDefault="00121E5A" w:rsidP="00121E5A">
      <w:pPr>
        <w:pStyle w:val="a6"/>
        <w:numPr>
          <w:ilvl w:val="2"/>
          <w:numId w:val="8"/>
        </w:numPr>
        <w:tabs>
          <w:tab w:val="clear" w:pos="1080"/>
        </w:tabs>
        <w:ind w:left="0" w:firstLine="357"/>
        <w:rPr>
          <w:rFonts w:ascii="Times New Roman" w:hAnsi="Times New Roman" w:cs="Times New Roman"/>
        </w:rPr>
      </w:pPr>
      <w:r w:rsidRPr="001D1F73">
        <w:rPr>
          <w:rFonts w:ascii="Times New Roman" w:hAnsi="Times New Roman" w:cs="Times New Roman"/>
        </w:rPr>
        <w:t xml:space="preserve">К полномочиям органов местного самоуправления </w:t>
      </w:r>
      <w:r w:rsidR="00655665" w:rsidRPr="001D1F73">
        <w:rPr>
          <w:rFonts w:ascii="Times New Roman" w:hAnsi="Times New Roman" w:cs="Times New Roman"/>
        </w:rPr>
        <w:t xml:space="preserve">городского округа </w:t>
      </w:r>
      <w:r w:rsidR="00AB5E80" w:rsidRPr="001D1F73">
        <w:rPr>
          <w:rFonts w:ascii="Times New Roman" w:hAnsi="Times New Roman" w:cs="Times New Roman"/>
        </w:rPr>
        <w:t>Армянск</w:t>
      </w:r>
      <w:r w:rsidR="00AC7CA9" w:rsidRPr="001D1F73">
        <w:rPr>
          <w:rFonts w:ascii="Times New Roman" w:hAnsi="Times New Roman" w:cs="Times New Roman"/>
        </w:rPr>
        <w:t xml:space="preserve"> </w:t>
      </w:r>
      <w:r w:rsidRPr="001D1F73">
        <w:rPr>
          <w:rFonts w:ascii="Times New Roman" w:hAnsi="Times New Roman" w:cs="Times New Roman"/>
        </w:rPr>
        <w:t>Республики Крым в сфере регулирования землепользования и застройки относятся (если иное не установлено законом Республики Крым):</w:t>
      </w:r>
    </w:p>
    <w:p w:rsidR="00655665" w:rsidRPr="001D1F73" w:rsidRDefault="00655665" w:rsidP="00655665">
      <w:pPr>
        <w:pStyle w:val="a6"/>
        <w:ind w:left="720" w:firstLine="0"/>
        <w:rPr>
          <w:rFonts w:ascii="Times New Roman" w:hAnsi="Times New Roman" w:cs="Times New Roman"/>
        </w:rPr>
      </w:pPr>
      <w:r w:rsidRPr="001D1F73">
        <w:rPr>
          <w:rFonts w:ascii="Times New Roman" w:hAnsi="Times New Roman" w:cs="Times New Roman"/>
        </w:rPr>
        <w:t>1) принятие решения о подготовке проекта изменения в Правила;</w:t>
      </w:r>
    </w:p>
    <w:p w:rsidR="00655665" w:rsidRPr="001D1F73" w:rsidRDefault="00655665" w:rsidP="00655665">
      <w:pPr>
        <w:pStyle w:val="a6"/>
        <w:ind w:left="720" w:firstLine="0"/>
        <w:rPr>
          <w:rFonts w:ascii="Times New Roman" w:hAnsi="Times New Roman" w:cs="Times New Roman"/>
          <w:bCs/>
        </w:rPr>
      </w:pPr>
      <w:r w:rsidRPr="001D1F73">
        <w:rPr>
          <w:rFonts w:ascii="Times New Roman" w:hAnsi="Times New Roman" w:cs="Times New Roman"/>
          <w:bCs/>
        </w:rPr>
        <w:t>2) утверждение генерального плана городского округа;</w:t>
      </w:r>
    </w:p>
    <w:p w:rsidR="00655665" w:rsidRPr="001D1F73" w:rsidRDefault="00655665" w:rsidP="00655665">
      <w:pPr>
        <w:pStyle w:val="a6"/>
        <w:ind w:left="720" w:firstLine="0"/>
        <w:rPr>
          <w:rFonts w:ascii="Times New Roman" w:hAnsi="Times New Roman" w:cs="Times New Roman"/>
          <w:bCs/>
        </w:rPr>
      </w:pPr>
      <w:r w:rsidRPr="001D1F73">
        <w:rPr>
          <w:rFonts w:ascii="Times New Roman" w:hAnsi="Times New Roman" w:cs="Times New Roman"/>
          <w:bCs/>
        </w:rPr>
        <w:lastRenderedPageBreak/>
        <w:t xml:space="preserve">3) утверждение правил землепользования и застройки; </w:t>
      </w:r>
    </w:p>
    <w:p w:rsidR="00655665" w:rsidRPr="001D1F73" w:rsidRDefault="00655665" w:rsidP="00655665">
      <w:pPr>
        <w:pStyle w:val="a6"/>
        <w:ind w:left="720" w:firstLine="0"/>
        <w:rPr>
          <w:rFonts w:ascii="Times New Roman" w:hAnsi="Times New Roman" w:cs="Times New Roman"/>
          <w:bCs/>
        </w:rPr>
      </w:pPr>
      <w:r w:rsidRPr="001D1F73">
        <w:rPr>
          <w:rFonts w:ascii="Times New Roman" w:hAnsi="Times New Roman" w:cs="Times New Roman"/>
          <w:bCs/>
        </w:rPr>
        <w:t xml:space="preserve">4) утверждение подготовленной на основе генерального плана документации по планировке территории; </w:t>
      </w:r>
    </w:p>
    <w:p w:rsidR="00CC57C6" w:rsidRPr="001D1F73" w:rsidRDefault="00CC57C6" w:rsidP="00655665">
      <w:pPr>
        <w:pStyle w:val="a6"/>
        <w:ind w:left="720" w:firstLine="0"/>
        <w:rPr>
          <w:rFonts w:ascii="Times New Roman" w:hAnsi="Times New Roman" w:cs="Times New Roman"/>
          <w:bCs/>
        </w:rPr>
      </w:pPr>
      <w:r w:rsidRPr="001D1F73">
        <w:rPr>
          <w:rFonts w:ascii="Times New Roman" w:hAnsi="Times New Roman" w:cs="Times New Roman"/>
          <w:bCs/>
        </w:rPr>
        <w:t>5) предоставление решения о согласовании архитектурно-градостроительного облика объекта капитального строительства;</w:t>
      </w:r>
    </w:p>
    <w:p w:rsidR="00655665" w:rsidRPr="001D1F73" w:rsidRDefault="00CC57C6" w:rsidP="00655665">
      <w:pPr>
        <w:pStyle w:val="a6"/>
        <w:ind w:left="720" w:firstLine="0"/>
        <w:rPr>
          <w:rFonts w:ascii="Times New Roman" w:hAnsi="Times New Roman" w:cs="Times New Roman"/>
          <w:bCs/>
        </w:rPr>
      </w:pPr>
      <w:r w:rsidRPr="001D1F73">
        <w:rPr>
          <w:rFonts w:ascii="Times New Roman" w:hAnsi="Times New Roman" w:cs="Times New Roman"/>
          <w:bCs/>
        </w:rPr>
        <w:t>6</w:t>
      </w:r>
      <w:r w:rsidR="00655665" w:rsidRPr="001D1F73">
        <w:rPr>
          <w:rFonts w:ascii="Times New Roman" w:hAnsi="Times New Roman" w:cs="Times New Roman"/>
          <w:bCs/>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нормативными правовыми актами Республики Крым); </w:t>
      </w:r>
    </w:p>
    <w:p w:rsidR="00655665" w:rsidRPr="001D1F73" w:rsidRDefault="00CC57C6" w:rsidP="00655665">
      <w:pPr>
        <w:pStyle w:val="a6"/>
        <w:ind w:left="720" w:firstLine="0"/>
        <w:rPr>
          <w:rFonts w:ascii="Times New Roman" w:hAnsi="Times New Roman" w:cs="Times New Roman"/>
          <w:bCs/>
        </w:rPr>
      </w:pPr>
      <w:r w:rsidRPr="001D1F73">
        <w:rPr>
          <w:rFonts w:ascii="Times New Roman" w:hAnsi="Times New Roman" w:cs="Times New Roman"/>
          <w:bCs/>
        </w:rPr>
        <w:t>7</w:t>
      </w:r>
      <w:r w:rsidR="00655665" w:rsidRPr="001D1F73">
        <w:rPr>
          <w:rFonts w:ascii="Times New Roman" w:hAnsi="Times New Roman" w:cs="Times New Roman"/>
          <w:bCs/>
        </w:rPr>
        <w:t>)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655665" w:rsidRPr="001D1F73" w:rsidRDefault="00CC57C6" w:rsidP="00655665">
      <w:pPr>
        <w:pStyle w:val="a6"/>
        <w:ind w:left="720" w:firstLine="0"/>
        <w:rPr>
          <w:rFonts w:ascii="Times New Roman" w:hAnsi="Times New Roman" w:cs="Times New Roman"/>
          <w:bCs/>
        </w:rPr>
      </w:pPr>
      <w:r w:rsidRPr="001D1F73">
        <w:rPr>
          <w:rFonts w:ascii="Times New Roman" w:hAnsi="Times New Roman" w:cs="Times New Roman"/>
          <w:bCs/>
        </w:rPr>
        <w:t>8</w:t>
      </w:r>
      <w:r w:rsidR="00655665" w:rsidRPr="001D1F73">
        <w:rPr>
          <w:rFonts w:ascii="Times New Roman" w:hAnsi="Times New Roman" w:cs="Times New Roman"/>
          <w:bCs/>
        </w:rPr>
        <w:t xml:space="preserve">) утверждение местных нормативов градостроительного проектирования; </w:t>
      </w:r>
    </w:p>
    <w:p w:rsidR="00655665" w:rsidRPr="001D1F73" w:rsidRDefault="00CC57C6" w:rsidP="00655665">
      <w:pPr>
        <w:pStyle w:val="a6"/>
        <w:ind w:left="720" w:firstLine="0"/>
        <w:rPr>
          <w:rFonts w:ascii="Times New Roman" w:hAnsi="Times New Roman" w:cs="Times New Roman"/>
        </w:rPr>
      </w:pPr>
      <w:r w:rsidRPr="001D1F73">
        <w:rPr>
          <w:rFonts w:ascii="Times New Roman" w:hAnsi="Times New Roman" w:cs="Times New Roman"/>
        </w:rPr>
        <w:t>9</w:t>
      </w:r>
      <w:r w:rsidR="00655665" w:rsidRPr="001D1F73">
        <w:rPr>
          <w:rFonts w:ascii="Times New Roman" w:hAnsi="Times New Roman" w:cs="Times New Roman"/>
        </w:rPr>
        <w:t>) резервирование земель, изъятие земельных участков для муниципальных нужд,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655665" w:rsidRPr="001D1F73" w:rsidRDefault="00CC57C6" w:rsidP="00655665">
      <w:pPr>
        <w:pStyle w:val="a6"/>
        <w:ind w:left="720" w:firstLine="0"/>
        <w:rPr>
          <w:rFonts w:ascii="Times New Roman" w:hAnsi="Times New Roman" w:cs="Times New Roman"/>
          <w:bCs/>
        </w:rPr>
      </w:pPr>
      <w:r w:rsidRPr="001D1F73">
        <w:rPr>
          <w:rFonts w:ascii="Times New Roman" w:hAnsi="Times New Roman" w:cs="Times New Roman"/>
        </w:rPr>
        <w:t>10</w:t>
      </w:r>
      <w:r w:rsidR="00655665" w:rsidRPr="001D1F73">
        <w:rPr>
          <w:rFonts w:ascii="Times New Roman" w:hAnsi="Times New Roman" w:cs="Times New Roman"/>
        </w:rPr>
        <w:t>)</w:t>
      </w:r>
      <w:r w:rsidR="00655665" w:rsidRPr="001D1F73">
        <w:rPr>
          <w:rFonts w:ascii="Times New Roman" w:hAnsi="Times New Roman" w:cs="Times New Roman"/>
          <w:bCs/>
        </w:rPr>
        <w:t xml:space="preserve"> осуществление муниципального земельного контроля в границах городского округа;</w:t>
      </w:r>
    </w:p>
    <w:p w:rsidR="00121E5A" w:rsidRPr="001D1F73" w:rsidRDefault="00655665" w:rsidP="00121E5A">
      <w:pPr>
        <w:pStyle w:val="a6"/>
        <w:ind w:left="720" w:firstLine="0"/>
        <w:rPr>
          <w:rFonts w:ascii="Times New Roman" w:hAnsi="Times New Roman" w:cs="Times New Roman"/>
        </w:rPr>
      </w:pPr>
      <w:r w:rsidRPr="001D1F73">
        <w:rPr>
          <w:rFonts w:ascii="Times New Roman" w:hAnsi="Times New Roman" w:cs="Times New Roman"/>
        </w:rPr>
        <w:t>1</w:t>
      </w:r>
      <w:r w:rsidR="00CC57C6" w:rsidRPr="001D1F73">
        <w:rPr>
          <w:rFonts w:ascii="Times New Roman" w:hAnsi="Times New Roman" w:cs="Times New Roman"/>
        </w:rPr>
        <w:t>1</w:t>
      </w:r>
      <w:r w:rsidR="00121E5A" w:rsidRPr="001D1F73">
        <w:rPr>
          <w:rFonts w:ascii="Times New Roman" w:hAnsi="Times New Roman" w:cs="Times New Roman"/>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w:t>
      </w:r>
      <w:r w:rsidR="0042513F" w:rsidRPr="001D1F73">
        <w:rPr>
          <w:rFonts w:ascii="Times New Roman" w:hAnsi="Times New Roman" w:cs="Times New Roman"/>
        </w:rPr>
        <w:t xml:space="preserve"> или межмуниципального значения</w:t>
      </w:r>
      <w:r w:rsidR="00121E5A" w:rsidRPr="001D1F73">
        <w:rPr>
          <w:rFonts w:ascii="Times New Roman" w:hAnsi="Times New Roman" w:cs="Times New Roman"/>
        </w:rPr>
        <w:t xml:space="preserve">), наименований элементам планировочной структуры в границах </w:t>
      </w:r>
      <w:r w:rsidR="008C31F9" w:rsidRPr="001D1F73">
        <w:rPr>
          <w:rFonts w:ascii="Times New Roman" w:hAnsi="Times New Roman" w:cs="Times New Roman"/>
        </w:rPr>
        <w:t>городского округа</w:t>
      </w:r>
      <w:r w:rsidR="00121E5A" w:rsidRPr="001D1F73">
        <w:rPr>
          <w:rFonts w:ascii="Times New Roman" w:hAnsi="Times New Roman" w:cs="Times New Roman"/>
        </w:rPr>
        <w:t>, изменение, аннулирование таких наименований, размещение информации в государственном адресном реестре;</w:t>
      </w:r>
    </w:p>
    <w:p w:rsidR="00121E5A" w:rsidRPr="001D1F73" w:rsidRDefault="00121E5A" w:rsidP="00121E5A">
      <w:pPr>
        <w:pStyle w:val="a6"/>
        <w:ind w:left="720" w:firstLine="0"/>
        <w:rPr>
          <w:rFonts w:ascii="Times New Roman" w:hAnsi="Times New Roman" w:cs="Times New Roman"/>
        </w:rPr>
      </w:pPr>
      <w:r w:rsidRPr="001D1F73">
        <w:rPr>
          <w:rFonts w:ascii="Times New Roman" w:hAnsi="Times New Roman" w:cs="Times New Roman"/>
          <w:bCs/>
        </w:rPr>
        <w:t>1</w:t>
      </w:r>
      <w:r w:rsidR="00CC57C6" w:rsidRPr="001D1F73">
        <w:rPr>
          <w:rFonts w:ascii="Times New Roman" w:hAnsi="Times New Roman" w:cs="Times New Roman"/>
          <w:bCs/>
        </w:rPr>
        <w:t>2</w:t>
      </w:r>
      <w:r w:rsidRPr="001D1F73">
        <w:rPr>
          <w:rFonts w:ascii="Times New Roman" w:hAnsi="Times New Roman" w:cs="Times New Roman"/>
          <w:bCs/>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21E5A" w:rsidRPr="001D1F73" w:rsidRDefault="00121E5A" w:rsidP="00121E5A">
      <w:pPr>
        <w:pStyle w:val="a6"/>
        <w:ind w:left="720" w:firstLine="0"/>
        <w:rPr>
          <w:rFonts w:ascii="Times New Roman" w:hAnsi="Times New Roman" w:cs="Times New Roman"/>
          <w:bCs/>
        </w:rPr>
      </w:pPr>
      <w:r w:rsidRPr="001D1F73">
        <w:rPr>
          <w:rFonts w:ascii="Times New Roman" w:hAnsi="Times New Roman" w:cs="Times New Roman"/>
          <w:bCs/>
        </w:rPr>
        <w:t>1</w:t>
      </w:r>
      <w:r w:rsidR="00CC57C6" w:rsidRPr="001D1F73">
        <w:rPr>
          <w:rFonts w:ascii="Times New Roman" w:hAnsi="Times New Roman" w:cs="Times New Roman"/>
          <w:bCs/>
        </w:rPr>
        <w:t>3</w:t>
      </w:r>
      <w:r w:rsidRPr="001D1F73">
        <w:rPr>
          <w:rFonts w:ascii="Times New Roman" w:hAnsi="Times New Roman" w:cs="Times New Roman"/>
          <w:bCs/>
        </w:rPr>
        <w:t xml:space="preserve">) ведение информационной системы обеспечения градостроительной деятельности, осуществляемой на территории </w:t>
      </w:r>
      <w:r w:rsidR="00655665" w:rsidRPr="001D1F73">
        <w:rPr>
          <w:rFonts w:ascii="Times New Roman" w:hAnsi="Times New Roman" w:cs="Times New Roman"/>
          <w:bCs/>
        </w:rPr>
        <w:t>городского округа</w:t>
      </w:r>
      <w:r w:rsidRPr="001D1F73">
        <w:rPr>
          <w:rFonts w:ascii="Times New Roman" w:hAnsi="Times New Roman" w:cs="Times New Roman"/>
          <w:bCs/>
        </w:rPr>
        <w:t>;</w:t>
      </w:r>
    </w:p>
    <w:p w:rsidR="00121E5A" w:rsidRPr="001D1F73" w:rsidRDefault="00121E5A" w:rsidP="00121E5A">
      <w:pPr>
        <w:pStyle w:val="a6"/>
        <w:ind w:left="720" w:firstLine="0"/>
        <w:rPr>
          <w:rFonts w:ascii="Times New Roman" w:hAnsi="Times New Roman" w:cs="Times New Roman"/>
        </w:rPr>
      </w:pPr>
      <w:r w:rsidRPr="001D1F73">
        <w:rPr>
          <w:rFonts w:ascii="Times New Roman" w:hAnsi="Times New Roman" w:cs="Times New Roman"/>
          <w:bCs/>
        </w:rPr>
        <w:t>1</w:t>
      </w:r>
      <w:r w:rsidR="00CC57C6" w:rsidRPr="001D1F73">
        <w:rPr>
          <w:rFonts w:ascii="Times New Roman" w:hAnsi="Times New Roman" w:cs="Times New Roman"/>
          <w:bCs/>
        </w:rPr>
        <w:t>4</w:t>
      </w:r>
      <w:r w:rsidRPr="001D1F73">
        <w:rPr>
          <w:rFonts w:ascii="Times New Roman" w:hAnsi="Times New Roman" w:cs="Times New Roman"/>
          <w:bCs/>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121E5A" w:rsidRPr="001D1F73" w:rsidRDefault="00121E5A" w:rsidP="00121E5A">
      <w:pPr>
        <w:pStyle w:val="a6"/>
        <w:ind w:left="720" w:firstLine="0"/>
        <w:rPr>
          <w:rFonts w:ascii="Times New Roman" w:hAnsi="Times New Roman" w:cs="Times New Roman"/>
        </w:rPr>
      </w:pPr>
      <w:r w:rsidRPr="001D1F73">
        <w:rPr>
          <w:rFonts w:ascii="Times New Roman" w:hAnsi="Times New Roman" w:cs="Times New Roman"/>
          <w:bCs/>
        </w:rPr>
        <w:t>1</w:t>
      </w:r>
      <w:r w:rsidR="00CC57C6" w:rsidRPr="001D1F73">
        <w:rPr>
          <w:rFonts w:ascii="Times New Roman" w:hAnsi="Times New Roman" w:cs="Times New Roman"/>
          <w:bCs/>
        </w:rPr>
        <w:t>5</w:t>
      </w:r>
      <w:r w:rsidRPr="001D1F73">
        <w:rPr>
          <w:rFonts w:ascii="Times New Roman" w:hAnsi="Times New Roman" w:cs="Times New Roman"/>
          <w:bCs/>
        </w:rPr>
        <w:t xml:space="preserve">) </w:t>
      </w:r>
      <w:r w:rsidRPr="001D1F73">
        <w:rPr>
          <w:rFonts w:ascii="Times New Roman" w:hAnsi="Times New Roman" w:cs="Times New Roman"/>
        </w:rPr>
        <w:t xml:space="preserve">утверждение правил благоустройства территории </w:t>
      </w:r>
      <w:r w:rsidR="00655665" w:rsidRPr="001D1F73">
        <w:rPr>
          <w:rFonts w:ascii="Times New Roman" w:hAnsi="Times New Roman" w:cs="Times New Roman"/>
        </w:rPr>
        <w:t>городского округа</w:t>
      </w:r>
      <w:r w:rsidRPr="001D1F73">
        <w:rPr>
          <w:rFonts w:ascii="Times New Roman" w:hAnsi="Times New Roman" w:cs="Times New Roman"/>
        </w:rPr>
        <w:t xml:space="preserve">, </w:t>
      </w:r>
      <w:proofErr w:type="gramStart"/>
      <w:r w:rsidRPr="001D1F73">
        <w:rPr>
          <w:rFonts w:ascii="Times New Roman" w:hAnsi="Times New Roman" w:cs="Times New Roman"/>
        </w:rPr>
        <w:t>устанавливающих</w:t>
      </w:r>
      <w:proofErr w:type="gramEnd"/>
      <w:r w:rsidRPr="001D1F73">
        <w:rPr>
          <w:rFonts w:ascii="Times New Roman" w:hAnsi="Times New Roman" w:cs="Times New Roma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655665" w:rsidRPr="001D1F73">
        <w:rPr>
          <w:rFonts w:ascii="Times New Roman" w:hAnsi="Times New Roman" w:cs="Times New Roman"/>
        </w:rPr>
        <w:t>городского округа</w:t>
      </w:r>
      <w:r w:rsidRPr="001D1F73">
        <w:rPr>
          <w:rFonts w:ascii="Times New Roman" w:hAnsi="Times New Roman" w:cs="Times New Roman"/>
        </w:rPr>
        <w:t xml:space="preserve"> (включая освещение улиц, озеленение территории, установку указателей с наименованиями улиц и номерами домов, размещение и содержание малых </w:t>
      </w:r>
      <w:r w:rsidR="00655665" w:rsidRPr="001D1F73">
        <w:rPr>
          <w:rFonts w:ascii="Times New Roman" w:hAnsi="Times New Roman" w:cs="Times New Roman"/>
        </w:rPr>
        <w:t>архитектурных форм);</w:t>
      </w:r>
    </w:p>
    <w:p w:rsidR="00121E5A" w:rsidRPr="001D1F73" w:rsidRDefault="00121E5A" w:rsidP="00121E5A">
      <w:pPr>
        <w:pStyle w:val="a6"/>
        <w:ind w:left="720" w:firstLine="0"/>
        <w:rPr>
          <w:rFonts w:ascii="Times New Roman" w:hAnsi="Times New Roman" w:cs="Times New Roman"/>
        </w:rPr>
      </w:pPr>
      <w:r w:rsidRPr="001D1F73">
        <w:rPr>
          <w:rFonts w:ascii="Times New Roman" w:hAnsi="Times New Roman" w:cs="Times New Roman"/>
        </w:rPr>
        <w:t>1</w:t>
      </w:r>
      <w:r w:rsidR="00CC57C6" w:rsidRPr="001D1F73">
        <w:rPr>
          <w:rFonts w:ascii="Times New Roman" w:hAnsi="Times New Roman" w:cs="Times New Roman"/>
        </w:rPr>
        <w:t>6</w:t>
      </w:r>
      <w:r w:rsidRPr="001D1F73">
        <w:rPr>
          <w:rFonts w:ascii="Times New Roman" w:hAnsi="Times New Roman" w:cs="Times New Roman"/>
        </w:rPr>
        <w:t>) принятие решения о предоставлении разрешения на условно разрешенный вид использования земельных участков и объектов капитального строительства, а также на отклонение от предельных параметров разрешенного строительства, реконструкции;</w:t>
      </w:r>
    </w:p>
    <w:p w:rsidR="00121E5A" w:rsidRPr="001D1F73" w:rsidRDefault="00121E5A" w:rsidP="00121E5A">
      <w:pPr>
        <w:pStyle w:val="a6"/>
        <w:ind w:left="720" w:firstLine="0"/>
        <w:rPr>
          <w:rFonts w:ascii="Times New Roman" w:hAnsi="Times New Roman" w:cs="Times New Roman"/>
        </w:rPr>
      </w:pPr>
      <w:r w:rsidRPr="001D1F73">
        <w:rPr>
          <w:rFonts w:ascii="Times New Roman" w:hAnsi="Times New Roman" w:cs="Times New Roman"/>
        </w:rPr>
        <w:t>1</w:t>
      </w:r>
      <w:r w:rsidR="00CC57C6" w:rsidRPr="001D1F73">
        <w:rPr>
          <w:rFonts w:ascii="Times New Roman" w:hAnsi="Times New Roman" w:cs="Times New Roman"/>
        </w:rPr>
        <w:t>7</w:t>
      </w:r>
      <w:r w:rsidRPr="001D1F73">
        <w:rPr>
          <w:rFonts w:ascii="Times New Roman" w:hAnsi="Times New Roman" w:cs="Times New Roman"/>
        </w:rPr>
        <w:t>) обеспечение предоставления градостроительных планов земельных участков в качестве самостоятельных документов;</w:t>
      </w:r>
    </w:p>
    <w:p w:rsidR="00121E5A" w:rsidRPr="001D1F73" w:rsidRDefault="00121E5A" w:rsidP="00121E5A">
      <w:pPr>
        <w:pStyle w:val="a6"/>
        <w:ind w:left="720" w:firstLine="0"/>
        <w:rPr>
          <w:rFonts w:ascii="Times New Roman" w:hAnsi="Times New Roman" w:cs="Times New Roman"/>
        </w:rPr>
      </w:pPr>
      <w:proofErr w:type="gramStart"/>
      <w:r w:rsidRPr="001D1F73">
        <w:rPr>
          <w:rFonts w:ascii="Times New Roman" w:hAnsi="Times New Roman" w:cs="Times New Roman"/>
        </w:rPr>
        <w:t>1</w:t>
      </w:r>
      <w:r w:rsidR="00CC57C6" w:rsidRPr="001D1F73">
        <w:rPr>
          <w:rFonts w:ascii="Times New Roman" w:hAnsi="Times New Roman" w:cs="Times New Roman"/>
        </w:rPr>
        <w:t>8</w:t>
      </w:r>
      <w:r w:rsidRPr="001D1F73">
        <w:rPr>
          <w:rFonts w:ascii="Times New Roman" w:hAnsi="Times New Roman" w:cs="Times New Roman"/>
        </w:rPr>
        <w:t xml:space="preserve">) </w:t>
      </w:r>
      <w:r w:rsidR="00655665" w:rsidRPr="001D1F73">
        <w:rPr>
          <w:rFonts w:ascii="Times New Roman" w:hAnsi="Times New Roman" w:cs="Times New Roman"/>
        </w:rPr>
        <w:t xml:space="preserve">управление и распоряжение земельными участками, находящимися в муниципальной собственности, </w:t>
      </w:r>
      <w:r w:rsidRPr="001D1F73">
        <w:rPr>
          <w:rFonts w:ascii="Times New Roman" w:hAnsi="Times New Roman" w:cs="Times New Roman"/>
        </w:rPr>
        <w:t xml:space="preserve">в пределах своей компетенции предоставление физическим и юридическим лицам земельных участков, находящихся в </w:t>
      </w:r>
      <w:r w:rsidRPr="001D1F73">
        <w:rPr>
          <w:rFonts w:ascii="Times New Roman" w:hAnsi="Times New Roman" w:cs="Times New Roman"/>
        </w:rPr>
        <w:lastRenderedPageBreak/>
        <w:t>государственной или муниципальной собственности, в соответствии с земельным законодательством (в соответствии со статьей 3.3 Федерального закона от 25.10.2001 № 137-ФЗ «О введении в действие Земельного кодекса Российской Федерации» предоставление земельных участков, государственная собственность на которые не разграничена</w:t>
      </w:r>
      <w:r w:rsidR="00655665" w:rsidRPr="001D1F73">
        <w:rPr>
          <w:rFonts w:ascii="Times New Roman" w:hAnsi="Times New Roman" w:cs="Times New Roman"/>
        </w:rPr>
        <w:t>,</w:t>
      </w:r>
      <w:r w:rsidRPr="001D1F73">
        <w:rPr>
          <w:rFonts w:ascii="Times New Roman" w:hAnsi="Times New Roman" w:cs="Times New Roman"/>
        </w:rPr>
        <w:t xml:space="preserve"> осуществляется</w:t>
      </w:r>
      <w:proofErr w:type="gramEnd"/>
      <w:r w:rsidRPr="001D1F73">
        <w:rPr>
          <w:rFonts w:ascii="Times New Roman" w:hAnsi="Times New Roman" w:cs="Times New Roman"/>
        </w:rPr>
        <w:t xml:space="preserve"> органом местного самоуправления в отношении земельных участков, расположенных на территории </w:t>
      </w:r>
      <w:r w:rsidR="00655665" w:rsidRPr="001D1F73">
        <w:rPr>
          <w:rFonts w:ascii="Times New Roman" w:hAnsi="Times New Roman" w:cs="Times New Roman"/>
        </w:rPr>
        <w:t>городского округа</w:t>
      </w:r>
      <w:r w:rsidRPr="001D1F73">
        <w:rPr>
          <w:rFonts w:ascii="Times New Roman" w:hAnsi="Times New Roman" w:cs="Times New Roman"/>
        </w:rPr>
        <w:t>);</w:t>
      </w:r>
    </w:p>
    <w:p w:rsidR="00121E5A" w:rsidRPr="001D1F73" w:rsidRDefault="00121E5A" w:rsidP="00121E5A">
      <w:pPr>
        <w:pStyle w:val="a6"/>
        <w:ind w:left="720" w:firstLine="0"/>
        <w:rPr>
          <w:rFonts w:ascii="Times New Roman" w:hAnsi="Times New Roman" w:cs="Times New Roman"/>
        </w:rPr>
      </w:pPr>
      <w:r w:rsidRPr="001D1F73">
        <w:rPr>
          <w:rFonts w:ascii="Times New Roman" w:hAnsi="Times New Roman" w:cs="Times New Roman"/>
        </w:rPr>
        <w:t>1</w:t>
      </w:r>
      <w:r w:rsidR="00CC57C6" w:rsidRPr="001D1F73">
        <w:rPr>
          <w:rFonts w:ascii="Times New Roman" w:hAnsi="Times New Roman" w:cs="Times New Roman"/>
        </w:rPr>
        <w:t>9</w:t>
      </w:r>
      <w:r w:rsidRPr="001D1F73">
        <w:rPr>
          <w:rFonts w:ascii="Times New Roman" w:hAnsi="Times New Roman" w:cs="Times New Roman"/>
        </w:rPr>
        <w:t>) иные обязанности, выполняемые в соответствии с законодательством.</w:t>
      </w:r>
    </w:p>
    <w:p w:rsidR="00121E5A" w:rsidRPr="001D1F73" w:rsidRDefault="00121E5A" w:rsidP="00121E5A">
      <w:pPr>
        <w:pStyle w:val="a6"/>
        <w:numPr>
          <w:ilvl w:val="2"/>
          <w:numId w:val="8"/>
        </w:numPr>
        <w:tabs>
          <w:tab w:val="clear" w:pos="1080"/>
        </w:tabs>
        <w:ind w:left="0" w:firstLine="357"/>
        <w:rPr>
          <w:rFonts w:ascii="Times New Roman" w:hAnsi="Times New Roman" w:cs="Times New Roman"/>
        </w:rPr>
      </w:pPr>
      <w:proofErr w:type="gramStart"/>
      <w:r w:rsidRPr="001D1F73">
        <w:rPr>
          <w:rFonts w:ascii="Times New Roman" w:hAnsi="Times New Roman" w:cs="Times New Roman"/>
        </w:rPr>
        <w:t xml:space="preserve">В соответствии со статьёй 21 закон Республики Крым от 16.01.2015 № 67-ЗРК/2015 «О регулировании градостроительной деятельности в Республике Крым» (с изменениями и дополнениями) разрешительные и регистрационные функции в сфере градостроительной деятельности на территории Республики Крым </w:t>
      </w:r>
      <w:r w:rsidR="00926263" w:rsidRPr="001D1F73">
        <w:rPr>
          <w:rFonts w:ascii="Times New Roman" w:hAnsi="Times New Roman" w:cs="Times New Roman"/>
        </w:rPr>
        <w:t xml:space="preserve">до 1.01.2019 </w:t>
      </w:r>
      <w:r w:rsidRPr="001D1F73">
        <w:rPr>
          <w:rFonts w:ascii="Times New Roman" w:hAnsi="Times New Roman" w:cs="Times New Roman"/>
        </w:rPr>
        <w:t>осуществляются исполнительным органом государственной власти Республики Крым, уполномоченным на осуществление регионального государственного строительного надзора.</w:t>
      </w:r>
      <w:proofErr w:type="gramEnd"/>
      <w:r w:rsidRPr="001D1F73">
        <w:rPr>
          <w:rFonts w:ascii="Times New Roman" w:hAnsi="Times New Roman" w:cs="Times New Roman"/>
        </w:rPr>
        <w:t xml:space="preserve"> Осуществление разрешительных функций в сфере градостроительной деятельности заключается в выдаче исполнительным органом государственной власти Республики Крым, уполномоченным на осуществление регионального государственного строительного надзора, разрешений на строительство, реконструкцию и ввод в эксплуатацию объектов капитального строительства, кроме объектов, поднадзорных федеральным органам исполнительной власти в соответствии с положениями Градостроительного кодекса Российской Федерации.</w:t>
      </w:r>
    </w:p>
    <w:p w:rsidR="00121E5A" w:rsidRPr="001D1F73" w:rsidRDefault="00121E5A" w:rsidP="00121E5A">
      <w:pPr>
        <w:pStyle w:val="a6"/>
        <w:numPr>
          <w:ilvl w:val="2"/>
          <w:numId w:val="8"/>
        </w:numPr>
        <w:tabs>
          <w:tab w:val="clear" w:pos="1080"/>
        </w:tabs>
        <w:ind w:left="0" w:firstLine="357"/>
        <w:rPr>
          <w:rFonts w:ascii="Times New Roman" w:hAnsi="Times New Roman" w:cs="Times New Roman"/>
        </w:rPr>
      </w:pPr>
      <w:r w:rsidRPr="001D1F73">
        <w:rPr>
          <w:rFonts w:ascii="Times New Roman" w:hAnsi="Times New Roman" w:cs="Times New Roman"/>
        </w:rPr>
        <w:t xml:space="preserve">В соответствии с частью 3 статьи 14, частью 1.2 статьи 17 Федерального закона от 06.10.2003 № 131-ФЗ (ред. от 03.02.2015) «Об общих принципах организации местного самоуправления в Российской Федерации» законами </w:t>
      </w:r>
      <w:r w:rsidR="005361A3" w:rsidRPr="001D1F73">
        <w:rPr>
          <w:rFonts w:ascii="Times New Roman" w:hAnsi="Times New Roman" w:cs="Times New Roman"/>
        </w:rPr>
        <w:t xml:space="preserve">Республики Крым </w:t>
      </w:r>
      <w:r w:rsidRPr="001D1F73">
        <w:rPr>
          <w:rFonts w:ascii="Times New Roman" w:hAnsi="Times New Roman" w:cs="Times New Roman"/>
        </w:rPr>
        <w:t>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p w:rsidR="00D9290F" w:rsidRPr="001D1F73" w:rsidRDefault="00D9290F" w:rsidP="00D9290F">
      <w:pPr>
        <w:pStyle w:val="a6"/>
        <w:numPr>
          <w:ilvl w:val="2"/>
          <w:numId w:val="8"/>
        </w:numPr>
        <w:tabs>
          <w:tab w:val="clear" w:pos="1080"/>
        </w:tabs>
        <w:ind w:left="0" w:firstLine="357"/>
        <w:rPr>
          <w:rFonts w:ascii="Times New Roman" w:hAnsi="Times New Roman" w:cs="Times New Roman"/>
        </w:rPr>
      </w:pPr>
      <w:r w:rsidRPr="001D1F73">
        <w:rPr>
          <w:rFonts w:ascii="Times New Roman" w:hAnsi="Times New Roman" w:cs="Times New Roman"/>
        </w:rPr>
        <w:t xml:space="preserve">Полномочия органов местного самоуправления, установленные федеральными законами и законами </w:t>
      </w:r>
      <w:r w:rsidR="005361A3" w:rsidRPr="001D1F73">
        <w:rPr>
          <w:rFonts w:ascii="Times New Roman" w:hAnsi="Times New Roman" w:cs="Times New Roman"/>
        </w:rPr>
        <w:t>Республики Крым</w:t>
      </w:r>
      <w:r w:rsidRPr="001D1F73">
        <w:rPr>
          <w:rFonts w:ascii="Times New Roman" w:hAnsi="Times New Roman" w:cs="Times New Roman"/>
        </w:rPr>
        <w:t xml:space="preserve">, по вопросам, не отнесенным в соответствии с Федеральным законом </w:t>
      </w:r>
      <w:r w:rsidR="00F92480" w:rsidRPr="001D1F73">
        <w:rPr>
          <w:rFonts w:ascii="Times New Roman" w:hAnsi="Times New Roman" w:cs="Times New Roman"/>
        </w:rPr>
        <w:t xml:space="preserve">от 06.10.2003 № 131-ФЗ </w:t>
      </w:r>
      <w:r w:rsidRPr="001D1F73">
        <w:rPr>
          <w:rFonts w:ascii="Times New Roman" w:hAnsi="Times New Roman" w:cs="Times New Roman"/>
        </w:rPr>
        <w:t>к вопросам местного значения, являются отдельными государственными полномочиями, передаваемыми для осуществления органам местного самоуправления.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33780" w:rsidRPr="001D1F73" w:rsidRDefault="00033780" w:rsidP="00033780">
      <w:pPr>
        <w:pStyle w:val="a6"/>
        <w:numPr>
          <w:ilvl w:val="2"/>
          <w:numId w:val="8"/>
        </w:numPr>
        <w:tabs>
          <w:tab w:val="clear" w:pos="1080"/>
        </w:tabs>
        <w:ind w:left="0" w:firstLine="357"/>
        <w:rPr>
          <w:rFonts w:ascii="Times New Roman" w:hAnsi="Times New Roman" w:cs="Times New Roman"/>
        </w:rPr>
      </w:pPr>
      <w:proofErr w:type="gramStart"/>
      <w:r w:rsidRPr="001D1F73">
        <w:rPr>
          <w:rFonts w:ascii="Times New Roman" w:hAnsi="Times New Roman" w:cs="Times New Roman"/>
        </w:rPr>
        <w:t>В соответствии со статьёй 12.1 Федерального конституционного закона от 21.03.2014 № 6-ФКЗ (ред. от 29.07.2017)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до 1 января 2019 года на территориях Республики Крым и города федерального значения Севастополя особенности регулирования имущественных, градостроительных, земельных и лесных отношений, а также</w:t>
      </w:r>
      <w:proofErr w:type="gramEnd"/>
      <w:r w:rsidRPr="001D1F73">
        <w:rPr>
          <w:rFonts w:ascii="Times New Roman" w:hAnsi="Times New Roman" w:cs="Times New Roman"/>
        </w:rPr>
        <w:t xml:space="preserve"> отношений в сфере кадастрового учета недвижимости и государственной регистрации прав на недвижимое имущество и сделок с ним могут быть установлены нормативными правовыми актами Республики Крым и нормативными правовыми актами города федерального значения Севастополя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121E5A" w:rsidRPr="001D1F73" w:rsidRDefault="00121E5A" w:rsidP="00121E5A">
      <w:pPr>
        <w:pStyle w:val="a6"/>
        <w:tabs>
          <w:tab w:val="left" w:pos="1134"/>
        </w:tabs>
        <w:rPr>
          <w:rFonts w:ascii="Times New Roman" w:hAnsi="Times New Roman" w:cs="Times New Roman"/>
        </w:rPr>
      </w:pPr>
    </w:p>
    <w:p w:rsidR="00121E5A" w:rsidRPr="001D1F73" w:rsidRDefault="00121E5A" w:rsidP="00121E5A">
      <w:pPr>
        <w:pStyle w:val="1"/>
        <w:spacing w:before="0" w:after="0"/>
        <w:rPr>
          <w:sz w:val="24"/>
          <w:szCs w:val="24"/>
        </w:rPr>
      </w:pPr>
      <w:bookmarkStart w:id="47" w:name="_Toc332213496"/>
      <w:bookmarkStart w:id="48" w:name="_Toc520971271"/>
      <w:bookmarkStart w:id="49" w:name="_Toc215295500"/>
      <w:bookmarkStart w:id="50" w:name="_Toc242169283"/>
      <w:bookmarkStart w:id="51" w:name="_Toc259101790"/>
      <w:r w:rsidRPr="001D1F73">
        <w:rPr>
          <w:sz w:val="24"/>
          <w:szCs w:val="24"/>
        </w:rPr>
        <w:t xml:space="preserve">Статья 5. Комиссия </w:t>
      </w:r>
      <w:bookmarkEnd w:id="47"/>
      <w:r w:rsidRPr="001D1F73">
        <w:rPr>
          <w:sz w:val="24"/>
          <w:szCs w:val="24"/>
        </w:rPr>
        <w:t>по подготовке проекта правил землепользования и застройки</w:t>
      </w:r>
      <w:bookmarkEnd w:id="48"/>
      <w:r w:rsidRPr="001D1F73">
        <w:rPr>
          <w:sz w:val="24"/>
          <w:szCs w:val="24"/>
        </w:rPr>
        <w:t xml:space="preserve"> </w:t>
      </w:r>
      <w:bookmarkEnd w:id="49"/>
      <w:bookmarkEnd w:id="50"/>
      <w:bookmarkEnd w:id="51"/>
    </w:p>
    <w:p w:rsidR="00121E5A" w:rsidRPr="001D1F73" w:rsidRDefault="00121E5A" w:rsidP="00121E5A"/>
    <w:p w:rsidR="00121E5A" w:rsidRPr="001D1F73" w:rsidRDefault="00121E5A" w:rsidP="00121E5A">
      <w:pPr>
        <w:pStyle w:val="a6"/>
        <w:numPr>
          <w:ilvl w:val="2"/>
          <w:numId w:val="9"/>
        </w:numPr>
        <w:tabs>
          <w:tab w:val="clear" w:pos="1080"/>
        </w:tabs>
        <w:ind w:left="0" w:firstLine="357"/>
        <w:rPr>
          <w:rFonts w:ascii="Times New Roman" w:hAnsi="Times New Roman" w:cs="Times New Roman"/>
        </w:rPr>
      </w:pPr>
      <w:r w:rsidRPr="001D1F73">
        <w:rPr>
          <w:rFonts w:ascii="Times New Roman" w:hAnsi="Times New Roman" w:cs="Times New Roman"/>
        </w:rPr>
        <w:lastRenderedPageBreak/>
        <w:t xml:space="preserve">Комиссия по подготовке проекта Правил землепользования и застройки </w:t>
      </w:r>
      <w:r w:rsidR="00695B9A" w:rsidRPr="001D1F73">
        <w:rPr>
          <w:rFonts w:ascii="Times New Roman" w:hAnsi="Times New Roman" w:cs="Times New Roman"/>
        </w:rPr>
        <w:t xml:space="preserve">городского округа </w:t>
      </w:r>
      <w:r w:rsidR="00AB5E80" w:rsidRPr="001D1F73">
        <w:rPr>
          <w:rFonts w:ascii="Times New Roman" w:hAnsi="Times New Roman" w:cs="Times New Roman"/>
        </w:rPr>
        <w:t>Армянск</w:t>
      </w:r>
      <w:r w:rsidR="00AC7CA9" w:rsidRPr="001D1F73">
        <w:rPr>
          <w:rFonts w:ascii="Times New Roman" w:hAnsi="Times New Roman" w:cs="Times New Roman"/>
        </w:rPr>
        <w:t xml:space="preserve"> </w:t>
      </w:r>
      <w:r w:rsidRPr="001D1F73">
        <w:rPr>
          <w:rFonts w:ascii="Times New Roman" w:hAnsi="Times New Roman" w:cs="Times New Roman"/>
        </w:rPr>
        <w:t xml:space="preserve">(далее – Комиссия) является постоянно действующим коллегиальным совещательным органом, образованным в целях подготовки проекта </w:t>
      </w:r>
      <w:proofErr w:type="gramStart"/>
      <w:r w:rsidRPr="001D1F73">
        <w:rPr>
          <w:rFonts w:ascii="Times New Roman" w:hAnsi="Times New Roman" w:cs="Times New Roman"/>
        </w:rPr>
        <w:t>Правил</w:t>
      </w:r>
      <w:proofErr w:type="gramEnd"/>
      <w:r w:rsidRPr="001D1F73">
        <w:rPr>
          <w:rFonts w:ascii="Times New Roman" w:hAnsi="Times New Roman" w:cs="Times New Roman"/>
        </w:rPr>
        <w:t xml:space="preserve"> и обеспечения соблюдения требований Правил, предъявляемых к землепользованию и застройке </w:t>
      </w:r>
      <w:r w:rsidR="008C31F9" w:rsidRPr="001D1F73">
        <w:rPr>
          <w:rFonts w:ascii="Times New Roman" w:hAnsi="Times New Roman" w:cs="Times New Roman"/>
        </w:rPr>
        <w:t>на территории городского округа</w:t>
      </w:r>
      <w:r w:rsidRPr="001D1F73">
        <w:rPr>
          <w:rFonts w:ascii="Times New Roman" w:hAnsi="Times New Roman" w:cs="Times New Roman"/>
        </w:rPr>
        <w:t>.</w:t>
      </w:r>
    </w:p>
    <w:p w:rsidR="00121E5A" w:rsidRPr="001D1F73" w:rsidRDefault="00121E5A" w:rsidP="00121E5A">
      <w:pPr>
        <w:pStyle w:val="a6"/>
        <w:numPr>
          <w:ilvl w:val="2"/>
          <w:numId w:val="9"/>
        </w:numPr>
        <w:tabs>
          <w:tab w:val="clear" w:pos="1080"/>
        </w:tabs>
        <w:ind w:left="0" w:firstLine="357"/>
        <w:rPr>
          <w:rFonts w:ascii="Times New Roman" w:hAnsi="Times New Roman" w:cs="Times New Roman"/>
        </w:rPr>
      </w:pPr>
      <w:r w:rsidRPr="001D1F73">
        <w:rPr>
          <w:rFonts w:ascii="Times New Roman" w:hAnsi="Times New Roman" w:cs="Times New Roman"/>
        </w:rPr>
        <w:t>Состав и порядок деятельности Комиссии утверждается уполномоченным органом в порядке, установленном Градостроительным кодексом Российской Федерации, законами Республики Крым.</w:t>
      </w:r>
    </w:p>
    <w:p w:rsidR="00121E5A" w:rsidRPr="001D1F73" w:rsidRDefault="00121E5A" w:rsidP="00121E5A">
      <w:pPr>
        <w:pStyle w:val="a6"/>
        <w:numPr>
          <w:ilvl w:val="2"/>
          <w:numId w:val="9"/>
        </w:numPr>
        <w:tabs>
          <w:tab w:val="clear" w:pos="1080"/>
        </w:tabs>
        <w:ind w:left="0" w:firstLine="357"/>
        <w:rPr>
          <w:rFonts w:ascii="Times New Roman" w:hAnsi="Times New Roman" w:cs="Times New Roman"/>
        </w:rPr>
      </w:pPr>
      <w:r w:rsidRPr="001D1F73">
        <w:rPr>
          <w:rFonts w:ascii="Times New Roman" w:hAnsi="Times New Roman" w:cs="Times New Roman"/>
        </w:rPr>
        <w:t>К полномочиям Комиссии относятся:</w:t>
      </w:r>
    </w:p>
    <w:p w:rsidR="00121E5A" w:rsidRPr="001D1F73" w:rsidRDefault="00121E5A" w:rsidP="00121E5A">
      <w:pPr>
        <w:tabs>
          <w:tab w:val="left" w:pos="1134"/>
        </w:tabs>
        <w:ind w:left="708"/>
        <w:contextualSpacing/>
        <w:jc w:val="both"/>
        <w:rPr>
          <w:u w:color="FFFFFF"/>
        </w:rPr>
      </w:pPr>
      <w:bookmarkStart w:id="52" w:name="_Toc131313916"/>
      <w:bookmarkStart w:id="53" w:name="_Toc215295501"/>
      <w:bookmarkStart w:id="54" w:name="_Toc242169284"/>
      <w:bookmarkStart w:id="55" w:name="_Toc259101791"/>
      <w:bookmarkStart w:id="56" w:name="_Toc332213497"/>
      <w:r w:rsidRPr="001D1F73">
        <w:rPr>
          <w:u w:color="FFFFFF"/>
        </w:rPr>
        <w:t>1) обеспечение подготовки проекта правил землепользования и застройки и проектов внесения изменений в Правила;</w:t>
      </w:r>
    </w:p>
    <w:p w:rsidR="00121E5A" w:rsidRPr="001D1F73" w:rsidRDefault="00121E5A" w:rsidP="00121E5A">
      <w:pPr>
        <w:tabs>
          <w:tab w:val="left" w:pos="1134"/>
        </w:tabs>
        <w:ind w:left="708"/>
        <w:contextualSpacing/>
        <w:jc w:val="both"/>
        <w:rPr>
          <w:u w:color="FFFFFF"/>
        </w:rPr>
      </w:pPr>
      <w:r w:rsidRPr="001D1F73">
        <w:rPr>
          <w:u w:color="FFFFFF"/>
        </w:rPr>
        <w:t>2) 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121E5A" w:rsidRPr="001D1F73" w:rsidRDefault="00121E5A" w:rsidP="00121E5A">
      <w:pPr>
        <w:tabs>
          <w:tab w:val="left" w:pos="1134"/>
        </w:tabs>
        <w:ind w:left="708"/>
        <w:contextualSpacing/>
        <w:jc w:val="both"/>
        <w:rPr>
          <w:u w:color="FFFFFF"/>
        </w:rPr>
      </w:pPr>
      <w:r w:rsidRPr="001D1F73">
        <w:rPr>
          <w:u w:color="FFFFFF"/>
        </w:rPr>
        <w:t>3) 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w:t>
      </w:r>
    </w:p>
    <w:p w:rsidR="00121E5A" w:rsidRPr="001D1F73" w:rsidRDefault="00121E5A" w:rsidP="00121E5A">
      <w:pPr>
        <w:tabs>
          <w:tab w:val="left" w:pos="1134"/>
        </w:tabs>
        <w:ind w:left="708"/>
        <w:contextualSpacing/>
        <w:jc w:val="both"/>
        <w:rPr>
          <w:u w:color="FFFFFF"/>
        </w:rPr>
      </w:pPr>
      <w:r w:rsidRPr="001D1F73">
        <w:rPr>
          <w:u w:color="FFFFFF"/>
        </w:rPr>
        <w:t xml:space="preserve">4)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w:t>
      </w:r>
    </w:p>
    <w:p w:rsidR="00121E5A" w:rsidRPr="001D1F73" w:rsidRDefault="00121E5A" w:rsidP="00121E5A">
      <w:pPr>
        <w:tabs>
          <w:tab w:val="left" w:pos="1134"/>
        </w:tabs>
        <w:ind w:left="708"/>
        <w:contextualSpacing/>
        <w:jc w:val="both"/>
        <w:rPr>
          <w:u w:color="FFFFFF"/>
        </w:rPr>
      </w:pPr>
      <w:r w:rsidRPr="001D1F73">
        <w:rPr>
          <w:u w:color="FFFFFF"/>
        </w:rPr>
        <w:t xml:space="preserve">5) организация и проведение </w:t>
      </w:r>
      <w:r w:rsidR="00373DE9" w:rsidRPr="001D1F73">
        <w:t xml:space="preserve">общественных обсуждений или </w:t>
      </w:r>
      <w:r w:rsidR="00373DE9" w:rsidRPr="001D1F73">
        <w:rPr>
          <w:u w:color="FFFFFF"/>
        </w:rPr>
        <w:t xml:space="preserve">публичных слушаний </w:t>
      </w:r>
      <w:r w:rsidRPr="001D1F73">
        <w:rPr>
          <w:u w:color="FFFFFF"/>
        </w:rPr>
        <w:t xml:space="preserve">на территории </w:t>
      </w:r>
      <w:r w:rsidR="0036550D" w:rsidRPr="001D1F73">
        <w:rPr>
          <w:u w:color="FFFFFF"/>
        </w:rPr>
        <w:t>городского округа</w:t>
      </w:r>
      <w:r w:rsidRPr="001D1F73">
        <w:rPr>
          <w:u w:color="FFFFFF"/>
        </w:rPr>
        <w:t xml:space="preserve"> по проекту правил землепользования и застройки, внесению изменений в Правила, предоставлению разрешений на условно разрешенный вид использования земельного участка или объекта капитального строительства, 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rsidR="00121E5A" w:rsidRPr="001D1F73" w:rsidRDefault="00121E5A" w:rsidP="00121E5A">
      <w:pPr>
        <w:tabs>
          <w:tab w:val="left" w:pos="1134"/>
        </w:tabs>
        <w:ind w:left="708"/>
        <w:contextualSpacing/>
        <w:jc w:val="both"/>
        <w:rPr>
          <w:u w:color="FFFFFF"/>
        </w:rPr>
      </w:pPr>
      <w:r w:rsidRPr="001D1F73">
        <w:rPr>
          <w:u w:color="FFFFFF"/>
        </w:rPr>
        <w:t xml:space="preserve">6) 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Комиссии по подготовке проекта правил землепользования и застройки </w:t>
      </w:r>
      <w:r w:rsidR="00EF6280" w:rsidRPr="001D1F73">
        <w:t xml:space="preserve">городского округа </w:t>
      </w:r>
      <w:r w:rsidR="00AB5E80" w:rsidRPr="001D1F73">
        <w:t>Армянск</w:t>
      </w:r>
      <w:r w:rsidRPr="001D1F73">
        <w:rPr>
          <w:u w:color="FFFFFF"/>
        </w:rPr>
        <w:t>.</w:t>
      </w:r>
    </w:p>
    <w:p w:rsidR="00121E5A" w:rsidRPr="001D1F73" w:rsidRDefault="00121E5A" w:rsidP="00121E5A">
      <w:pPr>
        <w:tabs>
          <w:tab w:val="left" w:pos="1134"/>
        </w:tabs>
        <w:contextualSpacing/>
        <w:jc w:val="both"/>
        <w:rPr>
          <w:u w:color="FFFFFF"/>
        </w:rPr>
      </w:pPr>
    </w:p>
    <w:p w:rsidR="00121E5A" w:rsidRPr="001D1F73" w:rsidRDefault="00121E5A" w:rsidP="00121E5A">
      <w:pPr>
        <w:pStyle w:val="1"/>
        <w:spacing w:before="0" w:after="0"/>
        <w:rPr>
          <w:sz w:val="24"/>
          <w:szCs w:val="24"/>
        </w:rPr>
      </w:pPr>
      <w:bookmarkStart w:id="57" w:name="_Toc520971272"/>
      <w:r w:rsidRPr="001D1F73">
        <w:rPr>
          <w:sz w:val="24"/>
          <w:szCs w:val="24"/>
        </w:rPr>
        <w:t>Статья 6. Обеспечение социальной защиты инвалидов при осуществлении деятельности по землепользованию и застройке</w:t>
      </w:r>
      <w:bookmarkEnd w:id="52"/>
      <w:bookmarkEnd w:id="53"/>
      <w:bookmarkEnd w:id="54"/>
      <w:bookmarkEnd w:id="55"/>
      <w:bookmarkEnd w:id="56"/>
      <w:bookmarkEnd w:id="57"/>
      <w:r w:rsidRPr="001D1F73">
        <w:rPr>
          <w:sz w:val="24"/>
          <w:szCs w:val="24"/>
        </w:rPr>
        <w:t xml:space="preserve"> </w:t>
      </w:r>
    </w:p>
    <w:p w:rsidR="00121E5A" w:rsidRPr="001D1F73" w:rsidRDefault="00121E5A" w:rsidP="00121E5A"/>
    <w:p w:rsidR="00E16D86" w:rsidRPr="001D1F73" w:rsidRDefault="00AD7225" w:rsidP="00E16D86">
      <w:pPr>
        <w:pStyle w:val="a6"/>
        <w:numPr>
          <w:ilvl w:val="2"/>
          <w:numId w:val="10"/>
        </w:numPr>
        <w:tabs>
          <w:tab w:val="clear" w:pos="1080"/>
        </w:tabs>
        <w:ind w:left="0" w:firstLine="357"/>
        <w:rPr>
          <w:rFonts w:ascii="Times New Roman" w:hAnsi="Times New Roman" w:cs="Times New Roman"/>
        </w:rPr>
      </w:pPr>
      <w:r w:rsidRPr="001D1F73">
        <w:rPr>
          <w:rFonts w:ascii="Times New Roman" w:hAnsi="Times New Roman" w:cs="Times New Roman"/>
        </w:rPr>
        <w:t>При осуществлении деятельности по землепользованию и застройке на территории городского округа обязательно соблюдение установленных действующим законодательством мер, обеспечивающих беспрепятственный доступ инвалидов к объектам социальной, инженерной и транспортной инфраструктуры.</w:t>
      </w:r>
      <w:r w:rsidR="00121E5A" w:rsidRPr="001D1F73">
        <w:rPr>
          <w:rFonts w:ascii="Times New Roman" w:hAnsi="Times New Roman" w:cs="Times New Roman"/>
        </w:rPr>
        <w:t xml:space="preserve"> </w:t>
      </w:r>
    </w:p>
    <w:p w:rsidR="00121E5A" w:rsidRPr="001D1F73" w:rsidRDefault="00121E5A" w:rsidP="00E16D86">
      <w:pPr>
        <w:pStyle w:val="a6"/>
        <w:numPr>
          <w:ilvl w:val="2"/>
          <w:numId w:val="10"/>
        </w:numPr>
        <w:tabs>
          <w:tab w:val="clear" w:pos="1080"/>
        </w:tabs>
        <w:ind w:left="0" w:firstLine="357"/>
        <w:rPr>
          <w:rFonts w:ascii="Times New Roman" w:hAnsi="Times New Roman" w:cs="Times New Roman"/>
        </w:rPr>
      </w:pPr>
      <w:r w:rsidRPr="001D1F73">
        <w:rPr>
          <w:rFonts w:ascii="Times New Roman" w:hAnsi="Times New Roman" w:cs="Times New Roman"/>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объектов инженерной и транспортной инфраструктур без приспособления указанных объектов для доступа к ним инвалидов и использования их инвалидами.</w:t>
      </w:r>
    </w:p>
    <w:p w:rsidR="00121E5A" w:rsidRPr="001D1F73" w:rsidRDefault="00121E5A" w:rsidP="00121E5A">
      <w:pPr>
        <w:pStyle w:val="a6"/>
        <w:numPr>
          <w:ilvl w:val="2"/>
          <w:numId w:val="10"/>
        </w:numPr>
        <w:tabs>
          <w:tab w:val="clear" w:pos="1080"/>
        </w:tabs>
        <w:ind w:left="0" w:firstLine="357"/>
        <w:rPr>
          <w:rFonts w:ascii="Times New Roman" w:hAnsi="Times New Roman" w:cs="Times New Roman"/>
        </w:rPr>
      </w:pPr>
      <w:proofErr w:type="gramStart"/>
      <w:r w:rsidRPr="001D1F73">
        <w:rPr>
          <w:rFonts w:ascii="Times New Roman" w:hAnsi="Times New Roman" w:cs="Times New Roman"/>
        </w:rPr>
        <w:t>В случае, когда существующие объекты социальной, инженерной и транспортной инфраструктур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roofErr w:type="gramEnd"/>
    </w:p>
    <w:p w:rsidR="00121E5A" w:rsidRPr="001D1F73" w:rsidRDefault="00121E5A" w:rsidP="00121E5A">
      <w:pPr>
        <w:pStyle w:val="a6"/>
        <w:numPr>
          <w:ilvl w:val="2"/>
          <w:numId w:val="10"/>
        </w:numPr>
        <w:tabs>
          <w:tab w:val="clear" w:pos="1080"/>
        </w:tabs>
        <w:ind w:left="0" w:firstLine="357"/>
        <w:rPr>
          <w:rFonts w:ascii="Times New Roman" w:hAnsi="Times New Roman" w:cs="Times New Roman"/>
        </w:rPr>
      </w:pPr>
      <w:r w:rsidRPr="001D1F73">
        <w:rPr>
          <w:rFonts w:ascii="Times New Roman" w:hAnsi="Times New Roman" w:cs="Times New Roman"/>
        </w:rPr>
        <w:t xml:space="preserve">Осуществление мер, указанных в части 3 настоящей статьи, должно производиться по согласованию с общественными объединениями инвалидов, действующими на территории </w:t>
      </w:r>
      <w:r w:rsidR="0036550D" w:rsidRPr="001D1F73">
        <w:rPr>
          <w:rFonts w:ascii="Times New Roman" w:hAnsi="Times New Roman" w:cs="Times New Roman"/>
        </w:rPr>
        <w:t>муниципального образования</w:t>
      </w:r>
      <w:r w:rsidRPr="001D1F73">
        <w:rPr>
          <w:rFonts w:ascii="Times New Roman" w:hAnsi="Times New Roman" w:cs="Times New Roman"/>
        </w:rPr>
        <w:t>.</w:t>
      </w:r>
    </w:p>
    <w:p w:rsidR="00121E5A" w:rsidRPr="001D1F73" w:rsidRDefault="00EA7C52" w:rsidP="00E16D86">
      <w:pPr>
        <w:pStyle w:val="a6"/>
        <w:numPr>
          <w:ilvl w:val="2"/>
          <w:numId w:val="10"/>
        </w:numPr>
        <w:tabs>
          <w:tab w:val="clear" w:pos="1080"/>
        </w:tabs>
        <w:ind w:left="0" w:firstLine="357"/>
        <w:rPr>
          <w:rFonts w:ascii="Times New Roman" w:hAnsi="Times New Roman" w:cs="Times New Roman"/>
        </w:rPr>
      </w:pPr>
      <w:proofErr w:type="gramStart"/>
      <w:r w:rsidRPr="001D1F73">
        <w:rPr>
          <w:rFonts w:ascii="Times New Roman" w:hAnsi="Times New Roman" w:cs="Times New Roman"/>
        </w:rPr>
        <w:t xml:space="preserve">Федеральные органы государственной власти, органы государственной власти </w:t>
      </w:r>
      <w:r w:rsidR="00AA347B" w:rsidRPr="001D1F73">
        <w:rPr>
          <w:rFonts w:ascii="Times New Roman" w:hAnsi="Times New Roman" w:cs="Times New Roman"/>
        </w:rPr>
        <w:t>Республики Крым</w:t>
      </w:r>
      <w:r w:rsidRPr="001D1F73">
        <w:rPr>
          <w:rFonts w:ascii="Times New Roman" w:hAnsi="Times New Roman" w:cs="Times New Roman"/>
        </w:rPr>
        <w:t xml:space="preserve">, органы местного самоуправления (в сфере установленных </w:t>
      </w:r>
      <w:r w:rsidRPr="001D1F73">
        <w:rPr>
          <w:rFonts w:ascii="Times New Roman" w:hAnsi="Times New Roman" w:cs="Times New Roman"/>
        </w:rPr>
        <w:lastRenderedPageBreak/>
        <w:t>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w:t>
      </w:r>
      <w:proofErr w:type="gramEnd"/>
      <w:r w:rsidRPr="001D1F73">
        <w:rPr>
          <w:rFonts w:ascii="Times New Roman" w:hAnsi="Times New Roman" w:cs="Times New Roman"/>
        </w:rPr>
        <w:t xml:space="preserve"> </w:t>
      </w:r>
      <w:proofErr w:type="gramStart"/>
      <w:r w:rsidRPr="001D1F73">
        <w:rPr>
          <w:rFonts w:ascii="Times New Roman" w:hAnsi="Times New Roman" w:cs="Times New Roman"/>
        </w:rPr>
        <w:t>организации), к местам отдыха и к предоставляемым в них услугам,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roofErr w:type="gramEnd"/>
    </w:p>
    <w:p w:rsidR="00121E5A" w:rsidRPr="001D1F73" w:rsidRDefault="00121E5A" w:rsidP="00121E5A">
      <w:pPr>
        <w:pStyle w:val="a8"/>
        <w:spacing w:after="0"/>
        <w:rPr>
          <w:rFonts w:ascii="Times New Roman" w:hAnsi="Times New Roman" w:cs="Times New Roman"/>
        </w:rPr>
      </w:pPr>
      <w:bookmarkStart w:id="58" w:name="_Toc131313917"/>
      <w:bookmarkStart w:id="59" w:name="_Toc215295502"/>
    </w:p>
    <w:p w:rsidR="00121E5A" w:rsidRPr="001D1F73" w:rsidRDefault="00121E5A" w:rsidP="00121E5A">
      <w:pPr>
        <w:pStyle w:val="1"/>
        <w:spacing w:before="0" w:after="0"/>
        <w:rPr>
          <w:sz w:val="24"/>
          <w:szCs w:val="24"/>
        </w:rPr>
      </w:pPr>
      <w:bookmarkStart w:id="60" w:name="_Toc242169285"/>
      <w:bookmarkStart w:id="61" w:name="_Toc259101792"/>
      <w:bookmarkStart w:id="62" w:name="_Toc332213498"/>
      <w:bookmarkStart w:id="63" w:name="_Toc520971273"/>
      <w:r w:rsidRPr="001D1F73">
        <w:rPr>
          <w:sz w:val="24"/>
          <w:szCs w:val="24"/>
        </w:rPr>
        <w:t>Статья 7. Открытость и доступность информации о землепользовании и застройке</w:t>
      </w:r>
      <w:bookmarkEnd w:id="58"/>
      <w:bookmarkEnd w:id="59"/>
      <w:bookmarkEnd w:id="60"/>
      <w:bookmarkEnd w:id="61"/>
      <w:bookmarkEnd w:id="62"/>
      <w:bookmarkEnd w:id="63"/>
      <w:r w:rsidRPr="001D1F73">
        <w:rPr>
          <w:sz w:val="24"/>
          <w:szCs w:val="24"/>
        </w:rPr>
        <w:t xml:space="preserve"> </w:t>
      </w:r>
    </w:p>
    <w:p w:rsidR="00121E5A" w:rsidRPr="001D1F73" w:rsidRDefault="00121E5A" w:rsidP="00121E5A"/>
    <w:p w:rsidR="00121E5A" w:rsidRPr="001D1F73" w:rsidRDefault="00121E5A" w:rsidP="00121E5A">
      <w:pPr>
        <w:pStyle w:val="a6"/>
        <w:numPr>
          <w:ilvl w:val="2"/>
          <w:numId w:val="11"/>
        </w:numPr>
        <w:tabs>
          <w:tab w:val="clear" w:pos="1080"/>
        </w:tabs>
        <w:ind w:left="0" w:firstLine="357"/>
        <w:rPr>
          <w:rFonts w:ascii="Times New Roman" w:hAnsi="Times New Roman" w:cs="Times New Roman"/>
        </w:rPr>
      </w:pPr>
      <w:r w:rsidRPr="001D1F73">
        <w:rPr>
          <w:rFonts w:ascii="Times New Roman" w:hAnsi="Times New Roman" w:cs="Times New Roman"/>
        </w:rPr>
        <w:t>Правила, в том числе входящие в их состав градостроительные регламенты и карта градостроительного зонирования, представляют собой общедоступную информацию для любых заинтересованных лиц.</w:t>
      </w:r>
    </w:p>
    <w:p w:rsidR="00121E5A" w:rsidRPr="001D1F73" w:rsidRDefault="00121E5A" w:rsidP="00121E5A">
      <w:pPr>
        <w:pStyle w:val="a6"/>
        <w:numPr>
          <w:ilvl w:val="2"/>
          <w:numId w:val="11"/>
        </w:numPr>
        <w:tabs>
          <w:tab w:val="clear" w:pos="1080"/>
        </w:tabs>
        <w:ind w:left="0" w:firstLine="357"/>
        <w:rPr>
          <w:rFonts w:ascii="Times New Roman" w:hAnsi="Times New Roman" w:cs="Times New Roman"/>
        </w:rPr>
      </w:pPr>
      <w:r w:rsidRPr="001D1F73">
        <w:rPr>
          <w:rFonts w:ascii="Times New Roman" w:hAnsi="Times New Roman" w:cs="Times New Roman"/>
        </w:rPr>
        <w:t xml:space="preserve">Правила подлежат опубликованию в порядке, установленном Уставом муниципального образования для официального опубликования муниципальных правовых актов, и размещаются на официальном сайте муниципального образования в сети «Интернет». </w:t>
      </w:r>
    </w:p>
    <w:p w:rsidR="00121E5A" w:rsidRPr="001D1F73" w:rsidRDefault="00121E5A" w:rsidP="00121E5A">
      <w:pPr>
        <w:pStyle w:val="a6"/>
        <w:numPr>
          <w:ilvl w:val="2"/>
          <w:numId w:val="11"/>
        </w:numPr>
        <w:tabs>
          <w:tab w:val="clear" w:pos="1080"/>
        </w:tabs>
        <w:ind w:left="0" w:firstLine="357"/>
        <w:rPr>
          <w:rFonts w:ascii="Times New Roman" w:hAnsi="Times New Roman" w:cs="Times New Roman"/>
        </w:rPr>
      </w:pPr>
      <w:r w:rsidRPr="001D1F73">
        <w:rPr>
          <w:rFonts w:ascii="Times New Roman" w:hAnsi="Times New Roman" w:cs="Times New Roman"/>
        </w:rPr>
        <w:t xml:space="preserve">Администрация </w:t>
      </w:r>
      <w:r w:rsidR="00EF6280" w:rsidRPr="001D1F73">
        <w:rPr>
          <w:rFonts w:ascii="Times New Roman" w:hAnsi="Times New Roman" w:cs="Times New Roman"/>
        </w:rPr>
        <w:t xml:space="preserve">городского округа </w:t>
      </w:r>
      <w:r w:rsidR="00AB5E80" w:rsidRPr="001D1F73">
        <w:rPr>
          <w:rFonts w:ascii="Times New Roman" w:hAnsi="Times New Roman" w:cs="Times New Roman"/>
        </w:rPr>
        <w:t>Армянск</w:t>
      </w:r>
      <w:r w:rsidR="00AC7CA9" w:rsidRPr="001D1F73">
        <w:rPr>
          <w:rFonts w:ascii="Times New Roman" w:hAnsi="Times New Roman" w:cs="Times New Roman"/>
        </w:rPr>
        <w:t xml:space="preserve"> </w:t>
      </w:r>
      <w:r w:rsidR="004D7729" w:rsidRPr="001D1F73">
        <w:rPr>
          <w:rFonts w:ascii="Times New Roman" w:hAnsi="Times New Roman" w:cs="Times New Roman"/>
        </w:rPr>
        <w:t>о</w:t>
      </w:r>
      <w:r w:rsidRPr="001D1F73">
        <w:rPr>
          <w:rFonts w:ascii="Times New Roman" w:hAnsi="Times New Roman" w:cs="Times New Roman"/>
        </w:rPr>
        <w:t>беспечивает всем заинтересованным лицам возможность ознакомления с настоящими Правилами.</w:t>
      </w:r>
    </w:p>
    <w:p w:rsidR="000F722E" w:rsidRPr="001D1F73" w:rsidRDefault="000F722E" w:rsidP="00121E5A">
      <w:pPr>
        <w:pStyle w:val="a6"/>
        <w:numPr>
          <w:ilvl w:val="2"/>
          <w:numId w:val="11"/>
        </w:numPr>
        <w:tabs>
          <w:tab w:val="clear" w:pos="1080"/>
        </w:tabs>
        <w:ind w:left="0" w:firstLine="357"/>
        <w:rPr>
          <w:rFonts w:ascii="Times New Roman" w:hAnsi="Times New Roman" w:cs="Times New Roman"/>
        </w:rPr>
      </w:pPr>
      <w:r w:rsidRPr="001D1F73">
        <w:rPr>
          <w:rFonts w:ascii="Times New Roman" w:hAnsi="Times New Roman" w:cs="Times New Roman"/>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1D1F73">
        <w:rPr>
          <w:rFonts w:ascii="Times New Roman" w:hAnsi="Times New Roman" w:cs="Times New Roman"/>
        </w:rPr>
        <w:t>позднее</w:t>
      </w:r>
      <w:proofErr w:type="gramEnd"/>
      <w:r w:rsidRPr="001D1F73">
        <w:rPr>
          <w:rFonts w:ascii="Times New Roman" w:hAnsi="Times New Roman" w:cs="Times New Roman"/>
        </w:rPr>
        <w:t xml:space="preserve"> чем по истечении десяти дней с даты утверждения указанных правил.</w:t>
      </w:r>
    </w:p>
    <w:p w:rsidR="00121E5A" w:rsidRPr="001D1F73" w:rsidRDefault="00121E5A" w:rsidP="00121E5A">
      <w:pPr>
        <w:pStyle w:val="a6"/>
        <w:ind w:left="720" w:firstLine="0"/>
        <w:rPr>
          <w:rFonts w:ascii="Times New Roman" w:hAnsi="Times New Roman" w:cs="Times New Roman"/>
        </w:rPr>
      </w:pPr>
    </w:p>
    <w:p w:rsidR="00121E5A" w:rsidRPr="001D1F73" w:rsidRDefault="00121E5A" w:rsidP="00121E5A">
      <w:pPr>
        <w:pStyle w:val="1"/>
        <w:spacing w:before="0" w:after="0"/>
        <w:rPr>
          <w:sz w:val="24"/>
          <w:szCs w:val="24"/>
        </w:rPr>
      </w:pPr>
      <w:bookmarkStart w:id="64" w:name="_Toc131313920"/>
      <w:bookmarkStart w:id="65" w:name="_Toc215295506"/>
      <w:bookmarkStart w:id="66" w:name="_Toc242169289"/>
      <w:bookmarkStart w:id="67" w:name="_Toc259101796"/>
      <w:bookmarkStart w:id="68" w:name="_Toc332213501"/>
      <w:bookmarkStart w:id="69" w:name="_Toc520971274"/>
      <w:r w:rsidRPr="001D1F73">
        <w:rPr>
          <w:sz w:val="24"/>
          <w:szCs w:val="24"/>
        </w:rPr>
        <w:t xml:space="preserve">Статья 8. </w:t>
      </w:r>
      <w:r w:rsidR="0090606F" w:rsidRPr="001D1F73">
        <w:rPr>
          <w:sz w:val="24"/>
          <w:szCs w:val="24"/>
        </w:rPr>
        <w:t>Градостроительное зонирование и п</w:t>
      </w:r>
      <w:r w:rsidRPr="001D1F73">
        <w:rPr>
          <w:sz w:val="24"/>
          <w:szCs w:val="24"/>
        </w:rPr>
        <w:t>орядок действия градостроительных регламентов</w:t>
      </w:r>
      <w:bookmarkEnd w:id="64"/>
      <w:bookmarkEnd w:id="65"/>
      <w:bookmarkEnd w:id="66"/>
      <w:bookmarkEnd w:id="67"/>
      <w:bookmarkEnd w:id="68"/>
      <w:bookmarkEnd w:id="69"/>
    </w:p>
    <w:p w:rsidR="00121E5A" w:rsidRPr="001D1F73" w:rsidRDefault="00121E5A" w:rsidP="00121E5A"/>
    <w:p w:rsidR="00121E5A" w:rsidRPr="001D1F73" w:rsidRDefault="00121E5A" w:rsidP="00121E5A">
      <w:pPr>
        <w:pStyle w:val="a6"/>
        <w:rPr>
          <w:rFonts w:ascii="Times New Roman" w:hAnsi="Times New Roman" w:cs="Times New Roman"/>
        </w:rPr>
      </w:pPr>
      <w:bookmarkStart w:id="70" w:name="sub_1221"/>
      <w:r w:rsidRPr="001D1F73">
        <w:rPr>
          <w:rFonts w:ascii="Times New Roman" w:hAnsi="Times New Roman" w:cs="Times New Roman"/>
        </w:rPr>
        <w:t xml:space="preserve">1. На карте градостроительного зонирования устанавливаются границы территориальных зон, исходя из требования принадлежности каждого земельного участка только к одной территориальной зоне. </w:t>
      </w:r>
      <w:r w:rsidR="0091592B" w:rsidRPr="001D1F73">
        <w:rPr>
          <w:rFonts w:ascii="Times New Roman" w:hAnsi="Times New Roman" w:cs="Times New Roman"/>
        </w:rPr>
        <w:t>Образ</w:t>
      </w:r>
      <w:r w:rsidRPr="001D1F73">
        <w:rPr>
          <w:rFonts w:ascii="Times New Roman" w:hAnsi="Times New Roman" w:cs="Times New Roman"/>
        </w:rPr>
        <w:t>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bookmarkEnd w:id="70"/>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2. Границы территориальных зон установлены </w:t>
      </w:r>
      <w:proofErr w:type="gramStart"/>
      <w:r w:rsidRPr="001D1F73">
        <w:rPr>
          <w:rFonts w:ascii="Times New Roman" w:hAnsi="Times New Roman" w:cs="Times New Roman"/>
        </w:rPr>
        <w:t>по</w:t>
      </w:r>
      <w:proofErr w:type="gramEnd"/>
      <w:r w:rsidRPr="001D1F73">
        <w:rPr>
          <w:rFonts w:ascii="Times New Roman" w:hAnsi="Times New Roman" w:cs="Times New Roman"/>
        </w:rPr>
        <w:t>:</w:t>
      </w:r>
    </w:p>
    <w:p w:rsidR="00121E5A" w:rsidRPr="001D1F73" w:rsidRDefault="00121E5A" w:rsidP="00121E5A">
      <w:pPr>
        <w:autoSpaceDE w:val="0"/>
        <w:autoSpaceDN w:val="0"/>
        <w:adjustRightInd w:val="0"/>
        <w:ind w:left="680"/>
        <w:jc w:val="both"/>
      </w:pPr>
      <w:r w:rsidRPr="001D1F73">
        <w:t>1) линиям магистралей, улиц, проездов, разделяющим транспортные потоки противоположных направлений;</w:t>
      </w:r>
    </w:p>
    <w:p w:rsidR="00121E5A" w:rsidRPr="001D1F73" w:rsidRDefault="00121E5A" w:rsidP="00121E5A">
      <w:pPr>
        <w:autoSpaceDE w:val="0"/>
        <w:autoSpaceDN w:val="0"/>
        <w:adjustRightInd w:val="0"/>
        <w:ind w:left="680"/>
        <w:jc w:val="both"/>
      </w:pPr>
      <w:r w:rsidRPr="001D1F73">
        <w:t>2) красным линиям;</w:t>
      </w:r>
    </w:p>
    <w:p w:rsidR="00121E5A" w:rsidRPr="001D1F73" w:rsidRDefault="00121E5A" w:rsidP="00121E5A">
      <w:pPr>
        <w:autoSpaceDE w:val="0"/>
        <w:autoSpaceDN w:val="0"/>
        <w:adjustRightInd w:val="0"/>
        <w:ind w:left="680"/>
        <w:jc w:val="both"/>
      </w:pPr>
      <w:r w:rsidRPr="001D1F73">
        <w:t>3) границам земельных участков;</w:t>
      </w:r>
    </w:p>
    <w:p w:rsidR="00121E5A" w:rsidRPr="001D1F73" w:rsidRDefault="00121E5A" w:rsidP="00121E5A">
      <w:pPr>
        <w:autoSpaceDE w:val="0"/>
        <w:autoSpaceDN w:val="0"/>
        <w:adjustRightInd w:val="0"/>
        <w:ind w:left="680"/>
        <w:jc w:val="both"/>
      </w:pPr>
      <w:r w:rsidRPr="001D1F73">
        <w:t>4) естественным границам природных объектов;</w:t>
      </w:r>
    </w:p>
    <w:p w:rsidR="00121E5A" w:rsidRPr="001D1F73" w:rsidRDefault="00121E5A" w:rsidP="00121E5A">
      <w:pPr>
        <w:autoSpaceDE w:val="0"/>
        <w:autoSpaceDN w:val="0"/>
        <w:adjustRightInd w:val="0"/>
        <w:ind w:left="680"/>
        <w:jc w:val="both"/>
      </w:pPr>
      <w:r w:rsidRPr="001D1F73">
        <w:t xml:space="preserve">5) иным границам. </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ab/>
        <w:t>3. Для всех территориальных зон Правилами устанавливаются градостроительные регламенты, включающие:</w:t>
      </w:r>
    </w:p>
    <w:p w:rsidR="00121E5A" w:rsidRPr="001D1F73" w:rsidRDefault="00121E5A" w:rsidP="00121E5A">
      <w:pPr>
        <w:tabs>
          <w:tab w:val="left" w:pos="1134"/>
        </w:tabs>
        <w:ind w:left="708"/>
        <w:contextualSpacing/>
        <w:jc w:val="both"/>
        <w:rPr>
          <w:u w:color="FFFFFF"/>
        </w:rPr>
      </w:pPr>
      <w:r w:rsidRPr="001D1F73">
        <w:rPr>
          <w:u w:color="FFFFFF"/>
        </w:rPr>
        <w:t>1) виды разрешенного использования земельных участков и объектов капитального строительства;</w:t>
      </w:r>
    </w:p>
    <w:p w:rsidR="00121E5A" w:rsidRPr="001D1F73" w:rsidRDefault="00121E5A" w:rsidP="00121E5A">
      <w:pPr>
        <w:tabs>
          <w:tab w:val="left" w:pos="1134"/>
        </w:tabs>
        <w:ind w:left="708"/>
        <w:contextualSpacing/>
        <w:jc w:val="both"/>
        <w:rPr>
          <w:u w:color="FFFFFF"/>
        </w:rPr>
      </w:pPr>
      <w:r w:rsidRPr="001D1F73">
        <w:rPr>
          <w:u w:color="FFFFFF"/>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21E5A" w:rsidRPr="001D1F73" w:rsidRDefault="00121E5A" w:rsidP="00121E5A">
      <w:pPr>
        <w:tabs>
          <w:tab w:val="left" w:pos="1134"/>
        </w:tabs>
        <w:ind w:left="708"/>
        <w:contextualSpacing/>
        <w:jc w:val="both"/>
        <w:rPr>
          <w:u w:color="FFFFFF"/>
        </w:rPr>
      </w:pPr>
      <w:r w:rsidRPr="001D1F73">
        <w:rPr>
          <w:u w:color="FFFFFF"/>
        </w:rPr>
        <w:lastRenderedPageBreak/>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4. </w:t>
      </w:r>
      <w:proofErr w:type="gramStart"/>
      <w:r w:rsidRPr="001D1F73">
        <w:rPr>
          <w:rFonts w:ascii="Times New Roman" w:hAnsi="Times New Roman" w:cs="Times New Roman"/>
        </w:rPr>
        <w:t>Содержание видов разрешенного использования в соответствии с приказом Минэкономразвития России от 01.09.2014 № 540 «Об утверждении классификатора видов разрешенного использования земельных участков»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w:t>
      </w:r>
      <w:proofErr w:type="gramEnd"/>
      <w:r w:rsidRPr="001D1F73">
        <w:rPr>
          <w:rFonts w:ascii="Times New Roman" w:hAnsi="Times New Roman" w:cs="Times New Roman"/>
        </w:rPr>
        <w:t xml:space="preserve"> законом не установлено иное, а также элементов благоустройства территории.</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5. Градостроительный регламент определяет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6. 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w:t>
      </w:r>
    </w:p>
    <w:p w:rsidR="0090606F" w:rsidRPr="001D1F73" w:rsidRDefault="0090606F" w:rsidP="0090606F">
      <w:pPr>
        <w:pStyle w:val="a6"/>
        <w:rPr>
          <w:rFonts w:ascii="Times New Roman" w:hAnsi="Times New Roman" w:cs="Times New Roman"/>
        </w:rPr>
      </w:pPr>
      <w:r w:rsidRPr="001D1F73">
        <w:rPr>
          <w:rFonts w:ascii="Times New Roman" w:hAnsi="Times New Roman" w:cs="Times New Roman"/>
        </w:rPr>
        <w:t>7. Действие градостроительного регламента не распространяется на земельные участки</w:t>
      </w:r>
      <w:r w:rsidR="00AA347B" w:rsidRPr="001D1F73">
        <w:rPr>
          <w:rFonts w:ascii="Times New Roman" w:hAnsi="Times New Roman" w:cs="Times New Roman"/>
        </w:rPr>
        <w:t>, указанные в статье 11 настоящих Правил.</w:t>
      </w:r>
    </w:p>
    <w:p w:rsidR="0090606F" w:rsidRPr="001D1F73" w:rsidRDefault="0090606F" w:rsidP="0090606F">
      <w:pPr>
        <w:pStyle w:val="a6"/>
        <w:rPr>
          <w:rFonts w:ascii="Times New Roman" w:hAnsi="Times New Roman" w:cs="Times New Roman"/>
        </w:rPr>
      </w:pPr>
      <w:r w:rsidRPr="001D1F73">
        <w:rPr>
          <w:rFonts w:ascii="Times New Roman" w:hAnsi="Times New Roman" w:cs="Times New Roman"/>
        </w:rPr>
        <w:t>8. Установленные Правилами градостроительные регламенты обязательны для исполнения всеми правообладателями земельных участков и объектов капитального строительства, а также органами государственной власти и органами местного самоуправления при принятии решений (рекомендаций, заключений) в области землепользования и застройки.</w:t>
      </w:r>
    </w:p>
    <w:p w:rsidR="0090606F" w:rsidRPr="001D1F73" w:rsidRDefault="0090606F" w:rsidP="0090606F">
      <w:pPr>
        <w:pStyle w:val="a6"/>
        <w:rPr>
          <w:rFonts w:ascii="Times New Roman" w:hAnsi="Times New Roman" w:cs="Times New Roman"/>
        </w:rPr>
      </w:pPr>
      <w:r w:rsidRPr="001D1F73">
        <w:rPr>
          <w:rFonts w:ascii="Times New Roman" w:hAnsi="Times New Roman" w:cs="Times New Roman"/>
        </w:rPr>
        <w:tab/>
        <w:t>9. Правообладатели земельных участков и объектов капитального строительства обязаны соблюдать:</w:t>
      </w:r>
    </w:p>
    <w:p w:rsidR="0090606F" w:rsidRPr="001D1F73" w:rsidRDefault="0090606F" w:rsidP="0090606F">
      <w:pPr>
        <w:tabs>
          <w:tab w:val="left" w:pos="1134"/>
        </w:tabs>
        <w:ind w:left="680"/>
        <w:contextualSpacing/>
        <w:jc w:val="both"/>
        <w:rPr>
          <w:u w:color="FFFFFF"/>
        </w:rPr>
      </w:pPr>
      <w:r w:rsidRPr="001D1F73">
        <w:rPr>
          <w:u w:color="FFFFFF"/>
        </w:rPr>
        <w:t>1) градостроительный регламент, установленный Правилами применительно к территориальной зоне, в границах которой расположен земельный участок и/или иное недвижимое имущество;</w:t>
      </w:r>
    </w:p>
    <w:p w:rsidR="0090606F" w:rsidRPr="001D1F73" w:rsidRDefault="0090606F" w:rsidP="0090606F">
      <w:pPr>
        <w:tabs>
          <w:tab w:val="left" w:pos="1134"/>
        </w:tabs>
        <w:ind w:left="680"/>
        <w:contextualSpacing/>
        <w:jc w:val="both"/>
        <w:rPr>
          <w:u w:color="FFFFFF"/>
        </w:rPr>
      </w:pPr>
      <w:r w:rsidRPr="001D1F73">
        <w:rPr>
          <w:u w:color="FFFFFF"/>
        </w:rPr>
        <w:t xml:space="preserve">2) ограничения использования земельных участков и объектов капитального строительства, установленные режимом зон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90606F" w:rsidRPr="001D1F73" w:rsidRDefault="0090606F" w:rsidP="0090606F">
      <w:pPr>
        <w:tabs>
          <w:tab w:val="left" w:pos="1134"/>
        </w:tabs>
        <w:ind w:left="680"/>
        <w:contextualSpacing/>
        <w:jc w:val="both"/>
        <w:rPr>
          <w:u w:color="FFFFFF"/>
        </w:rPr>
      </w:pPr>
      <w:r w:rsidRPr="001D1F73">
        <w:rPr>
          <w:u w:color="FFFFFF"/>
        </w:rPr>
        <w:t>3) 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90606F" w:rsidRPr="001D1F73" w:rsidRDefault="0090606F" w:rsidP="0090606F">
      <w:pPr>
        <w:tabs>
          <w:tab w:val="left" w:pos="1134"/>
        </w:tabs>
        <w:ind w:left="680"/>
        <w:contextualSpacing/>
        <w:jc w:val="both"/>
        <w:rPr>
          <w:u w:color="FFFFFF"/>
        </w:rPr>
      </w:pPr>
      <w:r w:rsidRPr="001D1F73">
        <w:rPr>
          <w:u w:color="FFFFFF"/>
        </w:rPr>
        <w:t>4) 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90606F" w:rsidRPr="001D1F73" w:rsidRDefault="0090606F" w:rsidP="0090606F">
      <w:pPr>
        <w:tabs>
          <w:tab w:val="left" w:pos="1134"/>
        </w:tabs>
        <w:ind w:left="680"/>
        <w:contextualSpacing/>
        <w:jc w:val="both"/>
        <w:rPr>
          <w:u w:color="FFFFFF"/>
        </w:rPr>
      </w:pPr>
      <w:r w:rsidRPr="001D1F73">
        <w:rPr>
          <w:u w:color="FFFFFF"/>
        </w:rPr>
        <w:t>5) положения основной части утвержденного проекта планировки и межевания территории.</w:t>
      </w:r>
    </w:p>
    <w:p w:rsidR="0090606F" w:rsidRPr="001D1F73" w:rsidRDefault="0090606F" w:rsidP="0090606F">
      <w:pPr>
        <w:pStyle w:val="a6"/>
        <w:rPr>
          <w:rFonts w:ascii="Times New Roman" w:hAnsi="Times New Roman" w:cs="Times New Roman"/>
        </w:rPr>
      </w:pPr>
      <w:r w:rsidRPr="001D1F73">
        <w:rPr>
          <w:rFonts w:ascii="Times New Roman" w:hAnsi="Times New Roman" w:cs="Times New Roman"/>
        </w:rPr>
        <w:t xml:space="preserve">10. </w:t>
      </w:r>
      <w:proofErr w:type="gramStart"/>
      <w:r w:rsidRPr="001D1F73">
        <w:rPr>
          <w:rFonts w:ascii="Times New Roman" w:hAnsi="Times New Roman" w:cs="Times New Roman"/>
        </w:rPr>
        <w:t xml:space="preserve">При выявлении земельных участков, расположенных на территориях, отнесенных Правилами к различным территориальным зонам, администрация городского округа </w:t>
      </w:r>
      <w:r w:rsidR="00AB5E80" w:rsidRPr="001D1F73">
        <w:rPr>
          <w:rFonts w:ascii="Times New Roman" w:hAnsi="Times New Roman" w:cs="Times New Roman"/>
        </w:rPr>
        <w:t>Армянск</w:t>
      </w:r>
      <w:r w:rsidR="00AC7CA9" w:rsidRPr="001D1F73">
        <w:rPr>
          <w:rFonts w:ascii="Times New Roman" w:hAnsi="Times New Roman" w:cs="Times New Roman"/>
        </w:rPr>
        <w:t xml:space="preserve"> </w:t>
      </w:r>
      <w:r w:rsidRPr="001D1F73">
        <w:rPr>
          <w:rFonts w:ascii="Times New Roman" w:hAnsi="Times New Roman" w:cs="Times New Roman"/>
        </w:rPr>
        <w:t>не позднее тридцати дней со дня получения соответствующей информации обязана направить в Комиссию предложение о внесении в Правила изменений, касающихся отнесения данных земельных участков к одной территориальной зоне.</w:t>
      </w:r>
      <w:proofErr w:type="gramEnd"/>
      <w:r w:rsidRPr="001D1F73">
        <w:rPr>
          <w:rFonts w:ascii="Times New Roman" w:hAnsi="Times New Roman" w:cs="Times New Roman"/>
        </w:rPr>
        <w:t xml:space="preserve"> Комиссия обеспечивает внесение указанных изменений в Правила в соответствии с главой VI Правил.</w:t>
      </w:r>
    </w:p>
    <w:p w:rsidR="0090606F" w:rsidRPr="001D1F73" w:rsidRDefault="0090606F" w:rsidP="0090606F">
      <w:pPr>
        <w:pStyle w:val="a6"/>
        <w:rPr>
          <w:rFonts w:ascii="Times New Roman" w:hAnsi="Times New Roman" w:cs="Times New Roman"/>
        </w:rPr>
      </w:pPr>
      <w:r w:rsidRPr="001D1F73">
        <w:rPr>
          <w:rFonts w:ascii="Times New Roman" w:hAnsi="Times New Roman" w:cs="Times New Roman"/>
        </w:rPr>
        <w:t xml:space="preserve">11. До внесения в Правила изменений, предусмотренных частью </w:t>
      </w:r>
      <w:r w:rsidR="00592DDD" w:rsidRPr="001D1F73">
        <w:rPr>
          <w:rFonts w:ascii="Times New Roman" w:hAnsi="Times New Roman" w:cs="Times New Roman"/>
        </w:rPr>
        <w:t>10</w:t>
      </w:r>
      <w:r w:rsidRPr="001D1F73">
        <w:rPr>
          <w:rFonts w:ascii="Times New Roman" w:hAnsi="Times New Roman" w:cs="Times New Roman"/>
        </w:rPr>
        <w:t xml:space="preserve"> настоящей статьи, земельные участки, расположенные на территориях, отнесенных Правилами к </w:t>
      </w:r>
      <w:r w:rsidRPr="001D1F73">
        <w:rPr>
          <w:rFonts w:ascii="Times New Roman" w:hAnsi="Times New Roman" w:cs="Times New Roman"/>
        </w:rPr>
        <w:lastRenderedPageBreak/>
        <w:t>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121E5A" w:rsidRPr="001D1F73" w:rsidRDefault="00121E5A" w:rsidP="00121E5A">
      <w:pPr>
        <w:pStyle w:val="a6"/>
        <w:rPr>
          <w:rFonts w:ascii="Times New Roman" w:hAnsi="Times New Roman" w:cs="Times New Roman"/>
        </w:rPr>
      </w:pPr>
    </w:p>
    <w:p w:rsidR="00121E5A" w:rsidRPr="001D1F73" w:rsidRDefault="00121E5A" w:rsidP="00121E5A">
      <w:pPr>
        <w:pStyle w:val="1"/>
        <w:spacing w:before="0" w:after="0"/>
        <w:rPr>
          <w:sz w:val="24"/>
          <w:szCs w:val="24"/>
        </w:rPr>
      </w:pPr>
      <w:bookmarkStart w:id="71" w:name="_Toc131313921"/>
      <w:bookmarkStart w:id="72" w:name="_Toc215295507"/>
      <w:bookmarkStart w:id="73" w:name="_Toc242169290"/>
      <w:bookmarkStart w:id="74" w:name="_Toc259101797"/>
      <w:bookmarkStart w:id="75" w:name="_Toc332213502"/>
      <w:bookmarkStart w:id="76" w:name="_Toc520971275"/>
      <w:r w:rsidRPr="001D1F73">
        <w:rPr>
          <w:sz w:val="24"/>
          <w:szCs w:val="24"/>
        </w:rPr>
        <w:t>Статья 9. Ограничения использования земельных участков и объектов капитального строительства в границах зон с особыми условиями использования территорий</w:t>
      </w:r>
      <w:bookmarkEnd w:id="71"/>
      <w:bookmarkEnd w:id="72"/>
      <w:bookmarkEnd w:id="73"/>
      <w:bookmarkEnd w:id="74"/>
      <w:bookmarkEnd w:id="75"/>
      <w:bookmarkEnd w:id="76"/>
    </w:p>
    <w:p w:rsidR="00121E5A" w:rsidRPr="001D1F73" w:rsidRDefault="00121E5A" w:rsidP="00121E5A"/>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1. Границы </w:t>
      </w:r>
      <w:proofErr w:type="gramStart"/>
      <w:r w:rsidRPr="001D1F73">
        <w:rPr>
          <w:rFonts w:ascii="Times New Roman" w:hAnsi="Times New Roman" w:cs="Times New Roman"/>
        </w:rPr>
        <w:t>зон</w:t>
      </w:r>
      <w:proofErr w:type="gramEnd"/>
      <w:r w:rsidRPr="001D1F73">
        <w:rPr>
          <w:rFonts w:ascii="Times New Roman" w:hAnsi="Times New Roman" w:cs="Times New Roman"/>
        </w:rPr>
        <w:t xml:space="preserve"> с особыми условиями использования территорий отображенные на карте градостроительного зонирования в соответствии с законодательством Российской Федерации могут не совпадать с границами территориальных зон и земельных участков. </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2. В случае если земельный участок и/или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градостроительными регламентами и совокупностью ограничений, установленных режимом зон с особыми условиями использования территорий в соответствии с законодательством Российской Федерации.</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3. </w:t>
      </w:r>
      <w:proofErr w:type="gramStart"/>
      <w:r w:rsidRPr="001D1F73">
        <w:rPr>
          <w:rFonts w:ascii="Times New Roman" w:hAnsi="Times New Roman" w:cs="Times New Roman"/>
        </w:rPr>
        <w:t xml:space="preserve">Если иное не установлено на карте градостроительного зонирования, санитарно-защитные зоны планируемых к размещению или реконструкции производственных, коммунальных, сельскохозяйственных, инженерных и иных объектов, для которых установление санитарно-защитной зоны является обязательным, не должны выходить за границы территориальной зоны, в которой расположены соответствующие объекты, или за границы прилегающей территориальной зоны санитарно-защитного назначения (Сп5), в случае её наличия. </w:t>
      </w:r>
      <w:proofErr w:type="gramEnd"/>
    </w:p>
    <w:p w:rsidR="00121E5A" w:rsidRPr="001D1F73" w:rsidRDefault="00121E5A" w:rsidP="00121E5A">
      <w:pPr>
        <w:pStyle w:val="a6"/>
        <w:rPr>
          <w:rFonts w:ascii="Times New Roman" w:hAnsi="Times New Roman" w:cs="Times New Roman"/>
        </w:rPr>
      </w:pPr>
      <w:proofErr w:type="gramStart"/>
      <w:r w:rsidRPr="001D1F73">
        <w:rPr>
          <w:rFonts w:ascii="Times New Roman" w:hAnsi="Times New Roman" w:cs="Times New Roman"/>
        </w:rPr>
        <w:t>В соответствии с пунктом 3.2 СанПиН 2.2.1/2.1.1.1200-03 «Санитарно-защитные зоны и санитарная классификация предприятий, сооружений и иных объектов», определено, что 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включая отселение жителей, в случае необходимости.</w:t>
      </w:r>
      <w:proofErr w:type="gramEnd"/>
      <w:r w:rsidRPr="001D1F73">
        <w:rPr>
          <w:rFonts w:ascii="Times New Roman" w:hAnsi="Times New Roman" w:cs="Times New Roman"/>
        </w:rPr>
        <w:t xml:space="preserve"> Выполнение мероприятий, включая отселение жителей, обеспечивают должностные лица (собственники/правообладатели) соответствующих промышленных объектов производств и сооружений.</w:t>
      </w:r>
    </w:p>
    <w:p w:rsidR="00121E5A" w:rsidRPr="001D1F73" w:rsidRDefault="00121E5A" w:rsidP="00121E5A">
      <w:pPr>
        <w:widowControl w:val="0"/>
        <w:autoSpaceDE w:val="0"/>
        <w:autoSpaceDN w:val="0"/>
        <w:adjustRightInd w:val="0"/>
        <w:ind w:firstLine="540"/>
        <w:jc w:val="both"/>
      </w:pPr>
      <w:r w:rsidRPr="001D1F73">
        <w:t>4. На карте градостроительного зонирования отображаются границы зон с особыми условиями использования территорий, которые выражаются в масштабе карты. Отсутствие каких-либо зон на карте не является основанием для освобождения владельцев объектов, расположенных в границах зон с особыми условиями использования территорий, организаций, индивидуальных предпринимателей, а также граждан от выполнения требований, предъявляемых санитарными правилами и нормами.</w:t>
      </w:r>
    </w:p>
    <w:p w:rsidR="00121E5A" w:rsidRPr="001D1F73" w:rsidRDefault="00121E5A" w:rsidP="00121E5A">
      <w:pPr>
        <w:widowControl w:val="0"/>
        <w:autoSpaceDE w:val="0"/>
        <w:autoSpaceDN w:val="0"/>
        <w:adjustRightInd w:val="0"/>
        <w:ind w:firstLine="540"/>
        <w:jc w:val="both"/>
      </w:pPr>
      <w:r w:rsidRPr="001D1F73">
        <w:t xml:space="preserve">5.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включаются в Правила в соответствии с главой </w:t>
      </w:r>
      <w:r w:rsidRPr="001D1F73">
        <w:rPr>
          <w:lang w:val="en-US"/>
        </w:rPr>
        <w:t>VI</w:t>
      </w:r>
      <w:r w:rsidRPr="001D1F73">
        <w:t xml:space="preserve"> Правил после их утверждения в порядке, установленном действующим законодательством. </w:t>
      </w:r>
    </w:p>
    <w:p w:rsidR="00121E5A" w:rsidRPr="001D1F73" w:rsidRDefault="00121E5A" w:rsidP="00121E5A">
      <w:pPr>
        <w:widowControl w:val="0"/>
        <w:autoSpaceDE w:val="0"/>
        <w:autoSpaceDN w:val="0"/>
        <w:adjustRightInd w:val="0"/>
        <w:ind w:firstLine="540"/>
        <w:jc w:val="both"/>
      </w:pPr>
      <w:r w:rsidRPr="001D1F73">
        <w:t xml:space="preserve">6. </w:t>
      </w:r>
      <w:proofErr w:type="gramStart"/>
      <w:r w:rsidRPr="001D1F73">
        <w:t>В соответствии с частью 2 статьи 14 закон</w:t>
      </w:r>
      <w:r w:rsidR="00AA7157" w:rsidRPr="001D1F73">
        <w:t>а</w:t>
      </w:r>
      <w:r w:rsidRPr="001D1F73">
        <w:t xml:space="preserve"> Республики Крым от 16.01.2015 № 67-ЗРК/2015 «О регулировании градостроительной деятельности в Республике Крым» сведения о границах охранных зон, установленных ранее утвержденной документацией, связанной с осуществлением градостроительной деятельности, действовавшей на территории Республики Крым до 21 марта 2014 года, соответствуют зонам с особыми условиями использования территории.</w:t>
      </w:r>
      <w:proofErr w:type="gramEnd"/>
    </w:p>
    <w:p w:rsidR="00E70D1A" w:rsidRPr="001D1F73" w:rsidRDefault="00E70D1A" w:rsidP="00121E5A">
      <w:pPr>
        <w:widowControl w:val="0"/>
        <w:autoSpaceDE w:val="0"/>
        <w:autoSpaceDN w:val="0"/>
        <w:adjustRightInd w:val="0"/>
        <w:ind w:firstLine="540"/>
        <w:jc w:val="both"/>
      </w:pPr>
      <w:r w:rsidRPr="001D1F73">
        <w:t xml:space="preserve">7. </w:t>
      </w:r>
      <w:proofErr w:type="gramStart"/>
      <w:r w:rsidRPr="001D1F73">
        <w:t xml:space="preserve">До установления </w:t>
      </w:r>
      <w:proofErr w:type="spellStart"/>
      <w:r w:rsidRPr="001D1F73">
        <w:t>приаэродромных</w:t>
      </w:r>
      <w:proofErr w:type="spellEnd"/>
      <w:r w:rsidRPr="001D1F73">
        <w:t xml:space="preserve"> территорий в порядке, предусмотренном Воздушным кодексом Российской Федерации, ограничения использования земельных </w:t>
      </w:r>
      <w:r w:rsidRPr="001D1F73">
        <w:lastRenderedPageBreak/>
        <w:t>участков и (или) расположенных на них объектов недвижимости и осуществления экономической и иной деятельности, установленные до дня вступления в силу Федерального закона</w:t>
      </w:r>
      <w:r w:rsidR="008944B4" w:rsidRPr="001D1F73">
        <w:t xml:space="preserve"> </w:t>
      </w:r>
      <w:r w:rsidR="008944B4" w:rsidRPr="001D1F73">
        <w:rPr>
          <w:bCs/>
        </w:rPr>
        <w:t xml:space="preserve">от 1.07.2017 №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008944B4" w:rsidRPr="001D1F73">
        <w:rPr>
          <w:bCs/>
        </w:rPr>
        <w:t>приаэродромной</w:t>
      </w:r>
      <w:proofErr w:type="spellEnd"/>
      <w:r w:rsidR="008944B4" w:rsidRPr="001D1F73">
        <w:rPr>
          <w:bCs/>
        </w:rPr>
        <w:t xml:space="preserve"> территории и санитарно-защитной зоны</w:t>
      </w:r>
      <w:proofErr w:type="gramEnd"/>
      <w:r w:rsidR="008944B4" w:rsidRPr="001D1F73">
        <w:rPr>
          <w:bCs/>
        </w:rPr>
        <w:t>»</w:t>
      </w:r>
      <w:r w:rsidRPr="001D1F73">
        <w:t xml:space="preserve">, </w:t>
      </w:r>
      <w:proofErr w:type="gramStart"/>
      <w:r w:rsidRPr="001D1F73">
        <w:t xml:space="preserve">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установленные в границах </w:t>
      </w:r>
      <w:proofErr w:type="spellStart"/>
      <w:r w:rsidRPr="001D1F73">
        <w:t>приаэродромных</w:t>
      </w:r>
      <w:proofErr w:type="spellEnd"/>
      <w:r w:rsidRPr="001D1F73">
        <w:t xml:space="preserve"> территорий или полос воздушных подходов на аэродромах, указанных в статье 4 Федерального закона </w:t>
      </w:r>
      <w:r w:rsidR="008944B4" w:rsidRPr="001D1F73">
        <w:rPr>
          <w:bCs/>
        </w:rPr>
        <w:t>от 1.07.2017 № 135-ФЗ</w:t>
      </w:r>
      <w:r w:rsidRPr="001D1F73">
        <w:t>, санитарно-защитных зон аэродромов, зон санитарных разрывов аэродромов, не применяются в отношении объектов капитального строительства, архитектурно-строительное проектирование, строительство, реконструкция которых согласованы собственником соответствующего аэродрома</w:t>
      </w:r>
      <w:proofErr w:type="gramEnd"/>
      <w:r w:rsidRPr="001D1F73">
        <w:t xml:space="preserve"> </w:t>
      </w:r>
      <w:proofErr w:type="gramStart"/>
      <w:r w:rsidRPr="001D1F73">
        <w:t>и (или) уполномоченным органом государственной власти, осуществляющим полномочия собственника соответствующего аэродрома, а также в отношении земельных участков и (или) расположенных на них объектов недвижимости, права на которые возникли у граждан или юридических лиц до дня вступления в силу Федерального закона</w:t>
      </w:r>
      <w:r w:rsidR="008944B4" w:rsidRPr="001D1F73">
        <w:t xml:space="preserve"> </w:t>
      </w:r>
      <w:r w:rsidR="008944B4" w:rsidRPr="001D1F73">
        <w:rPr>
          <w:bCs/>
        </w:rPr>
        <w:t>от 1.07.2017 № 135-ФЗ</w:t>
      </w:r>
      <w:r w:rsidRPr="001D1F73">
        <w:t>, за исключением случаев, если эти ограничения установлены в целях обеспечения безопасности полетов воздушных судов.</w:t>
      </w:r>
      <w:proofErr w:type="gramEnd"/>
      <w:r w:rsidRPr="001D1F73">
        <w:t xml:space="preserve"> Убытки, причиненные публично-правовым образованиям в связи с установленными ограничениями использования земельных участков и (или) расположенных на них объектов недвижимости и осуществления экономической и иной деятельности, возмещению не подлежат.</w:t>
      </w:r>
    </w:p>
    <w:p w:rsidR="00121E5A" w:rsidRPr="001D1F73" w:rsidRDefault="00121E5A" w:rsidP="00121E5A">
      <w:pPr>
        <w:pStyle w:val="a6"/>
        <w:rPr>
          <w:rFonts w:ascii="Times New Roman" w:hAnsi="Times New Roman" w:cs="Times New Roman"/>
        </w:rPr>
      </w:pPr>
    </w:p>
    <w:p w:rsidR="00121E5A" w:rsidRPr="001D1F73" w:rsidRDefault="00121E5A" w:rsidP="00121E5A">
      <w:pPr>
        <w:pStyle w:val="1"/>
        <w:spacing w:before="0" w:after="0"/>
        <w:rPr>
          <w:sz w:val="24"/>
          <w:szCs w:val="24"/>
        </w:rPr>
      </w:pPr>
      <w:bookmarkStart w:id="77" w:name="_Toc103606929"/>
      <w:bookmarkStart w:id="78" w:name="_Toc131313922"/>
      <w:bookmarkStart w:id="79" w:name="_Toc215295508"/>
      <w:bookmarkStart w:id="80" w:name="_Toc242169291"/>
      <w:bookmarkStart w:id="81" w:name="_Toc259101798"/>
      <w:bookmarkStart w:id="82" w:name="_Toc332213503"/>
      <w:bookmarkStart w:id="83" w:name="_Toc520971276"/>
      <w:r w:rsidRPr="001D1F73">
        <w:rPr>
          <w:sz w:val="24"/>
          <w:szCs w:val="24"/>
        </w:rPr>
        <w:t>Статья 10. Разрешенное использование земельных участков и объектов капитального строительства</w:t>
      </w:r>
      <w:bookmarkEnd w:id="77"/>
      <w:bookmarkEnd w:id="78"/>
      <w:bookmarkEnd w:id="79"/>
      <w:bookmarkEnd w:id="80"/>
      <w:bookmarkEnd w:id="81"/>
      <w:bookmarkEnd w:id="82"/>
      <w:bookmarkEnd w:id="83"/>
    </w:p>
    <w:p w:rsidR="00121E5A" w:rsidRPr="001D1F73" w:rsidRDefault="00121E5A" w:rsidP="00121E5A">
      <w:pPr>
        <w:pStyle w:val="a6"/>
        <w:tabs>
          <w:tab w:val="left" w:pos="1134"/>
        </w:tabs>
        <w:rPr>
          <w:rFonts w:ascii="Times New Roman" w:hAnsi="Times New Roman" w:cs="Times New Roman"/>
        </w:rPr>
      </w:pPr>
    </w:p>
    <w:p w:rsidR="00121E5A" w:rsidRPr="001D1F73" w:rsidRDefault="00121E5A" w:rsidP="00121E5A">
      <w:pPr>
        <w:pStyle w:val="a6"/>
        <w:tabs>
          <w:tab w:val="left" w:pos="1134"/>
        </w:tabs>
        <w:rPr>
          <w:rFonts w:ascii="Times New Roman" w:hAnsi="Times New Roman" w:cs="Times New Roman"/>
        </w:rPr>
      </w:pPr>
      <w:r w:rsidRPr="001D1F73">
        <w:rPr>
          <w:rFonts w:ascii="Times New Roman" w:hAnsi="Times New Roman" w:cs="Times New Roman"/>
        </w:rPr>
        <w:t>1. 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2. Разрешенное использование земельных участков и объектов капитального строительства может быть следующих видов:</w:t>
      </w:r>
    </w:p>
    <w:p w:rsidR="00121E5A" w:rsidRPr="001D1F73" w:rsidRDefault="00121E5A" w:rsidP="00121E5A">
      <w:pPr>
        <w:pStyle w:val="a6"/>
        <w:tabs>
          <w:tab w:val="left" w:pos="1134"/>
        </w:tabs>
        <w:ind w:left="680" w:firstLine="0"/>
        <w:rPr>
          <w:rFonts w:ascii="Times New Roman" w:hAnsi="Times New Roman" w:cs="Times New Roman"/>
        </w:rPr>
      </w:pPr>
      <w:r w:rsidRPr="001D1F73">
        <w:rPr>
          <w:rFonts w:ascii="Times New Roman" w:hAnsi="Times New Roman" w:cs="Times New Roman"/>
        </w:rPr>
        <w:t>1) основные виды разрешенного использования;</w:t>
      </w:r>
    </w:p>
    <w:p w:rsidR="00121E5A" w:rsidRPr="001D1F73" w:rsidRDefault="00121E5A" w:rsidP="00121E5A">
      <w:pPr>
        <w:pStyle w:val="a6"/>
        <w:tabs>
          <w:tab w:val="left" w:pos="1134"/>
        </w:tabs>
        <w:ind w:left="680" w:firstLine="0"/>
        <w:rPr>
          <w:rFonts w:ascii="Times New Roman" w:hAnsi="Times New Roman" w:cs="Times New Roman"/>
        </w:rPr>
      </w:pPr>
      <w:r w:rsidRPr="001D1F73">
        <w:rPr>
          <w:rFonts w:ascii="Times New Roman" w:hAnsi="Times New Roman" w:cs="Times New Roman"/>
        </w:rPr>
        <w:t>2) условно разрешенные виды использования;</w:t>
      </w:r>
    </w:p>
    <w:p w:rsidR="00121E5A" w:rsidRPr="001D1F73" w:rsidRDefault="00121E5A" w:rsidP="00121E5A">
      <w:pPr>
        <w:pStyle w:val="a6"/>
        <w:tabs>
          <w:tab w:val="left" w:pos="1134"/>
        </w:tabs>
        <w:ind w:left="680" w:firstLine="0"/>
        <w:rPr>
          <w:rFonts w:ascii="Times New Roman" w:hAnsi="Times New Roman" w:cs="Times New Roman"/>
        </w:rPr>
      </w:pPr>
      <w:r w:rsidRPr="001D1F73">
        <w:rPr>
          <w:rFonts w:ascii="Times New Roman" w:hAnsi="Times New Roman" w:cs="Times New Roman"/>
        </w:rPr>
        <w:t xml:space="preserve">3) вспомогательные виды разрешенного использования (допускаются только в качестве </w:t>
      </w:r>
      <w:proofErr w:type="gramStart"/>
      <w:r w:rsidRPr="001D1F73">
        <w:rPr>
          <w:rFonts w:ascii="Times New Roman" w:hAnsi="Times New Roman" w:cs="Times New Roman"/>
        </w:rPr>
        <w:t>дополнительных</w:t>
      </w:r>
      <w:proofErr w:type="gramEnd"/>
      <w:r w:rsidRPr="001D1F73">
        <w:rPr>
          <w:rFonts w:ascii="Times New Roman" w:hAnsi="Times New Roman" w:cs="Times New Roman"/>
        </w:rPr>
        <w:t xml:space="preserve"> по отношению к основным видам разрешенного использования или условно разрешенным видам использования, и осуществляются совместно с ними).</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частью 4 настоящей статьи.</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4. 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5. 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w:t>
      </w:r>
      <w:proofErr w:type="gramStart"/>
      <w:r w:rsidRPr="001D1F73">
        <w:rPr>
          <w:rFonts w:ascii="Times New Roman" w:hAnsi="Times New Roman" w:cs="Times New Roman"/>
        </w:rPr>
        <w:t>о-</w:t>
      </w:r>
      <w:proofErr w:type="gramEnd"/>
      <w:r w:rsidRPr="001D1F73">
        <w:rPr>
          <w:rFonts w:ascii="Times New Roman" w:hAnsi="Times New Roman" w:cs="Times New Roman"/>
        </w:rPr>
        <w:t xml:space="preserve">, водо-, газоснабжения, теплоснабжения, водоотведения, телефонизации и т.д.) являются разрешенными </w:t>
      </w:r>
      <w:r w:rsidRPr="001D1F73">
        <w:rPr>
          <w:rFonts w:ascii="Times New Roman" w:hAnsi="Times New Roman" w:cs="Times New Roman"/>
        </w:rPr>
        <w:lastRenderedPageBreak/>
        <w:t>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121E5A" w:rsidRPr="001D1F73" w:rsidRDefault="00121E5A" w:rsidP="00121E5A">
      <w:pPr>
        <w:ind w:firstLine="709"/>
        <w:jc w:val="both"/>
      </w:pPr>
      <w:r w:rsidRPr="001D1F73">
        <w:t>6. 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осуществляется в соответствии со Схемой размещения нестационарных торговых объектов, утвержденной в установленном порядке.</w:t>
      </w:r>
    </w:p>
    <w:p w:rsidR="00121E5A" w:rsidRPr="001D1F73" w:rsidRDefault="00121E5A" w:rsidP="00121E5A">
      <w:pPr>
        <w:ind w:firstLine="709"/>
        <w:jc w:val="both"/>
      </w:pPr>
    </w:p>
    <w:p w:rsidR="00121E5A" w:rsidRPr="001D1F73" w:rsidRDefault="00121E5A" w:rsidP="00121E5A">
      <w:pPr>
        <w:pStyle w:val="1"/>
        <w:spacing w:before="0" w:after="0"/>
        <w:rPr>
          <w:sz w:val="24"/>
          <w:szCs w:val="24"/>
        </w:rPr>
      </w:pPr>
      <w:bookmarkStart w:id="84" w:name="_Toc520971277"/>
      <w:r w:rsidRPr="001D1F73">
        <w:rPr>
          <w:sz w:val="24"/>
          <w:szCs w:val="24"/>
        </w:rPr>
        <w:t>Статья 11. Землепользование и застройка территорий, на которые действие градостроительных регламентов не распространяется и для которых градостроительные регламенты не устанавливаются</w:t>
      </w:r>
      <w:bookmarkEnd w:id="84"/>
    </w:p>
    <w:p w:rsidR="00121E5A" w:rsidRPr="001D1F73" w:rsidRDefault="00121E5A" w:rsidP="00121E5A">
      <w:pPr>
        <w:pStyle w:val="a6"/>
        <w:rPr>
          <w:rFonts w:ascii="Times New Roman" w:hAnsi="Times New Roman" w:cs="Times New Roman"/>
        </w:rPr>
      </w:pP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1. Действие градостроительных регламентов не распространяется на земельные участки:</w:t>
      </w:r>
    </w:p>
    <w:p w:rsidR="00121E5A" w:rsidRPr="001D1F73" w:rsidRDefault="00121E5A" w:rsidP="00121E5A">
      <w:pPr>
        <w:pStyle w:val="a6"/>
        <w:tabs>
          <w:tab w:val="left" w:pos="1134"/>
        </w:tabs>
        <w:ind w:left="680" w:firstLine="0"/>
        <w:rPr>
          <w:rFonts w:ascii="Times New Roman" w:hAnsi="Times New Roman" w:cs="Times New Roman"/>
        </w:rPr>
      </w:pPr>
      <w:proofErr w:type="gramStart"/>
      <w:r w:rsidRPr="001D1F73">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1D1F73">
        <w:rPr>
          <w:rFonts w:ascii="Times New Roman" w:hAnsi="Times New Roman" w:cs="Times New Roman"/>
        </w:rPr>
        <w:t xml:space="preserve"> культурного наследия;</w:t>
      </w:r>
    </w:p>
    <w:p w:rsidR="00121E5A" w:rsidRPr="001D1F73" w:rsidRDefault="00121E5A" w:rsidP="00121E5A">
      <w:pPr>
        <w:pStyle w:val="a6"/>
        <w:tabs>
          <w:tab w:val="left" w:pos="1134"/>
        </w:tabs>
        <w:ind w:left="680" w:firstLine="0"/>
        <w:rPr>
          <w:rFonts w:ascii="Times New Roman" w:hAnsi="Times New Roman" w:cs="Times New Roman"/>
        </w:rPr>
      </w:pPr>
      <w:r w:rsidRPr="001D1F73">
        <w:rPr>
          <w:rFonts w:ascii="Times New Roman" w:hAnsi="Times New Roman" w:cs="Times New Roman"/>
        </w:rPr>
        <w:t xml:space="preserve">2) в границах территорий общего пользования; </w:t>
      </w:r>
    </w:p>
    <w:p w:rsidR="00121E5A" w:rsidRPr="001D1F73" w:rsidRDefault="00121E5A" w:rsidP="00121E5A">
      <w:pPr>
        <w:pStyle w:val="a6"/>
        <w:tabs>
          <w:tab w:val="left" w:pos="1134"/>
        </w:tabs>
        <w:ind w:left="680" w:firstLine="0"/>
        <w:rPr>
          <w:rFonts w:ascii="Times New Roman" w:hAnsi="Times New Roman" w:cs="Times New Roman"/>
        </w:rPr>
      </w:pPr>
      <w:proofErr w:type="gramStart"/>
      <w:r w:rsidRPr="001D1F73">
        <w:rPr>
          <w:rFonts w:ascii="Times New Roman" w:hAnsi="Times New Roman" w:cs="Times New Roman"/>
        </w:rPr>
        <w:t>3) предоставленные для размещения линейных объектов и (или) занятые линейными объектами;</w:t>
      </w:r>
      <w:proofErr w:type="gramEnd"/>
    </w:p>
    <w:p w:rsidR="00121E5A" w:rsidRPr="001D1F73" w:rsidRDefault="00121E5A" w:rsidP="00121E5A">
      <w:pPr>
        <w:pStyle w:val="a6"/>
        <w:tabs>
          <w:tab w:val="left" w:pos="1134"/>
        </w:tabs>
        <w:ind w:left="680" w:firstLine="0"/>
        <w:rPr>
          <w:rFonts w:ascii="Times New Roman" w:hAnsi="Times New Roman" w:cs="Times New Roman"/>
        </w:rPr>
      </w:pPr>
      <w:proofErr w:type="gramStart"/>
      <w:r w:rsidRPr="001D1F73">
        <w:rPr>
          <w:rFonts w:ascii="Times New Roman" w:hAnsi="Times New Roman" w:cs="Times New Roman"/>
        </w:rPr>
        <w:t>4) предоставленные для добычи полезных ископаемых.</w:t>
      </w:r>
      <w:proofErr w:type="gramEnd"/>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ab/>
        <w:t xml:space="preserve">2. Режим землепользования и застройки земельных участков на территории </w:t>
      </w:r>
      <w:r w:rsidR="0036550D" w:rsidRPr="001D1F73">
        <w:rPr>
          <w:rFonts w:ascii="Times New Roman" w:hAnsi="Times New Roman" w:cs="Times New Roman"/>
        </w:rPr>
        <w:t>городского округа</w:t>
      </w:r>
      <w:r w:rsidRPr="001D1F73">
        <w:rPr>
          <w:rFonts w:ascii="Times New Roman" w:hAnsi="Times New Roman" w:cs="Times New Roman"/>
        </w:rPr>
        <w:t xml:space="preserve">, на которые в соответствии с Градостроительным </w:t>
      </w:r>
      <w:hyperlink r:id="rId10" w:history="1">
        <w:r w:rsidRPr="001D1F73">
          <w:rPr>
            <w:rFonts w:ascii="Times New Roman" w:hAnsi="Times New Roman" w:cs="Times New Roman"/>
          </w:rPr>
          <w:t>кодексом</w:t>
        </w:r>
      </w:hyperlink>
      <w:r w:rsidRPr="001D1F73">
        <w:rPr>
          <w:rFonts w:ascii="Times New Roman" w:hAnsi="Times New Roman" w:cs="Times New Roman"/>
        </w:rPr>
        <w:t xml:space="preserve"> Российской Федерации действие градостроительных регламентов не распространяется, определяется:</w:t>
      </w:r>
    </w:p>
    <w:p w:rsidR="00121E5A" w:rsidRPr="001D1F73" w:rsidRDefault="00121E5A" w:rsidP="006E50D4">
      <w:pPr>
        <w:widowControl w:val="0"/>
        <w:autoSpaceDE w:val="0"/>
        <w:autoSpaceDN w:val="0"/>
        <w:adjustRightInd w:val="0"/>
        <w:ind w:left="680"/>
        <w:jc w:val="both"/>
      </w:pPr>
      <w:proofErr w:type="gramStart"/>
      <w:r w:rsidRPr="001D1F73">
        <w:t xml:space="preserve">1) в отношении земельных участков,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их содержания, параметрах реставрации, консервации, воссоздания, ремонта и приспособления принимаются </w:t>
      </w:r>
      <w:r w:rsidR="006E50D4" w:rsidRPr="001D1F73">
        <w:t>уполномоченными федеральными органами исполнительной власти, уполномоченными</w:t>
      </w:r>
      <w:proofErr w:type="gramEnd"/>
      <w:r w:rsidR="006E50D4" w:rsidRPr="001D1F73">
        <w:t xml:space="preserve"> органами исполнительной власти </w:t>
      </w:r>
      <w:r w:rsidR="004C3E69" w:rsidRPr="001D1F73">
        <w:t xml:space="preserve">Республики Крым </w:t>
      </w:r>
      <w:r w:rsidR="006E50D4" w:rsidRPr="001D1F73">
        <w:t xml:space="preserve">или уполномоченными органами местного самоуправления </w:t>
      </w:r>
      <w:r w:rsidRPr="001D1F73">
        <w:t>в порядке, установленном законодательством Российской Федерации об охране объектов культурного наследия;</w:t>
      </w:r>
    </w:p>
    <w:p w:rsidR="00121E5A" w:rsidRPr="001D1F73" w:rsidRDefault="00121E5A" w:rsidP="00121E5A">
      <w:pPr>
        <w:widowControl w:val="0"/>
        <w:autoSpaceDE w:val="0"/>
        <w:autoSpaceDN w:val="0"/>
        <w:adjustRightInd w:val="0"/>
        <w:ind w:left="680"/>
        <w:jc w:val="both"/>
      </w:pPr>
      <w:r w:rsidRPr="001D1F73">
        <w:t xml:space="preserve">2) в отношении земельных участков, расположенных в границах территорий общего пользования, – Правилами благоустройства территории </w:t>
      </w:r>
      <w:r w:rsidR="0036550D" w:rsidRPr="001D1F73">
        <w:t>муниципального образования</w:t>
      </w:r>
      <w:r w:rsidRPr="001D1F73">
        <w:t>, утвержденными в установленном порядке, и другими нормативными правовыми актами уполномоченных органов местного самоуправления, издаваемыми в соответствии с федеральными законами и настоящими Правилами;</w:t>
      </w:r>
    </w:p>
    <w:p w:rsidR="00121E5A" w:rsidRPr="001D1F73" w:rsidRDefault="00121E5A" w:rsidP="00BD6344">
      <w:pPr>
        <w:widowControl w:val="0"/>
        <w:autoSpaceDE w:val="0"/>
        <w:autoSpaceDN w:val="0"/>
        <w:adjustRightInd w:val="0"/>
        <w:ind w:left="680"/>
        <w:jc w:val="both"/>
      </w:pPr>
      <w:r w:rsidRPr="001D1F73">
        <w:t>3) в отношении земельных участков, занятых линейными объектами</w:t>
      </w:r>
      <w:r w:rsidR="00BD6344" w:rsidRPr="001D1F73">
        <w:t xml:space="preserve"> </w:t>
      </w:r>
      <w:proofErr w:type="gramStart"/>
      <w:r w:rsidR="00BD6344" w:rsidRPr="001D1F73">
        <w:t>–у</w:t>
      </w:r>
      <w:proofErr w:type="gramEnd"/>
      <w:r w:rsidR="00BD6344" w:rsidRPr="001D1F73">
        <w:t xml:space="preserve">полномоченными федеральными органами исполнительной власти, уполномоченными органами исполнительной власти </w:t>
      </w:r>
      <w:r w:rsidR="004C3E69" w:rsidRPr="001D1F73">
        <w:t>Республики Крым</w:t>
      </w:r>
      <w:r w:rsidR="00BD6344" w:rsidRPr="001D1F73">
        <w:t xml:space="preserve"> или уполномоченными органами местного самоуправления в соответствии с федеральными законами</w:t>
      </w:r>
      <w:r w:rsidRPr="001D1F73">
        <w:t>;</w:t>
      </w:r>
    </w:p>
    <w:p w:rsidR="00121E5A" w:rsidRPr="001D1F73" w:rsidRDefault="00121E5A" w:rsidP="00121E5A">
      <w:pPr>
        <w:widowControl w:val="0"/>
        <w:autoSpaceDE w:val="0"/>
        <w:autoSpaceDN w:val="0"/>
        <w:adjustRightInd w:val="0"/>
        <w:ind w:left="680"/>
        <w:jc w:val="both"/>
      </w:pPr>
      <w:r w:rsidRPr="001D1F73">
        <w:t xml:space="preserve">4) в отношении земельных участков, предоставленных для добычи полезных </w:t>
      </w:r>
      <w:r w:rsidRPr="001D1F73">
        <w:lastRenderedPageBreak/>
        <w:t xml:space="preserve">ископаемых, – </w:t>
      </w:r>
      <w:r w:rsidR="00CC0AEF" w:rsidRPr="001D1F73">
        <w:t xml:space="preserve">уполномоченными федеральными органами исполнительной власти, уполномоченными органами исполнительной власти </w:t>
      </w:r>
      <w:r w:rsidR="00382C39" w:rsidRPr="001D1F73">
        <w:t>Республики Крым</w:t>
      </w:r>
      <w:r w:rsidR="00CC0AEF" w:rsidRPr="001D1F73">
        <w:t xml:space="preserve"> или уполномоченными органами местного самоуправления в соответствии с федеральными законами</w:t>
      </w:r>
      <w:r w:rsidRPr="001D1F73">
        <w:t>.</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382C39" w:rsidRPr="001D1F73" w:rsidRDefault="00382C39" w:rsidP="00382C39">
      <w:pPr>
        <w:widowControl w:val="0"/>
        <w:autoSpaceDE w:val="0"/>
        <w:autoSpaceDN w:val="0"/>
        <w:adjustRightInd w:val="0"/>
        <w:ind w:firstLine="540"/>
        <w:jc w:val="both"/>
      </w:pPr>
      <w:r w:rsidRPr="001D1F73">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Республики Крым или уполномоченными органами местного самоуправления в соответствии с федеральными законами.</w:t>
      </w:r>
    </w:p>
    <w:p w:rsidR="00121E5A" w:rsidRPr="001D1F73" w:rsidRDefault="00121E5A" w:rsidP="00121E5A">
      <w:pPr>
        <w:pStyle w:val="a6"/>
        <w:widowControl w:val="0"/>
        <w:tabs>
          <w:tab w:val="left" w:pos="1134"/>
        </w:tabs>
        <w:ind w:left="-57" w:firstLine="0"/>
        <w:rPr>
          <w:rFonts w:ascii="Times New Roman" w:hAnsi="Times New Roman" w:cs="Times New Roman"/>
        </w:rPr>
      </w:pPr>
    </w:p>
    <w:p w:rsidR="00121E5A" w:rsidRPr="001D1F73" w:rsidRDefault="00121E5A" w:rsidP="00121E5A">
      <w:pPr>
        <w:pStyle w:val="1"/>
        <w:spacing w:before="0" w:after="0"/>
        <w:rPr>
          <w:sz w:val="24"/>
          <w:szCs w:val="24"/>
        </w:rPr>
      </w:pPr>
      <w:bookmarkStart w:id="85" w:name="_Toc103606924"/>
      <w:bookmarkStart w:id="86" w:name="_Toc215295503"/>
      <w:bookmarkStart w:id="87" w:name="_Toc242169286"/>
      <w:bookmarkStart w:id="88" w:name="_Toc259101793"/>
      <w:bookmarkStart w:id="89" w:name="_Toc131313918"/>
      <w:bookmarkStart w:id="90" w:name="_Toc332213499"/>
      <w:bookmarkStart w:id="91" w:name="_Toc520971278"/>
      <w:r w:rsidRPr="001D1F73">
        <w:rPr>
          <w:sz w:val="24"/>
          <w:szCs w:val="24"/>
        </w:rPr>
        <w:t xml:space="preserve">Глава </w:t>
      </w:r>
      <w:r w:rsidRPr="001D1F73">
        <w:rPr>
          <w:sz w:val="24"/>
          <w:szCs w:val="24"/>
          <w:lang w:val="en-US"/>
        </w:rPr>
        <w:t>II</w:t>
      </w:r>
      <w:r w:rsidRPr="001D1F73">
        <w:rPr>
          <w:sz w:val="24"/>
          <w:szCs w:val="24"/>
        </w:rPr>
        <w:t xml:space="preserve">. Положения </w:t>
      </w:r>
      <w:bookmarkStart w:id="92" w:name="_Toc131313919"/>
      <w:bookmarkEnd w:id="85"/>
      <w:bookmarkEnd w:id="86"/>
      <w:bookmarkEnd w:id="87"/>
      <w:bookmarkEnd w:id="88"/>
      <w:bookmarkEnd w:id="89"/>
      <w:bookmarkEnd w:id="90"/>
      <w:r w:rsidRPr="001D1F73">
        <w:rPr>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91"/>
    </w:p>
    <w:p w:rsidR="00121E5A" w:rsidRPr="001D1F73" w:rsidRDefault="00121E5A" w:rsidP="00121E5A"/>
    <w:p w:rsidR="00121E5A" w:rsidRPr="001D1F73" w:rsidRDefault="00121E5A" w:rsidP="00121E5A">
      <w:pPr>
        <w:pStyle w:val="1"/>
        <w:spacing w:before="0" w:after="0"/>
        <w:rPr>
          <w:sz w:val="24"/>
          <w:szCs w:val="24"/>
        </w:rPr>
      </w:pPr>
      <w:bookmarkStart w:id="93" w:name="_Toc242169292"/>
      <w:bookmarkStart w:id="94" w:name="_Toc259101799"/>
      <w:bookmarkStart w:id="95" w:name="_Toc332213504"/>
      <w:bookmarkStart w:id="96" w:name="_Toc337474223"/>
      <w:bookmarkStart w:id="97" w:name="_Toc337474234"/>
      <w:bookmarkStart w:id="98" w:name="_Toc520971279"/>
      <w:bookmarkEnd w:id="92"/>
      <w:r w:rsidRPr="001D1F73">
        <w:rPr>
          <w:sz w:val="24"/>
          <w:szCs w:val="24"/>
        </w:rPr>
        <w:t>Статья 12. Изменение видов разрешенного использования земельных участков и объектов капитального строительства</w:t>
      </w:r>
      <w:bookmarkEnd w:id="93"/>
      <w:bookmarkEnd w:id="94"/>
      <w:bookmarkEnd w:id="95"/>
      <w:bookmarkEnd w:id="96"/>
      <w:bookmarkEnd w:id="97"/>
      <w:bookmarkEnd w:id="98"/>
    </w:p>
    <w:p w:rsidR="00121E5A" w:rsidRPr="001D1F73" w:rsidRDefault="00121E5A" w:rsidP="00121E5A">
      <w:pPr>
        <w:pStyle w:val="a6"/>
        <w:rPr>
          <w:rFonts w:ascii="Times New Roman" w:hAnsi="Times New Roman" w:cs="Times New Roman"/>
        </w:rPr>
      </w:pP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 2. </w:t>
      </w:r>
      <w:proofErr w:type="gramStart"/>
      <w:r w:rsidRPr="001D1F73">
        <w:rPr>
          <w:rFonts w:ascii="Times New Roman" w:hAnsi="Times New Roman" w:cs="Times New Roman"/>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10 Правил.</w:t>
      </w:r>
      <w:proofErr w:type="gramEnd"/>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13 Правил. </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4. 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w:t>
      </w:r>
      <w:r w:rsidRPr="001D1F73">
        <w:rPr>
          <w:rFonts w:ascii="Times New Roman" w:hAnsi="Times New Roman" w:cs="Times New Roman"/>
          <w:lang w:val="en-US"/>
        </w:rPr>
        <w:t>I</w:t>
      </w:r>
      <w:r w:rsidRPr="001D1F73">
        <w:rPr>
          <w:rFonts w:ascii="Times New Roman" w:hAnsi="Times New Roman" w:cs="Times New Roman"/>
        </w:rPr>
        <w:t xml:space="preserve"> Правил. </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5. Решения об изменении видов разрешенного использования земельных участков и объектов капитального строительства, расположенных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rsidR="00121E5A" w:rsidRPr="001D1F73" w:rsidRDefault="00121E5A" w:rsidP="00121E5A">
      <w:pPr>
        <w:pStyle w:val="a8"/>
        <w:spacing w:after="0"/>
        <w:rPr>
          <w:rFonts w:ascii="Times New Roman" w:hAnsi="Times New Roman" w:cs="Times New Roman"/>
          <w:i w:val="0"/>
        </w:rPr>
      </w:pPr>
    </w:p>
    <w:p w:rsidR="00121E5A" w:rsidRPr="001D1F73" w:rsidRDefault="00121E5A" w:rsidP="00121E5A">
      <w:pPr>
        <w:pStyle w:val="1"/>
        <w:spacing w:before="0" w:after="0"/>
        <w:rPr>
          <w:sz w:val="24"/>
          <w:szCs w:val="24"/>
        </w:rPr>
      </w:pPr>
      <w:bookmarkStart w:id="99" w:name="_Toc131313923"/>
      <w:bookmarkStart w:id="100" w:name="_Toc215295509"/>
      <w:bookmarkStart w:id="101" w:name="_Toc242169293"/>
      <w:bookmarkStart w:id="102" w:name="_Toc259101800"/>
      <w:bookmarkStart w:id="103" w:name="_Toc332213505"/>
      <w:bookmarkStart w:id="104" w:name="_Toc520971280"/>
      <w:r w:rsidRPr="001D1F73">
        <w:rPr>
          <w:sz w:val="24"/>
          <w:szCs w:val="24"/>
        </w:rPr>
        <w:t>Статья 13. Предоставление разрешения на условно разрешенный вид использования земельного участка или объекта капитального строительства</w:t>
      </w:r>
      <w:bookmarkEnd w:id="99"/>
      <w:bookmarkEnd w:id="100"/>
      <w:bookmarkEnd w:id="101"/>
      <w:bookmarkEnd w:id="102"/>
      <w:bookmarkEnd w:id="103"/>
      <w:bookmarkEnd w:id="104"/>
      <w:r w:rsidRPr="001D1F73">
        <w:rPr>
          <w:sz w:val="24"/>
          <w:szCs w:val="24"/>
        </w:rPr>
        <w:t xml:space="preserve"> </w:t>
      </w:r>
    </w:p>
    <w:p w:rsidR="00121E5A" w:rsidRPr="001D1F73" w:rsidRDefault="00121E5A" w:rsidP="00121E5A">
      <w:pPr>
        <w:pStyle w:val="a6"/>
        <w:rPr>
          <w:rFonts w:ascii="Times New Roman" w:hAnsi="Times New Roman" w:cs="Times New Roman"/>
        </w:rPr>
      </w:pP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lastRenderedPageBreak/>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в Комиссию заявление о предоставлении указанного разрешения. Порядок подачи заявления и предъявляемые к нему требования, порядок рассмотрения заявления Комиссией определяются статьей 38 Правил.</w:t>
      </w:r>
    </w:p>
    <w:p w:rsidR="00CC0D2B" w:rsidRPr="001D1F73" w:rsidRDefault="00CC0D2B" w:rsidP="00CC0D2B">
      <w:pPr>
        <w:pStyle w:val="a6"/>
        <w:rPr>
          <w:rFonts w:ascii="Times New Roman" w:hAnsi="Times New Roman" w:cs="Times New Roman"/>
        </w:rPr>
      </w:pPr>
      <w:bookmarkStart w:id="105" w:name="_Toc131313924"/>
      <w:bookmarkStart w:id="106" w:name="_Toc215295510"/>
      <w:bookmarkStart w:id="107" w:name="_Toc242169294"/>
      <w:bookmarkStart w:id="108" w:name="_Toc259101801"/>
      <w:bookmarkStart w:id="109" w:name="_Toc332213506"/>
      <w:r w:rsidRPr="001D1F73">
        <w:rPr>
          <w:rFonts w:ascii="Times New Roman" w:hAnsi="Times New Roman" w:cs="Times New Roman"/>
        </w:rPr>
        <w:t xml:space="preserve">2. 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предусмотренном Главой </w:t>
      </w:r>
      <w:r w:rsidRPr="001D1F73">
        <w:rPr>
          <w:rFonts w:ascii="Times New Roman" w:hAnsi="Times New Roman" w:cs="Times New Roman"/>
          <w:lang w:val="en-US"/>
        </w:rPr>
        <w:t>V</w:t>
      </w:r>
      <w:r w:rsidRPr="001D1F73">
        <w:rPr>
          <w:rFonts w:ascii="Times New Roman" w:hAnsi="Times New Roman" w:cs="Times New Roman"/>
        </w:rPr>
        <w:t xml:space="preserve"> Правил в соответствии с Градостроительным кодексом Российской Федерации. </w:t>
      </w:r>
    </w:p>
    <w:p w:rsidR="00CC0D2B" w:rsidRPr="001D1F73" w:rsidRDefault="00CC0D2B" w:rsidP="00CC0D2B">
      <w:pPr>
        <w:pStyle w:val="a6"/>
        <w:rPr>
          <w:rFonts w:ascii="Times New Roman" w:hAnsi="Times New Roman" w:cs="Times New Roman"/>
        </w:rPr>
      </w:pPr>
      <w:r w:rsidRPr="001D1F73">
        <w:rPr>
          <w:rFonts w:ascii="Times New Roman" w:hAnsi="Times New Roman" w:cs="Times New Roman"/>
        </w:rPr>
        <w:t>3. На основании заключения о результатах общественных обсуждений или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и направляет их главе администрации города Армянска. Рекомендации Комиссии должны учитывать результаты общественных обсуждений или публичных слушаний и быть мотивированными.</w:t>
      </w:r>
    </w:p>
    <w:p w:rsidR="00CC0D2B" w:rsidRPr="001D1F73" w:rsidRDefault="00CC0D2B" w:rsidP="00CC0D2B">
      <w:pPr>
        <w:pStyle w:val="a6"/>
        <w:rPr>
          <w:rFonts w:ascii="Times New Roman" w:hAnsi="Times New Roman" w:cs="Times New Roman"/>
        </w:rPr>
      </w:pPr>
      <w:r w:rsidRPr="001D1F73">
        <w:rPr>
          <w:rFonts w:ascii="Times New Roman" w:hAnsi="Times New Roman" w:cs="Times New Roman"/>
        </w:rPr>
        <w:t>4. В случае</w:t>
      </w:r>
      <w:proofErr w:type="gramStart"/>
      <w:r w:rsidRPr="001D1F73">
        <w:rPr>
          <w:rFonts w:ascii="Times New Roman" w:hAnsi="Times New Roman" w:cs="Times New Roman"/>
        </w:rPr>
        <w:t>,</w:t>
      </w:r>
      <w:proofErr w:type="gramEnd"/>
      <w:r w:rsidRPr="001D1F73">
        <w:rPr>
          <w:rFonts w:ascii="Times New Roman" w:hAnsi="Times New Roman" w:cs="Times New Roman"/>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порядке, установленном главой V</w:t>
      </w:r>
      <w:r w:rsidRPr="001D1F73">
        <w:rPr>
          <w:rFonts w:ascii="Times New Roman" w:hAnsi="Times New Roman" w:cs="Times New Roman"/>
          <w:lang w:val="en-US"/>
        </w:rPr>
        <w:t>I</w:t>
      </w:r>
      <w:r w:rsidRPr="001D1F73">
        <w:rPr>
          <w:rFonts w:ascii="Times New Roman" w:hAnsi="Times New Roman" w:cs="Times New Roman"/>
        </w:rPr>
        <w:t xml:space="preserve"> Правил, после проведения общественных обсуждений или публичных слушаний по инициативе правообладателя, заинтересованного в предоставлении разрешения на условно разрешенный вид использования, решение о предоставлении разрешения такому лицу принимается без проведения общественных обсуждений или публичных слушаний.</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5.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21E5A" w:rsidRPr="001D1F73" w:rsidRDefault="00121E5A" w:rsidP="00121E5A">
      <w:pPr>
        <w:pStyle w:val="a6"/>
        <w:rPr>
          <w:rFonts w:ascii="Times New Roman" w:hAnsi="Times New Roman" w:cs="Times New Roman"/>
        </w:rPr>
      </w:pPr>
    </w:p>
    <w:p w:rsidR="00121E5A" w:rsidRPr="001D1F73" w:rsidRDefault="00121E5A" w:rsidP="00121E5A">
      <w:pPr>
        <w:pStyle w:val="1"/>
        <w:spacing w:before="0" w:after="0"/>
        <w:rPr>
          <w:sz w:val="24"/>
          <w:szCs w:val="24"/>
        </w:rPr>
      </w:pPr>
      <w:bookmarkStart w:id="110" w:name="_Toc520971281"/>
      <w:r w:rsidRPr="001D1F73">
        <w:rPr>
          <w:sz w:val="24"/>
          <w:szCs w:val="24"/>
        </w:rPr>
        <w:t>Статья 14.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05"/>
      <w:bookmarkEnd w:id="106"/>
      <w:bookmarkEnd w:id="107"/>
      <w:bookmarkEnd w:id="108"/>
      <w:bookmarkEnd w:id="109"/>
      <w:bookmarkEnd w:id="110"/>
    </w:p>
    <w:p w:rsidR="00121E5A" w:rsidRPr="001D1F73" w:rsidRDefault="00121E5A" w:rsidP="00121E5A">
      <w:pPr>
        <w:pStyle w:val="a6"/>
        <w:tabs>
          <w:tab w:val="left" w:pos="1134"/>
        </w:tabs>
        <w:rPr>
          <w:rFonts w:ascii="Times New Roman" w:hAnsi="Times New Roman" w:cs="Times New Roman"/>
        </w:rPr>
      </w:pPr>
    </w:p>
    <w:p w:rsidR="00121E5A" w:rsidRPr="001D1F73" w:rsidRDefault="00121E5A" w:rsidP="00121E5A">
      <w:pPr>
        <w:pStyle w:val="a6"/>
        <w:tabs>
          <w:tab w:val="left" w:pos="1134"/>
        </w:tabs>
        <w:rPr>
          <w:rFonts w:ascii="Times New Roman" w:hAnsi="Times New Roman" w:cs="Times New Roman"/>
        </w:rPr>
      </w:pPr>
      <w:r w:rsidRPr="001D1F73">
        <w:rPr>
          <w:rFonts w:ascii="Times New Roman" w:hAnsi="Times New Roman" w:cs="Times New Roman"/>
        </w:rPr>
        <w:t>1. 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121E5A" w:rsidRPr="001D1F73" w:rsidRDefault="00121E5A" w:rsidP="00121E5A">
      <w:pPr>
        <w:pStyle w:val="a6"/>
        <w:tabs>
          <w:tab w:val="left" w:pos="1134"/>
        </w:tabs>
        <w:ind w:left="680" w:firstLine="0"/>
        <w:rPr>
          <w:rFonts w:ascii="Times New Roman" w:hAnsi="Times New Roman" w:cs="Times New Roman"/>
        </w:rPr>
      </w:pPr>
      <w:r w:rsidRPr="001D1F73">
        <w:rPr>
          <w:rFonts w:ascii="Times New Roman" w:hAnsi="Times New Roman" w:cs="Times New Roman"/>
        </w:rPr>
        <w:t>1) предельные (минимальные и (или) максимальные) размеры земельных участков, в том числе их площадь;</w:t>
      </w:r>
    </w:p>
    <w:p w:rsidR="00121E5A" w:rsidRPr="001D1F73" w:rsidRDefault="00121E5A" w:rsidP="00121E5A">
      <w:pPr>
        <w:pStyle w:val="a6"/>
        <w:tabs>
          <w:tab w:val="left" w:pos="1134"/>
        </w:tabs>
        <w:ind w:left="680" w:firstLine="0"/>
        <w:rPr>
          <w:rFonts w:ascii="Times New Roman" w:hAnsi="Times New Roman" w:cs="Times New Roman"/>
        </w:rPr>
      </w:pPr>
      <w:r w:rsidRPr="001D1F73">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21E5A" w:rsidRPr="001D1F73" w:rsidRDefault="00121E5A" w:rsidP="00121E5A">
      <w:pPr>
        <w:pStyle w:val="a6"/>
        <w:tabs>
          <w:tab w:val="left" w:pos="1134"/>
        </w:tabs>
        <w:ind w:left="680" w:firstLine="0"/>
        <w:rPr>
          <w:rFonts w:ascii="Times New Roman" w:hAnsi="Times New Roman" w:cs="Times New Roman"/>
        </w:rPr>
      </w:pPr>
      <w:r w:rsidRPr="001D1F73">
        <w:rPr>
          <w:rFonts w:ascii="Times New Roman" w:hAnsi="Times New Roman" w:cs="Times New Roman"/>
        </w:rPr>
        <w:t>3) предельное количество этажей или предельную высоту зданий, строений, сооружений;</w:t>
      </w:r>
    </w:p>
    <w:p w:rsidR="00121E5A" w:rsidRPr="001D1F73" w:rsidRDefault="00121E5A" w:rsidP="00121E5A">
      <w:pPr>
        <w:pStyle w:val="a6"/>
        <w:tabs>
          <w:tab w:val="left" w:pos="1134"/>
        </w:tabs>
        <w:ind w:left="680" w:firstLine="0"/>
        <w:rPr>
          <w:rFonts w:ascii="Times New Roman" w:hAnsi="Times New Roman" w:cs="Times New Roman"/>
        </w:rPr>
      </w:pPr>
      <w:r w:rsidRPr="001D1F73">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21E5A" w:rsidRPr="001D1F73" w:rsidRDefault="00121E5A" w:rsidP="00121E5A">
      <w:pPr>
        <w:pStyle w:val="a6"/>
        <w:tabs>
          <w:tab w:val="left" w:pos="1134"/>
        </w:tabs>
        <w:ind w:left="680" w:firstLine="0"/>
        <w:rPr>
          <w:rFonts w:ascii="Times New Roman" w:hAnsi="Times New Roman" w:cs="Times New Roman"/>
        </w:rPr>
      </w:pPr>
      <w:r w:rsidRPr="001D1F73">
        <w:rPr>
          <w:rFonts w:ascii="Times New Roman" w:hAnsi="Times New Roman" w:cs="Times New Roman"/>
        </w:rPr>
        <w:t>5)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lastRenderedPageBreak/>
        <w:t>3. Предельные размеры земельных участков, установленные Правилами, не применяются к земельным участкам, образованным до вступления в силу Правил.</w:t>
      </w:r>
    </w:p>
    <w:p w:rsidR="00121E5A" w:rsidRPr="001D1F73" w:rsidRDefault="00121E5A" w:rsidP="00121E5A">
      <w:pPr>
        <w:tabs>
          <w:tab w:val="left" w:pos="1134"/>
        </w:tabs>
        <w:contextualSpacing/>
        <w:jc w:val="both"/>
        <w:rPr>
          <w:u w:color="FFFFFF"/>
        </w:rPr>
      </w:pPr>
    </w:p>
    <w:p w:rsidR="00121E5A" w:rsidRPr="001D1F73" w:rsidRDefault="00121E5A" w:rsidP="00121E5A">
      <w:pPr>
        <w:pStyle w:val="1"/>
        <w:spacing w:before="0" w:after="0"/>
        <w:rPr>
          <w:sz w:val="24"/>
          <w:szCs w:val="24"/>
        </w:rPr>
      </w:pPr>
      <w:bookmarkStart w:id="111" w:name="_Toc131313925"/>
      <w:bookmarkStart w:id="112" w:name="_Toc215295511"/>
      <w:bookmarkStart w:id="113" w:name="_Toc242169295"/>
      <w:bookmarkStart w:id="114" w:name="_Toc259101802"/>
      <w:bookmarkStart w:id="115" w:name="_Toc332213507"/>
      <w:bookmarkStart w:id="116" w:name="_Toc520971282"/>
      <w:r w:rsidRPr="001D1F73">
        <w:rPr>
          <w:sz w:val="24"/>
          <w:szCs w:val="24"/>
        </w:rPr>
        <w:t>Статья 15. Отклонение от предельных параметров разрешенного строительства, реконструкции объектов капитального строительства</w:t>
      </w:r>
      <w:bookmarkEnd w:id="111"/>
      <w:bookmarkEnd w:id="112"/>
      <w:bookmarkEnd w:id="113"/>
      <w:bookmarkEnd w:id="114"/>
      <w:bookmarkEnd w:id="115"/>
      <w:bookmarkEnd w:id="116"/>
    </w:p>
    <w:p w:rsidR="00121E5A" w:rsidRPr="001D1F73" w:rsidRDefault="00121E5A" w:rsidP="00121E5A">
      <w:pPr>
        <w:pStyle w:val="a6"/>
        <w:rPr>
          <w:rFonts w:ascii="Times New Roman" w:hAnsi="Times New Roman" w:cs="Times New Roman"/>
        </w:rPr>
      </w:pP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w:t>
      </w:r>
      <w:r w:rsidR="00AF72D0" w:rsidRPr="001D1F73">
        <w:rPr>
          <w:rFonts w:ascii="Times New Roman" w:hAnsi="Times New Roman" w:cs="Times New Roman"/>
        </w:rPr>
        <w:t xml:space="preserve"> </w:t>
      </w:r>
      <w:r w:rsidRPr="001D1F73">
        <w:rPr>
          <w:rFonts w:ascii="Times New Roman" w:hAnsi="Times New Roman" w:cs="Times New Roman"/>
        </w:rPr>
        <w:t>характеристики которых неблагоприятны для застройки, вправе обратиться в Комиссию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3. 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 статьей 38 Правил.</w:t>
      </w:r>
    </w:p>
    <w:p w:rsidR="00DF17E3" w:rsidRPr="001D1F73" w:rsidRDefault="00DF17E3" w:rsidP="00DF17E3">
      <w:pPr>
        <w:pStyle w:val="a6"/>
        <w:rPr>
          <w:rFonts w:ascii="Times New Roman" w:hAnsi="Times New Roman" w:cs="Times New Roman"/>
        </w:rPr>
      </w:pPr>
      <w:r w:rsidRPr="001D1F73">
        <w:rPr>
          <w:rFonts w:ascii="Times New Roman" w:hAnsi="Times New Roman" w:cs="Times New Roman"/>
        </w:rPr>
        <w:t xml:space="preserve">4. Вопрос о предоставлении разрешения на отклонение подлежит обсуждению на общественных обсуждениях или публичных слушаниях, проводимых в порядке, предусмотренном главой </w:t>
      </w:r>
      <w:r w:rsidRPr="001D1F73">
        <w:rPr>
          <w:rFonts w:ascii="Times New Roman" w:hAnsi="Times New Roman" w:cs="Times New Roman"/>
          <w:lang w:val="en-US"/>
        </w:rPr>
        <w:t>V</w:t>
      </w:r>
      <w:r w:rsidRPr="001D1F73">
        <w:rPr>
          <w:rFonts w:ascii="Times New Roman" w:hAnsi="Times New Roman" w:cs="Times New Roman"/>
        </w:rPr>
        <w:t xml:space="preserve"> Правил в соответствии с Градостроительным кодексом Российской Федерации. </w:t>
      </w:r>
    </w:p>
    <w:p w:rsidR="00DF17E3" w:rsidRPr="001D1F73" w:rsidRDefault="00DF17E3" w:rsidP="00DF17E3">
      <w:pPr>
        <w:pStyle w:val="a6"/>
        <w:rPr>
          <w:rFonts w:ascii="Times New Roman" w:hAnsi="Times New Roman" w:cs="Times New Roman"/>
        </w:rPr>
      </w:pPr>
      <w:r w:rsidRPr="001D1F73">
        <w:rPr>
          <w:rFonts w:ascii="Times New Roman" w:hAnsi="Times New Roman" w:cs="Times New Roman"/>
        </w:rPr>
        <w:t>5. На основании заключения о результатах общественных обсуждений или публичных слушаний Комиссия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главе администрации города Армянска.</w:t>
      </w:r>
    </w:p>
    <w:p w:rsidR="00121E5A" w:rsidRPr="001D1F73" w:rsidRDefault="00121E5A" w:rsidP="00121E5A">
      <w:pPr>
        <w:ind w:firstLine="708"/>
        <w:jc w:val="both"/>
      </w:pPr>
      <w:r w:rsidRPr="001D1F73">
        <w:t xml:space="preserve">6. Принятие решения о разрешении на отклонение от предельных параметров разрешенного строительства, реконструкции объектов капитального строительства </w:t>
      </w:r>
      <w:r w:rsidR="00E87449" w:rsidRPr="001D1F73">
        <w:t>на территории городского округа</w:t>
      </w:r>
      <w:r w:rsidRPr="001D1F73">
        <w:t xml:space="preserve"> осуществляется органами местного самоуправления. </w:t>
      </w:r>
    </w:p>
    <w:p w:rsidR="005B07D3" w:rsidRPr="001D1F73" w:rsidRDefault="005B07D3" w:rsidP="005B07D3">
      <w:pPr>
        <w:ind w:firstLine="708"/>
        <w:jc w:val="both"/>
      </w:pPr>
      <w:r w:rsidRPr="001D1F73">
        <w:t xml:space="preserve">7.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1D1F73">
        <w:t>приаэродромной</w:t>
      </w:r>
      <w:proofErr w:type="spellEnd"/>
      <w:r w:rsidRPr="001D1F73">
        <w:t xml:space="preserve"> территории.</w:t>
      </w:r>
    </w:p>
    <w:p w:rsidR="00121E5A" w:rsidRPr="001D1F73" w:rsidRDefault="005B07D3" w:rsidP="00121E5A">
      <w:pPr>
        <w:pStyle w:val="a6"/>
        <w:rPr>
          <w:rFonts w:ascii="Times New Roman" w:hAnsi="Times New Roman" w:cs="Times New Roman"/>
        </w:rPr>
      </w:pPr>
      <w:r w:rsidRPr="001D1F73">
        <w:rPr>
          <w:rFonts w:ascii="Times New Roman" w:hAnsi="Times New Roman" w:cs="Times New Roman"/>
        </w:rPr>
        <w:t>8</w:t>
      </w:r>
      <w:r w:rsidR="00121E5A" w:rsidRPr="001D1F73">
        <w:rPr>
          <w:rFonts w:ascii="Times New Roman" w:hAnsi="Times New Roman" w:cs="Times New Roman"/>
        </w:rPr>
        <w:t>.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121E5A" w:rsidRPr="001D1F73" w:rsidRDefault="00121E5A" w:rsidP="00121E5A">
      <w:pPr>
        <w:pStyle w:val="a6"/>
        <w:rPr>
          <w:rFonts w:ascii="Times New Roman" w:hAnsi="Times New Roman" w:cs="Times New Roman"/>
        </w:rPr>
      </w:pPr>
    </w:p>
    <w:p w:rsidR="00121E5A" w:rsidRPr="001D1F73" w:rsidRDefault="00121E5A" w:rsidP="00121E5A">
      <w:pPr>
        <w:pStyle w:val="1"/>
        <w:spacing w:before="0" w:after="0"/>
        <w:rPr>
          <w:sz w:val="24"/>
          <w:szCs w:val="24"/>
        </w:rPr>
      </w:pPr>
      <w:bookmarkStart w:id="117" w:name="_Toc520971283"/>
      <w:r w:rsidRPr="001D1F73">
        <w:rPr>
          <w:sz w:val="24"/>
          <w:szCs w:val="24"/>
        </w:rPr>
        <w:t>Статья 16. Особенности использования земельных участков и объектов капитального строительства, не соответствующих градостроительным регламентам</w:t>
      </w:r>
      <w:bookmarkEnd w:id="117"/>
    </w:p>
    <w:p w:rsidR="00121E5A" w:rsidRPr="001D1F73" w:rsidRDefault="00121E5A" w:rsidP="00121E5A">
      <w:pPr>
        <w:pStyle w:val="a6"/>
        <w:rPr>
          <w:rFonts w:ascii="Times New Roman" w:hAnsi="Times New Roman" w:cs="Times New Roman"/>
        </w:rPr>
      </w:pPr>
      <w:bookmarkStart w:id="118" w:name="sub_1231"/>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1. Земельные участки, объекты капитального строительства не соответствуют градостроительным регламентам в следующих случаях:</w:t>
      </w:r>
    </w:p>
    <w:p w:rsidR="00121E5A" w:rsidRPr="001D1F73" w:rsidRDefault="00121E5A" w:rsidP="00121E5A">
      <w:pPr>
        <w:pStyle w:val="a6"/>
        <w:ind w:left="680" w:firstLine="0"/>
        <w:rPr>
          <w:rFonts w:ascii="Times New Roman" w:hAnsi="Times New Roman" w:cs="Times New Roman"/>
        </w:rPr>
      </w:pPr>
      <w:bookmarkStart w:id="119" w:name="sub_3311"/>
      <w:bookmarkEnd w:id="118"/>
      <w:r w:rsidRPr="001D1F73">
        <w:rPr>
          <w:rFonts w:ascii="Times New Roman" w:hAnsi="Times New Roman" w:cs="Times New Roman"/>
        </w:rPr>
        <w:t>1) установленные виды разрешенного использования земельных участков, объектов капитального строительства не соответствуют видам разрешенного использования, указанным в градостроительном регламенте для соответствующих территориальных зон;</w:t>
      </w:r>
    </w:p>
    <w:p w:rsidR="00121E5A" w:rsidRPr="001D1F73" w:rsidRDefault="00121E5A" w:rsidP="00121E5A">
      <w:pPr>
        <w:pStyle w:val="a6"/>
        <w:ind w:left="680" w:firstLine="0"/>
        <w:rPr>
          <w:rFonts w:ascii="Times New Roman" w:hAnsi="Times New Roman" w:cs="Times New Roman"/>
        </w:rPr>
      </w:pPr>
      <w:bookmarkStart w:id="120" w:name="sub_3312"/>
      <w:bookmarkEnd w:id="119"/>
      <w:r w:rsidRPr="001D1F73">
        <w:rPr>
          <w:rFonts w:ascii="Times New Roman" w:hAnsi="Times New Roman" w:cs="Times New Roman"/>
        </w:rPr>
        <w:t xml:space="preserve">2)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w:t>
      </w:r>
      <w:r w:rsidRPr="001D1F73">
        <w:rPr>
          <w:rFonts w:ascii="Times New Roman" w:hAnsi="Times New Roman" w:cs="Times New Roman"/>
        </w:rPr>
        <w:lastRenderedPageBreak/>
        <w:t>строительства, указанным в градостроительном регламенте для соответствующей территориальной зоны;</w:t>
      </w:r>
    </w:p>
    <w:p w:rsidR="00121E5A" w:rsidRPr="001D1F73" w:rsidRDefault="00121E5A" w:rsidP="00121E5A">
      <w:pPr>
        <w:pStyle w:val="a6"/>
        <w:ind w:left="680" w:firstLine="0"/>
        <w:rPr>
          <w:rFonts w:ascii="Times New Roman" w:hAnsi="Times New Roman" w:cs="Times New Roman"/>
        </w:rPr>
      </w:pPr>
      <w:bookmarkStart w:id="121" w:name="sub_3313"/>
      <w:bookmarkEnd w:id="120"/>
      <w:r w:rsidRPr="001D1F73">
        <w:rPr>
          <w:rFonts w:ascii="Times New Roman" w:hAnsi="Times New Roman" w:cs="Times New Roman"/>
        </w:rPr>
        <w:t>3) расположенные на указанных земельных участках и в объектах капитального строительства объекты требуют установления санитарно-защитных зон:</w:t>
      </w:r>
    </w:p>
    <w:bookmarkEnd w:id="121"/>
    <w:p w:rsidR="00121E5A" w:rsidRPr="001D1F73" w:rsidRDefault="00121E5A" w:rsidP="00121E5A">
      <w:pPr>
        <w:pStyle w:val="a6"/>
        <w:ind w:left="708" w:firstLine="0"/>
        <w:rPr>
          <w:rFonts w:ascii="Times New Roman" w:hAnsi="Times New Roman" w:cs="Times New Roman"/>
        </w:rPr>
      </w:pPr>
      <w:r w:rsidRPr="001D1F73">
        <w:rPr>
          <w:rFonts w:ascii="Times New Roman" w:hAnsi="Times New Roman" w:cs="Times New Roman"/>
        </w:rPr>
        <w:t>а) выходящих за границы земельного участка, на территории которого расположен указанный объект – для жилых зон, общественно-деловых зон и зон рекреационного назначения;</w:t>
      </w:r>
    </w:p>
    <w:p w:rsidR="00121E5A" w:rsidRPr="001D1F73" w:rsidRDefault="00121E5A" w:rsidP="00121E5A">
      <w:pPr>
        <w:pStyle w:val="a6"/>
        <w:ind w:left="708" w:firstLine="0"/>
        <w:rPr>
          <w:rFonts w:ascii="Times New Roman" w:hAnsi="Times New Roman" w:cs="Times New Roman"/>
        </w:rPr>
      </w:pPr>
      <w:r w:rsidRPr="001D1F73">
        <w:rPr>
          <w:rFonts w:ascii="Times New Roman" w:hAnsi="Times New Roman" w:cs="Times New Roman"/>
        </w:rPr>
        <w:t>б) выходящих за границы территориальной зоны, на территории которой расположен указанный объект – для остальных территориальных зон.</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2. </w:t>
      </w:r>
      <w:proofErr w:type="gramStart"/>
      <w:r w:rsidRPr="001D1F73">
        <w:rPr>
          <w:rFonts w:ascii="Times New Roman" w:hAnsi="Times New Roman" w:cs="Times New Roman"/>
        </w:rPr>
        <w:t>В соответствии с частью 8 статьи 36 Градостроительного кодекса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w:t>
      </w:r>
      <w:proofErr w:type="gramEnd"/>
      <w:r w:rsidRPr="001D1F73">
        <w:rPr>
          <w:rFonts w:ascii="Times New Roman" w:hAnsi="Times New Roman" w:cs="Times New Roman"/>
        </w:rPr>
        <w:t xml:space="preserve"> жизни или здоровья человека, для окружающей среды, объектов культурного наследия.</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3. 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4. В случае если использование указанных в части 3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5. </w:t>
      </w:r>
      <w:proofErr w:type="gramStart"/>
      <w:r w:rsidRPr="001D1F73">
        <w:rPr>
          <w:rFonts w:ascii="Times New Roman" w:hAnsi="Times New Roman" w:cs="Times New Roman"/>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условий в соответствии с частью 3 статьи 222 Гражданского кодекса Российской Федерации.</w:t>
      </w:r>
      <w:proofErr w:type="gramEnd"/>
    </w:p>
    <w:p w:rsidR="00121E5A" w:rsidRPr="001D1F73" w:rsidRDefault="00121E5A" w:rsidP="00121E5A">
      <w:pPr>
        <w:pStyle w:val="a6"/>
        <w:rPr>
          <w:rFonts w:ascii="Times New Roman" w:hAnsi="Times New Roman" w:cs="Times New Roman"/>
        </w:rPr>
      </w:pPr>
    </w:p>
    <w:p w:rsidR="00121E5A" w:rsidRPr="001D1F73" w:rsidRDefault="00121E5A" w:rsidP="00121E5A">
      <w:pPr>
        <w:pStyle w:val="1"/>
        <w:spacing w:before="0" w:after="0"/>
        <w:rPr>
          <w:sz w:val="24"/>
          <w:szCs w:val="24"/>
        </w:rPr>
      </w:pPr>
      <w:bookmarkStart w:id="122" w:name="_Toc332213509"/>
      <w:bookmarkStart w:id="123" w:name="_Toc103606933"/>
      <w:bookmarkStart w:id="124" w:name="_Toc215295513"/>
      <w:bookmarkStart w:id="125" w:name="_Toc242169297"/>
      <w:bookmarkStart w:id="126" w:name="_Toc259101804"/>
      <w:bookmarkStart w:id="127" w:name="_Toc520971284"/>
      <w:r w:rsidRPr="001D1F73">
        <w:rPr>
          <w:sz w:val="24"/>
          <w:szCs w:val="24"/>
        </w:rPr>
        <w:t xml:space="preserve">Глава </w:t>
      </w:r>
      <w:r w:rsidRPr="001D1F73">
        <w:rPr>
          <w:sz w:val="24"/>
          <w:szCs w:val="24"/>
          <w:lang w:val="en-US"/>
        </w:rPr>
        <w:t>III</w:t>
      </w:r>
      <w:r w:rsidRPr="001D1F73">
        <w:rPr>
          <w:sz w:val="24"/>
          <w:szCs w:val="24"/>
        </w:rPr>
        <w:t>. Положения о подготовке документации по планировке территории</w:t>
      </w:r>
      <w:bookmarkEnd w:id="122"/>
      <w:r w:rsidRPr="001D1F73">
        <w:rPr>
          <w:sz w:val="24"/>
          <w:szCs w:val="24"/>
        </w:rPr>
        <w:t xml:space="preserve"> </w:t>
      </w:r>
      <w:bookmarkEnd w:id="123"/>
      <w:bookmarkEnd w:id="124"/>
      <w:bookmarkEnd w:id="125"/>
      <w:bookmarkEnd w:id="126"/>
      <w:r w:rsidRPr="001D1F73">
        <w:rPr>
          <w:sz w:val="24"/>
          <w:szCs w:val="24"/>
        </w:rPr>
        <w:t>органами местного самоуправления</w:t>
      </w:r>
      <w:bookmarkEnd w:id="127"/>
    </w:p>
    <w:p w:rsidR="00121E5A" w:rsidRPr="001D1F73" w:rsidRDefault="00121E5A" w:rsidP="00121E5A"/>
    <w:p w:rsidR="00121E5A" w:rsidRPr="001D1F73" w:rsidRDefault="00121E5A" w:rsidP="00121E5A">
      <w:pPr>
        <w:pStyle w:val="1"/>
        <w:spacing w:before="0" w:after="0"/>
        <w:rPr>
          <w:sz w:val="24"/>
          <w:szCs w:val="24"/>
        </w:rPr>
      </w:pPr>
      <w:bookmarkStart w:id="128" w:name="_Toc332213510"/>
      <w:bookmarkStart w:id="129" w:name="_Toc520971285"/>
      <w:bookmarkStart w:id="130" w:name="_Toc131313927"/>
      <w:bookmarkStart w:id="131" w:name="_Toc215295514"/>
      <w:bookmarkStart w:id="132" w:name="_Toc242169298"/>
      <w:bookmarkStart w:id="133" w:name="_Toc259101805"/>
      <w:r w:rsidRPr="001D1F73">
        <w:rPr>
          <w:sz w:val="24"/>
          <w:szCs w:val="24"/>
        </w:rPr>
        <w:t xml:space="preserve">Статья 17. Назначение </w:t>
      </w:r>
      <w:r w:rsidR="00FB0194" w:rsidRPr="001D1F73">
        <w:rPr>
          <w:sz w:val="24"/>
          <w:szCs w:val="24"/>
        </w:rPr>
        <w:t xml:space="preserve">и виды </w:t>
      </w:r>
      <w:r w:rsidRPr="001D1F73">
        <w:rPr>
          <w:sz w:val="24"/>
          <w:szCs w:val="24"/>
        </w:rPr>
        <w:t>документации по планировке территории</w:t>
      </w:r>
      <w:bookmarkEnd w:id="128"/>
      <w:bookmarkEnd w:id="129"/>
      <w:r w:rsidRPr="001D1F73">
        <w:rPr>
          <w:sz w:val="24"/>
          <w:szCs w:val="24"/>
        </w:rPr>
        <w:t xml:space="preserve"> </w:t>
      </w:r>
      <w:bookmarkEnd w:id="130"/>
      <w:bookmarkEnd w:id="131"/>
      <w:bookmarkEnd w:id="132"/>
      <w:bookmarkEnd w:id="133"/>
    </w:p>
    <w:p w:rsidR="00121E5A" w:rsidRPr="001D1F73" w:rsidRDefault="00121E5A" w:rsidP="00121E5A">
      <w:pPr>
        <w:pStyle w:val="a6"/>
        <w:rPr>
          <w:rFonts w:ascii="Times New Roman" w:hAnsi="Times New Roman" w:cs="Times New Roman"/>
        </w:rPr>
      </w:pP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1.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1D1F73">
        <w:rPr>
          <w:rFonts w:ascii="Times New Roman" w:hAnsi="Times New Roman" w:cs="Times New Roman"/>
        </w:rPr>
        <w:t>границ зон планируемого размещения объектов капитального строительства</w:t>
      </w:r>
      <w:proofErr w:type="gramEnd"/>
      <w:r w:rsidRPr="001D1F73">
        <w:rPr>
          <w:rFonts w:ascii="Times New Roman" w:hAnsi="Times New Roman" w:cs="Times New Roman"/>
        </w:rPr>
        <w:t xml:space="preserve"> осуществляется подготовка документации по планировке территории.</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статьи 41 Градостроительного кодекса Российской Федерации.</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lastRenderedPageBreak/>
        <w:t xml:space="preserve">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 </w:t>
      </w:r>
    </w:p>
    <w:p w:rsidR="00FB0194" w:rsidRPr="001D1F73" w:rsidRDefault="00FB0194" w:rsidP="00FB0194">
      <w:pPr>
        <w:pStyle w:val="a6"/>
        <w:rPr>
          <w:rFonts w:ascii="Times New Roman" w:hAnsi="Times New Roman" w:cs="Times New Roman"/>
        </w:rPr>
      </w:pPr>
      <w:r w:rsidRPr="001D1F73">
        <w:rPr>
          <w:rFonts w:ascii="Times New Roman" w:hAnsi="Times New Roman" w:cs="Times New Roman"/>
        </w:rPr>
        <w:t>4. Видами документации по планировке территории являются:</w:t>
      </w:r>
    </w:p>
    <w:p w:rsidR="00FB0194" w:rsidRPr="001D1F73" w:rsidRDefault="00FB0194" w:rsidP="00FB0194">
      <w:pPr>
        <w:pStyle w:val="a6"/>
        <w:rPr>
          <w:rFonts w:ascii="Times New Roman" w:hAnsi="Times New Roman" w:cs="Times New Roman"/>
        </w:rPr>
      </w:pPr>
      <w:r w:rsidRPr="001D1F73">
        <w:rPr>
          <w:rFonts w:ascii="Times New Roman" w:hAnsi="Times New Roman" w:cs="Times New Roman"/>
        </w:rPr>
        <w:t>1) проект планировки территории;</w:t>
      </w:r>
    </w:p>
    <w:p w:rsidR="00FB0194" w:rsidRPr="001D1F73" w:rsidRDefault="00FB0194" w:rsidP="00FB0194">
      <w:pPr>
        <w:pStyle w:val="a6"/>
        <w:rPr>
          <w:rFonts w:ascii="Times New Roman" w:hAnsi="Times New Roman" w:cs="Times New Roman"/>
        </w:rPr>
      </w:pPr>
      <w:r w:rsidRPr="001D1F73">
        <w:rPr>
          <w:rFonts w:ascii="Times New Roman" w:hAnsi="Times New Roman" w:cs="Times New Roman"/>
        </w:rPr>
        <w:t>2) проект межевания территории.</w:t>
      </w:r>
    </w:p>
    <w:p w:rsidR="00FB0194" w:rsidRPr="001D1F73" w:rsidRDefault="00FB0194" w:rsidP="00121E5A">
      <w:pPr>
        <w:pStyle w:val="a6"/>
        <w:rPr>
          <w:rFonts w:ascii="Times New Roman" w:hAnsi="Times New Roman" w:cs="Times New Roman"/>
        </w:rPr>
      </w:pPr>
    </w:p>
    <w:p w:rsidR="00121E5A" w:rsidRPr="001D1F73" w:rsidRDefault="00121E5A" w:rsidP="00121E5A">
      <w:pPr>
        <w:pStyle w:val="1"/>
        <w:spacing w:before="0" w:after="0"/>
        <w:rPr>
          <w:sz w:val="24"/>
          <w:szCs w:val="24"/>
        </w:rPr>
      </w:pPr>
      <w:bookmarkStart w:id="134" w:name="_Toc131313929"/>
      <w:bookmarkStart w:id="135" w:name="_Toc215295516"/>
      <w:bookmarkStart w:id="136" w:name="_Toc242169300"/>
      <w:bookmarkStart w:id="137" w:name="_Toc259101807"/>
      <w:bookmarkStart w:id="138" w:name="_Toc332213512"/>
      <w:bookmarkStart w:id="139" w:name="_Toc520971286"/>
      <w:r w:rsidRPr="001D1F73">
        <w:rPr>
          <w:sz w:val="24"/>
          <w:szCs w:val="24"/>
        </w:rPr>
        <w:t>Статья 1</w:t>
      </w:r>
      <w:r w:rsidR="007D5806" w:rsidRPr="001D1F73">
        <w:rPr>
          <w:sz w:val="24"/>
          <w:szCs w:val="24"/>
        </w:rPr>
        <w:t>8</w:t>
      </w:r>
      <w:r w:rsidRPr="001D1F73">
        <w:rPr>
          <w:sz w:val="24"/>
          <w:szCs w:val="24"/>
        </w:rPr>
        <w:t>. Принятие решения о подготовке документации по планировке территории</w:t>
      </w:r>
      <w:bookmarkEnd w:id="134"/>
      <w:bookmarkEnd w:id="135"/>
      <w:bookmarkEnd w:id="136"/>
      <w:bookmarkEnd w:id="137"/>
      <w:bookmarkEnd w:id="138"/>
      <w:bookmarkEnd w:id="139"/>
    </w:p>
    <w:p w:rsidR="00121E5A" w:rsidRPr="001D1F73" w:rsidRDefault="00121E5A" w:rsidP="00121E5A">
      <w:pPr>
        <w:pStyle w:val="a6"/>
        <w:tabs>
          <w:tab w:val="left" w:pos="993"/>
        </w:tabs>
        <w:rPr>
          <w:rFonts w:ascii="Times New Roman" w:hAnsi="Times New Roman" w:cs="Times New Roman"/>
        </w:rPr>
      </w:pPr>
    </w:p>
    <w:p w:rsidR="00121E5A" w:rsidRPr="001D1F73" w:rsidRDefault="00121E5A" w:rsidP="00121E5A">
      <w:pPr>
        <w:pStyle w:val="a6"/>
        <w:tabs>
          <w:tab w:val="left" w:pos="993"/>
        </w:tabs>
        <w:rPr>
          <w:rFonts w:ascii="Times New Roman" w:hAnsi="Times New Roman" w:cs="Times New Roman"/>
        </w:rPr>
      </w:pPr>
      <w:r w:rsidRPr="001D1F73">
        <w:rPr>
          <w:rFonts w:ascii="Times New Roman" w:hAnsi="Times New Roman" w:cs="Times New Roman"/>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w:t>
      </w:r>
      <w:r w:rsidR="00EE48D3" w:rsidRPr="001D1F73">
        <w:rPr>
          <w:rFonts w:ascii="Times New Roman" w:hAnsi="Times New Roman" w:cs="Times New Roman"/>
        </w:rPr>
        <w:t>Республики Крым</w:t>
      </w:r>
      <w:r w:rsidRPr="001D1F73">
        <w:rPr>
          <w:rFonts w:ascii="Times New Roman" w:hAnsi="Times New Roman" w:cs="Times New Roman"/>
        </w:rPr>
        <w:t>, органами местного самоуправления, за исключением случаев, указанных в части 2 настоящей статьи, с учетом Федерального закона Российской Федерации от 6.10.2003 № 131-ФЗ</w:t>
      </w:r>
      <w:r w:rsidR="0036550D" w:rsidRPr="001D1F73">
        <w:rPr>
          <w:rFonts w:ascii="Times New Roman" w:hAnsi="Times New Roman" w:cs="Times New Roman"/>
        </w:rPr>
        <w:t xml:space="preserve"> и</w:t>
      </w:r>
      <w:r w:rsidRPr="001D1F73">
        <w:rPr>
          <w:rFonts w:ascii="Times New Roman" w:hAnsi="Times New Roman" w:cs="Times New Roman"/>
        </w:rPr>
        <w:t xml:space="preserve"> местными нормативными правовыми актами.</w:t>
      </w:r>
    </w:p>
    <w:p w:rsidR="00121E5A" w:rsidRPr="001D1F73" w:rsidRDefault="00121E5A" w:rsidP="00121E5A">
      <w:pPr>
        <w:pStyle w:val="a6"/>
        <w:tabs>
          <w:tab w:val="left" w:pos="993"/>
        </w:tabs>
        <w:rPr>
          <w:rFonts w:ascii="Times New Roman" w:hAnsi="Times New Roman" w:cs="Times New Roman"/>
        </w:rPr>
      </w:pPr>
      <w:r w:rsidRPr="001D1F73">
        <w:rPr>
          <w:rFonts w:ascii="Times New Roman" w:hAnsi="Times New Roman" w:cs="Times New Roman"/>
        </w:rPr>
        <w:t>2. Решения о подготовке документации по планировке территории принимаются самостоятельно:</w:t>
      </w:r>
    </w:p>
    <w:p w:rsidR="00121E5A" w:rsidRPr="001D1F73" w:rsidRDefault="00121E5A" w:rsidP="00121E5A">
      <w:pPr>
        <w:pStyle w:val="a6"/>
        <w:tabs>
          <w:tab w:val="left" w:pos="993"/>
        </w:tabs>
        <w:ind w:left="680" w:firstLine="0"/>
        <w:rPr>
          <w:rFonts w:ascii="Times New Roman" w:hAnsi="Times New Roman" w:cs="Times New Roman"/>
        </w:rPr>
      </w:pPr>
      <w:bookmarkStart w:id="140" w:name="sub_45111"/>
      <w:r w:rsidRPr="001D1F73">
        <w:rPr>
          <w:rFonts w:ascii="Times New Roman" w:hAnsi="Times New Roman" w:cs="Times New Roma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121E5A" w:rsidRPr="001D1F73" w:rsidRDefault="00121E5A" w:rsidP="00121E5A">
      <w:pPr>
        <w:pStyle w:val="a6"/>
        <w:tabs>
          <w:tab w:val="left" w:pos="993"/>
        </w:tabs>
        <w:ind w:left="680" w:firstLine="0"/>
        <w:rPr>
          <w:rFonts w:ascii="Times New Roman" w:hAnsi="Times New Roman" w:cs="Times New Roman"/>
        </w:rPr>
      </w:pPr>
      <w:bookmarkStart w:id="141" w:name="sub_45112"/>
      <w:bookmarkEnd w:id="140"/>
      <w:r w:rsidRPr="001D1F73">
        <w:rPr>
          <w:rFonts w:ascii="Times New Roman" w:hAnsi="Times New Roman" w:cs="Times New Roman"/>
        </w:rPr>
        <w:t>2) лицами, указанными в части 3 статьи 46.9 Градостроительного кодекса Российской Федерации;</w:t>
      </w:r>
    </w:p>
    <w:p w:rsidR="00121E5A" w:rsidRPr="001D1F73" w:rsidRDefault="00121E5A" w:rsidP="00121E5A">
      <w:pPr>
        <w:pStyle w:val="a6"/>
        <w:tabs>
          <w:tab w:val="left" w:pos="993"/>
        </w:tabs>
        <w:ind w:left="680" w:firstLine="0"/>
        <w:rPr>
          <w:rFonts w:ascii="Times New Roman" w:hAnsi="Times New Roman" w:cs="Times New Roman"/>
        </w:rPr>
      </w:pPr>
      <w:bookmarkStart w:id="142" w:name="sub_45113"/>
      <w:bookmarkEnd w:id="141"/>
      <w:r w:rsidRPr="001D1F73">
        <w:rPr>
          <w:rFonts w:ascii="Times New Roman" w:hAnsi="Times New Roman" w:cs="Times New Roma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121E5A" w:rsidRPr="001D1F73" w:rsidRDefault="00121E5A" w:rsidP="00121E5A">
      <w:pPr>
        <w:pStyle w:val="a6"/>
        <w:tabs>
          <w:tab w:val="left" w:pos="993"/>
        </w:tabs>
        <w:ind w:left="680" w:firstLine="0"/>
        <w:rPr>
          <w:rFonts w:ascii="Times New Roman" w:hAnsi="Times New Roman" w:cs="Times New Roman"/>
        </w:rPr>
      </w:pPr>
      <w:bookmarkStart w:id="143" w:name="sub_45114"/>
      <w:bookmarkEnd w:id="142"/>
      <w:r w:rsidRPr="001D1F73">
        <w:rPr>
          <w:rFonts w:ascii="Times New Roman" w:hAnsi="Times New Roman" w:cs="Times New Roma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bookmarkEnd w:id="143"/>
    <w:p w:rsidR="00121E5A" w:rsidRPr="001D1F73" w:rsidRDefault="00121E5A" w:rsidP="00121E5A">
      <w:pPr>
        <w:pStyle w:val="a6"/>
        <w:tabs>
          <w:tab w:val="left" w:pos="993"/>
        </w:tabs>
        <w:rPr>
          <w:rFonts w:ascii="Times New Roman" w:hAnsi="Times New Roman" w:cs="Times New Roman"/>
        </w:rPr>
      </w:pPr>
      <w:r w:rsidRPr="001D1F73">
        <w:rPr>
          <w:rFonts w:ascii="Times New Roman" w:hAnsi="Times New Roman" w:cs="Times New Roman"/>
        </w:rPr>
        <w:t>3. В случае подготовки документации по планировке территории заинтересованными лицами, указанными в части 2 настоящей статьи, принятие органом местного самоуправления решения о подготовке документации по планировке территории не требуется.</w:t>
      </w:r>
    </w:p>
    <w:p w:rsidR="00121E5A" w:rsidRPr="001D1F73" w:rsidRDefault="00121E5A" w:rsidP="00121E5A">
      <w:pPr>
        <w:pStyle w:val="a6"/>
        <w:tabs>
          <w:tab w:val="left" w:pos="993"/>
        </w:tabs>
        <w:rPr>
          <w:rFonts w:ascii="Times New Roman" w:hAnsi="Times New Roman" w:cs="Times New Roman"/>
        </w:rPr>
      </w:pPr>
    </w:p>
    <w:p w:rsidR="00121E5A" w:rsidRPr="001D1F73" w:rsidRDefault="00121E5A" w:rsidP="00121E5A">
      <w:pPr>
        <w:pStyle w:val="1"/>
        <w:spacing w:before="0" w:after="0"/>
        <w:rPr>
          <w:sz w:val="24"/>
          <w:szCs w:val="24"/>
        </w:rPr>
      </w:pPr>
      <w:bookmarkStart w:id="144" w:name="_Toc332213513"/>
      <w:bookmarkStart w:id="145" w:name="_Toc131313930"/>
      <w:bookmarkStart w:id="146" w:name="_Toc215295517"/>
      <w:bookmarkStart w:id="147" w:name="_Toc242169301"/>
      <w:bookmarkStart w:id="148" w:name="_Toc259101808"/>
      <w:bookmarkStart w:id="149" w:name="_Toc337474224"/>
      <w:bookmarkStart w:id="150" w:name="_Toc337474235"/>
      <w:bookmarkStart w:id="151" w:name="_Toc520971287"/>
      <w:r w:rsidRPr="001D1F73">
        <w:rPr>
          <w:sz w:val="24"/>
          <w:szCs w:val="24"/>
        </w:rPr>
        <w:t xml:space="preserve">Статья </w:t>
      </w:r>
      <w:r w:rsidR="009E4FD7" w:rsidRPr="001D1F73">
        <w:rPr>
          <w:sz w:val="24"/>
          <w:szCs w:val="24"/>
        </w:rPr>
        <w:t>19</w:t>
      </w:r>
      <w:r w:rsidRPr="001D1F73">
        <w:rPr>
          <w:sz w:val="24"/>
          <w:szCs w:val="24"/>
        </w:rPr>
        <w:t xml:space="preserve">. Подготовка </w:t>
      </w:r>
      <w:r w:rsidR="00751840" w:rsidRPr="001D1F73">
        <w:rPr>
          <w:sz w:val="24"/>
          <w:szCs w:val="24"/>
        </w:rPr>
        <w:t xml:space="preserve">и утверждение </w:t>
      </w:r>
      <w:r w:rsidRPr="001D1F73">
        <w:rPr>
          <w:sz w:val="24"/>
          <w:szCs w:val="24"/>
        </w:rPr>
        <w:t>документации по планировке территории</w:t>
      </w:r>
      <w:bookmarkEnd w:id="144"/>
      <w:bookmarkEnd w:id="145"/>
      <w:bookmarkEnd w:id="146"/>
      <w:bookmarkEnd w:id="147"/>
      <w:bookmarkEnd w:id="148"/>
      <w:bookmarkEnd w:id="149"/>
      <w:bookmarkEnd w:id="150"/>
      <w:bookmarkEnd w:id="151"/>
    </w:p>
    <w:p w:rsidR="00121E5A" w:rsidRPr="001D1F73" w:rsidRDefault="00121E5A" w:rsidP="00121E5A">
      <w:pPr>
        <w:pStyle w:val="a6"/>
        <w:ind w:firstLine="540"/>
        <w:rPr>
          <w:rFonts w:ascii="Times New Roman" w:hAnsi="Times New Roman" w:cs="Times New Roman"/>
        </w:rPr>
      </w:pPr>
    </w:p>
    <w:p w:rsidR="00121E5A" w:rsidRPr="001D1F73" w:rsidRDefault="00121E5A" w:rsidP="00121E5A">
      <w:pPr>
        <w:pStyle w:val="a6"/>
        <w:ind w:firstLine="540"/>
        <w:rPr>
          <w:rFonts w:ascii="Times New Roman" w:hAnsi="Times New Roman" w:cs="Times New Roman"/>
        </w:rPr>
      </w:pPr>
      <w:r w:rsidRPr="001D1F73">
        <w:rPr>
          <w:rFonts w:ascii="Times New Roman" w:hAnsi="Times New Roman" w:cs="Times New Roman"/>
        </w:rPr>
        <w:t xml:space="preserve">1. Подготовка документации по планировке территории </w:t>
      </w:r>
      <w:r w:rsidR="0036550D" w:rsidRPr="001D1F73">
        <w:rPr>
          <w:rFonts w:ascii="Times New Roman" w:hAnsi="Times New Roman" w:cs="Times New Roman"/>
        </w:rPr>
        <w:t>применительно к территори</w:t>
      </w:r>
      <w:r w:rsidR="0036550D" w:rsidRPr="001D1F73">
        <w:t>и</w:t>
      </w:r>
      <w:r w:rsidR="0036550D" w:rsidRPr="001D1F73">
        <w:rPr>
          <w:rFonts w:ascii="Times New Roman" w:hAnsi="Times New Roman" w:cs="Times New Roman"/>
        </w:rPr>
        <w:t xml:space="preserve"> городского округа </w:t>
      </w:r>
      <w:r w:rsidRPr="001D1F73">
        <w:rPr>
          <w:rFonts w:ascii="Times New Roman" w:hAnsi="Times New Roman" w:cs="Times New Roman"/>
        </w:rPr>
        <w:t>осуществляется с учётом требований статей 42-4</w:t>
      </w:r>
      <w:r w:rsidR="005D1F23" w:rsidRPr="001D1F73">
        <w:rPr>
          <w:rFonts w:ascii="Times New Roman" w:hAnsi="Times New Roman" w:cs="Times New Roman"/>
        </w:rPr>
        <w:t>6</w:t>
      </w:r>
      <w:r w:rsidRPr="001D1F73">
        <w:rPr>
          <w:rFonts w:ascii="Times New Roman" w:hAnsi="Times New Roman" w:cs="Times New Roman"/>
        </w:rPr>
        <w:t>, 46.9, 46.10 Градостроительного кодекса Российской Федерации.</w:t>
      </w:r>
    </w:p>
    <w:p w:rsidR="00121E5A" w:rsidRPr="001D1F73" w:rsidRDefault="00121E5A" w:rsidP="00121E5A">
      <w:pPr>
        <w:autoSpaceDE w:val="0"/>
        <w:autoSpaceDN w:val="0"/>
        <w:adjustRightInd w:val="0"/>
        <w:ind w:firstLine="540"/>
        <w:jc w:val="both"/>
      </w:pPr>
      <w:r w:rsidRPr="001D1F73">
        <w:t xml:space="preserve">2. </w:t>
      </w:r>
      <w:proofErr w:type="gramStart"/>
      <w:r w:rsidRPr="001D1F73">
        <w:t xml:space="preserve">Подготовка документации по планировке территории </w:t>
      </w:r>
      <w:r w:rsidR="0036550D" w:rsidRPr="001D1F73">
        <w:t xml:space="preserve">применительно к территории городского округа </w:t>
      </w:r>
      <w:r w:rsidRPr="001D1F73">
        <w:t>осуществляется на основании документов территориального планирования и Правил в соответствии с требованиями технических регламентов, региональных и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вновь выявленных объектов культурного наследия, границ</w:t>
      </w:r>
      <w:proofErr w:type="gramEnd"/>
      <w:r w:rsidRPr="001D1F73">
        <w:t xml:space="preserve"> зон с особыми условиями использования территорий.</w:t>
      </w:r>
    </w:p>
    <w:p w:rsidR="00121E5A" w:rsidRPr="001D1F73" w:rsidRDefault="00121E5A" w:rsidP="00121E5A">
      <w:pPr>
        <w:pStyle w:val="a6"/>
        <w:rPr>
          <w:rFonts w:ascii="Times New Roman" w:hAnsi="Times New Roman" w:cs="Times New Roman"/>
        </w:rPr>
      </w:pPr>
      <w:bookmarkStart w:id="152" w:name="_Toc131313931"/>
      <w:bookmarkStart w:id="153" w:name="_Toc215295518"/>
      <w:bookmarkStart w:id="154" w:name="_Toc242169302"/>
      <w:bookmarkStart w:id="155" w:name="_Toc259101809"/>
      <w:r w:rsidRPr="001D1F73">
        <w:rPr>
          <w:rFonts w:ascii="Times New Roman" w:hAnsi="Times New Roman" w:cs="Times New Roman"/>
        </w:rPr>
        <w:lastRenderedPageBreak/>
        <w:t>3. Подготовка и утверждение документации по планировке территории включает в себя:</w:t>
      </w:r>
    </w:p>
    <w:p w:rsidR="00121E5A" w:rsidRPr="001D1F73" w:rsidRDefault="00121E5A" w:rsidP="00121E5A">
      <w:pPr>
        <w:pStyle w:val="a6"/>
        <w:ind w:left="680" w:firstLine="0"/>
        <w:rPr>
          <w:rFonts w:ascii="Times New Roman" w:hAnsi="Times New Roman" w:cs="Times New Roman"/>
        </w:rPr>
      </w:pPr>
      <w:r w:rsidRPr="001D1F73">
        <w:rPr>
          <w:rFonts w:ascii="Times New Roman" w:hAnsi="Times New Roman" w:cs="Times New Roman"/>
        </w:rPr>
        <w:t>1) рассмотрение предложения заинтересованного лица (заявителя) о принятии решения о подготовке документации по планировке территории;</w:t>
      </w:r>
    </w:p>
    <w:p w:rsidR="00121E5A" w:rsidRPr="001D1F73" w:rsidRDefault="00121E5A" w:rsidP="00121E5A">
      <w:pPr>
        <w:pStyle w:val="a6"/>
        <w:ind w:left="680" w:firstLine="0"/>
        <w:rPr>
          <w:rFonts w:ascii="Times New Roman" w:hAnsi="Times New Roman" w:cs="Times New Roman"/>
        </w:rPr>
      </w:pPr>
      <w:r w:rsidRPr="001D1F73">
        <w:rPr>
          <w:rFonts w:ascii="Times New Roman" w:hAnsi="Times New Roman" w:cs="Times New Roman"/>
        </w:rPr>
        <w:t>2) принятие решения о подготовке документации по планировке территории и утверждение задания на подготовку документации по планировке территории;</w:t>
      </w:r>
    </w:p>
    <w:p w:rsidR="00121E5A" w:rsidRPr="001D1F73" w:rsidRDefault="00121E5A" w:rsidP="00121E5A">
      <w:pPr>
        <w:pStyle w:val="a6"/>
        <w:ind w:left="680" w:firstLine="0"/>
        <w:rPr>
          <w:rFonts w:ascii="Times New Roman" w:hAnsi="Times New Roman" w:cs="Times New Roman"/>
        </w:rPr>
      </w:pPr>
      <w:r w:rsidRPr="001D1F73">
        <w:rPr>
          <w:rFonts w:ascii="Times New Roman" w:hAnsi="Times New Roman" w:cs="Times New Roman"/>
        </w:rPr>
        <w:t xml:space="preserve">3) проверку предоставленной заявителем документации по планировке территории и направление её главе муниципального образования для назначения </w:t>
      </w:r>
      <w:r w:rsidR="00AF72D0" w:rsidRPr="001D1F73">
        <w:rPr>
          <w:rFonts w:ascii="Times New Roman" w:hAnsi="Times New Roman" w:cs="Times New Roman"/>
        </w:rPr>
        <w:t>общественных обсуждений или публичных слушаний</w:t>
      </w:r>
      <w:r w:rsidRPr="001D1F73">
        <w:rPr>
          <w:rFonts w:ascii="Times New Roman" w:hAnsi="Times New Roman" w:cs="Times New Roman"/>
        </w:rPr>
        <w:t>;</w:t>
      </w:r>
    </w:p>
    <w:p w:rsidR="00121E5A" w:rsidRPr="001D1F73" w:rsidRDefault="00121E5A" w:rsidP="00121E5A">
      <w:pPr>
        <w:pStyle w:val="a6"/>
        <w:ind w:left="680" w:firstLine="0"/>
        <w:rPr>
          <w:rFonts w:ascii="Times New Roman" w:hAnsi="Times New Roman" w:cs="Times New Roman"/>
        </w:rPr>
      </w:pPr>
      <w:r w:rsidRPr="001D1F73">
        <w:rPr>
          <w:rFonts w:ascii="Times New Roman" w:hAnsi="Times New Roman" w:cs="Times New Roman"/>
        </w:rPr>
        <w:t>4) принятие решения об утверждении документации по планировке территории.</w:t>
      </w:r>
    </w:p>
    <w:p w:rsidR="00121E5A" w:rsidRPr="001D1F73" w:rsidRDefault="00121E5A" w:rsidP="00121E5A">
      <w:pPr>
        <w:pStyle w:val="a6"/>
        <w:ind w:firstLine="709"/>
        <w:rPr>
          <w:rFonts w:ascii="Times New Roman" w:hAnsi="Times New Roman" w:cs="Times New Roman"/>
        </w:rPr>
      </w:pPr>
      <w:r w:rsidRPr="001D1F73">
        <w:rPr>
          <w:rFonts w:ascii="Times New Roman" w:hAnsi="Times New Roman" w:cs="Times New Roman"/>
        </w:rPr>
        <w:t>4. Подготовку документации по планировке территории обеспечивает заявитель.</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5.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6. В случае</w:t>
      </w:r>
      <w:proofErr w:type="gramStart"/>
      <w:r w:rsidRPr="001D1F73">
        <w:rPr>
          <w:rFonts w:ascii="Times New Roman" w:hAnsi="Times New Roman" w:cs="Times New Roman"/>
        </w:rPr>
        <w:t>,</w:t>
      </w:r>
      <w:proofErr w:type="gramEnd"/>
      <w:r w:rsidRPr="001D1F73">
        <w:rPr>
          <w:rFonts w:ascii="Times New Roman" w:hAnsi="Times New Roman" w:cs="Times New Roman"/>
        </w:rPr>
        <w:t xml:space="preserve">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такого земельного участка или территории осуществляется лицами, с которыми заключен соответствующий договор.</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7. Рассмотрение документации по планировке территории осуществляется с учетом Положения об Архитектурно-градостроительном совете Республики Крым, утвержденного распоряжением Главы Республики Крым от 20.04.2017 № 195-рг (с изменениями и дополнениями).</w:t>
      </w:r>
    </w:p>
    <w:bookmarkEnd w:id="152"/>
    <w:bookmarkEnd w:id="153"/>
    <w:bookmarkEnd w:id="154"/>
    <w:bookmarkEnd w:id="155"/>
    <w:p w:rsidR="00AF72D0" w:rsidRPr="001D1F73" w:rsidRDefault="00AF72D0" w:rsidP="00AF72D0">
      <w:pPr>
        <w:pStyle w:val="a6"/>
        <w:rPr>
          <w:rFonts w:ascii="Times New Roman" w:hAnsi="Times New Roman" w:cs="Times New Roman"/>
        </w:rPr>
      </w:pPr>
      <w:r w:rsidRPr="001D1F73">
        <w:rPr>
          <w:rFonts w:ascii="Times New Roman" w:hAnsi="Times New Roman" w:cs="Times New Roman"/>
        </w:rPr>
        <w:t>8.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 в порядке, предусмотренном главой V Правил.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AF72D0" w:rsidRPr="001D1F73" w:rsidRDefault="00AF72D0" w:rsidP="00AF72D0">
      <w:pPr>
        <w:pStyle w:val="a6"/>
        <w:rPr>
          <w:rFonts w:ascii="Times New Roman" w:hAnsi="Times New Roman" w:cs="Times New Roman"/>
        </w:rPr>
      </w:pPr>
      <w:bookmarkStart w:id="156" w:name="dst1465"/>
      <w:bookmarkEnd w:id="156"/>
      <w:r w:rsidRPr="001D1F73">
        <w:rPr>
          <w:rFonts w:ascii="Times New Roman" w:hAnsi="Times New Roman" w:cs="Times New Roman"/>
        </w:rPr>
        <w:t>–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F72D0" w:rsidRPr="001D1F73" w:rsidRDefault="00AF72D0" w:rsidP="00AF72D0">
      <w:pPr>
        <w:pStyle w:val="a6"/>
        <w:rPr>
          <w:rFonts w:ascii="Times New Roman" w:hAnsi="Times New Roman" w:cs="Times New Roman"/>
        </w:rPr>
      </w:pPr>
      <w:bookmarkStart w:id="157" w:name="dst745"/>
      <w:bookmarkEnd w:id="157"/>
      <w:proofErr w:type="gramStart"/>
      <w:r w:rsidRPr="001D1F73">
        <w:rPr>
          <w:rFonts w:ascii="Times New Roman" w:hAnsi="Times New Roman" w:cs="Times New Roman"/>
        </w:rPr>
        <w:t>–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(до 1 января 2019 года, с 1 января 2019 года: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roofErr w:type="gramEnd"/>
    </w:p>
    <w:p w:rsidR="00AF72D0" w:rsidRPr="001D1F73" w:rsidRDefault="00AF72D0" w:rsidP="00AF72D0">
      <w:pPr>
        <w:pStyle w:val="a6"/>
        <w:rPr>
          <w:rFonts w:ascii="Times New Roman" w:hAnsi="Times New Roman" w:cs="Times New Roman"/>
        </w:rPr>
      </w:pPr>
      <w:bookmarkStart w:id="158" w:name="dst746"/>
      <w:bookmarkEnd w:id="158"/>
      <w:r w:rsidRPr="001D1F73">
        <w:rPr>
          <w:rFonts w:ascii="Times New Roman" w:hAnsi="Times New Roman" w:cs="Times New Roman"/>
        </w:rPr>
        <w:t>– территории для размещения линейных объектов в границах земель лесного фонда.</w:t>
      </w:r>
    </w:p>
    <w:p w:rsidR="00121E5A" w:rsidRPr="001D1F73" w:rsidRDefault="00751840" w:rsidP="00121E5A">
      <w:pPr>
        <w:ind w:firstLine="708"/>
        <w:jc w:val="both"/>
      </w:pPr>
      <w:r w:rsidRPr="001D1F73">
        <w:t>9</w:t>
      </w:r>
      <w:r w:rsidR="00121E5A" w:rsidRPr="001D1F73">
        <w:t xml:space="preserve">. Утверждение документации по планировке территории </w:t>
      </w:r>
      <w:r w:rsidR="0036550D" w:rsidRPr="001D1F73">
        <w:t xml:space="preserve">применительно к территории городского округа </w:t>
      </w:r>
      <w:r w:rsidR="00121E5A" w:rsidRPr="001D1F73">
        <w:t>осуществляется в соответствии со статьей 45 Градостроительного кодекса Российской Федерации и нормативными правовыми актами Республики Крым, местными нормативными правовыми актами.</w:t>
      </w:r>
    </w:p>
    <w:p w:rsidR="00121E5A" w:rsidRPr="001D1F73" w:rsidRDefault="00121E5A" w:rsidP="00121E5A">
      <w:pPr>
        <w:ind w:firstLine="708"/>
        <w:jc w:val="both"/>
      </w:pPr>
    </w:p>
    <w:p w:rsidR="00121E5A" w:rsidRPr="001D1F73" w:rsidRDefault="00121E5A" w:rsidP="00121E5A">
      <w:pPr>
        <w:pStyle w:val="1"/>
        <w:spacing w:before="0" w:after="0"/>
        <w:rPr>
          <w:sz w:val="24"/>
          <w:szCs w:val="24"/>
        </w:rPr>
      </w:pPr>
      <w:bookmarkStart w:id="159" w:name="_Toc520971288"/>
      <w:bookmarkStart w:id="160" w:name="_Toc215295520"/>
      <w:bookmarkStart w:id="161" w:name="_Toc242169304"/>
      <w:bookmarkStart w:id="162" w:name="_Toc259101811"/>
      <w:bookmarkStart w:id="163" w:name="_Toc332213516"/>
      <w:r w:rsidRPr="001D1F73">
        <w:rPr>
          <w:sz w:val="24"/>
          <w:szCs w:val="24"/>
        </w:rPr>
        <w:t>Статья 2</w:t>
      </w:r>
      <w:r w:rsidR="002112E9" w:rsidRPr="001D1F73">
        <w:rPr>
          <w:sz w:val="24"/>
          <w:szCs w:val="24"/>
        </w:rPr>
        <w:t>0</w:t>
      </w:r>
      <w:r w:rsidRPr="001D1F73">
        <w:rPr>
          <w:sz w:val="24"/>
          <w:szCs w:val="24"/>
        </w:rPr>
        <w:t>. Развитие застроенных территорий</w:t>
      </w:r>
      <w:bookmarkEnd w:id="159"/>
      <w:r w:rsidRPr="001D1F73">
        <w:rPr>
          <w:sz w:val="24"/>
          <w:szCs w:val="24"/>
        </w:rPr>
        <w:t xml:space="preserve"> </w:t>
      </w:r>
      <w:bookmarkEnd w:id="160"/>
      <w:bookmarkEnd w:id="161"/>
      <w:bookmarkEnd w:id="162"/>
      <w:bookmarkEnd w:id="163"/>
    </w:p>
    <w:p w:rsidR="00121E5A" w:rsidRPr="001D1F73" w:rsidRDefault="00121E5A" w:rsidP="00121E5A">
      <w:pPr>
        <w:autoSpaceDE w:val="0"/>
        <w:autoSpaceDN w:val="0"/>
        <w:adjustRightInd w:val="0"/>
        <w:ind w:firstLine="680"/>
        <w:jc w:val="both"/>
      </w:pPr>
    </w:p>
    <w:p w:rsidR="00121E5A" w:rsidRPr="001D1F73" w:rsidRDefault="00121E5A" w:rsidP="00121E5A">
      <w:pPr>
        <w:autoSpaceDE w:val="0"/>
        <w:autoSpaceDN w:val="0"/>
        <w:adjustRightInd w:val="0"/>
        <w:ind w:firstLine="680"/>
        <w:jc w:val="both"/>
      </w:pPr>
      <w:r w:rsidRPr="001D1F73">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2. </w:t>
      </w:r>
      <w:proofErr w:type="gramStart"/>
      <w:r w:rsidRPr="001D1F73">
        <w:rPr>
          <w:rFonts w:ascii="Times New Roman" w:hAnsi="Times New Roman" w:cs="Times New Roman"/>
        </w:rPr>
        <w:t xml:space="preserve">Решение о развитии застроенной территории принимается </w:t>
      </w:r>
      <w:r w:rsidR="00241A24" w:rsidRPr="001D1F73">
        <w:rPr>
          <w:rFonts w:ascii="Times New Roman" w:hAnsi="Times New Roman" w:cs="Times New Roman"/>
        </w:rPr>
        <w:t xml:space="preserve">уполномоченным </w:t>
      </w:r>
      <w:r w:rsidRPr="001D1F73">
        <w:rPr>
          <w:rFonts w:ascii="Times New Roman" w:hAnsi="Times New Roman" w:cs="Times New Roman"/>
        </w:rPr>
        <w:t xml:space="preserve">органом местного самоуправления по инициативе органа государственной власти </w:t>
      </w:r>
      <w:r w:rsidR="006A448F" w:rsidRPr="001D1F73">
        <w:rPr>
          <w:rFonts w:ascii="Times New Roman" w:hAnsi="Times New Roman" w:cs="Times New Roman"/>
        </w:rPr>
        <w:lastRenderedPageBreak/>
        <w:t>Республики Крым</w:t>
      </w:r>
      <w:r w:rsidRPr="001D1F73">
        <w:rPr>
          <w:rFonts w:ascii="Times New Roman" w:hAnsi="Times New Roman" w:cs="Times New Roman"/>
        </w:rPr>
        <w:t>,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roofErr w:type="gramEnd"/>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3. Решение о развитии застроенной территории может быть принято в случаях, предусмотренных статьей 46.1 Градостроительного кодекса Российской Федерации. </w:t>
      </w:r>
    </w:p>
    <w:p w:rsidR="00121E5A" w:rsidRPr="001D1F73" w:rsidRDefault="00121E5A" w:rsidP="00121E5A">
      <w:pPr>
        <w:autoSpaceDE w:val="0"/>
        <w:autoSpaceDN w:val="0"/>
        <w:adjustRightInd w:val="0"/>
        <w:ind w:firstLine="680"/>
        <w:jc w:val="both"/>
      </w:pPr>
      <w:r w:rsidRPr="001D1F73">
        <w:t>4. В решении уполномоченного органа о развитии застроенной территории должны быть определены:</w:t>
      </w:r>
    </w:p>
    <w:p w:rsidR="00121E5A" w:rsidRPr="001D1F73" w:rsidRDefault="00121E5A" w:rsidP="00121E5A">
      <w:pPr>
        <w:pStyle w:val="a6"/>
        <w:tabs>
          <w:tab w:val="left" w:pos="1134"/>
        </w:tabs>
        <w:ind w:left="680" w:firstLine="0"/>
        <w:rPr>
          <w:rFonts w:ascii="Times New Roman" w:hAnsi="Times New Roman" w:cs="Times New Roman"/>
        </w:rPr>
      </w:pPr>
      <w:r w:rsidRPr="001D1F73">
        <w:rPr>
          <w:rFonts w:ascii="Times New Roman" w:hAnsi="Times New Roman" w:cs="Times New Roman"/>
        </w:rPr>
        <w:t>1) местоположение и площадь застроенной территории, применительно к которой принято решение о развитии;</w:t>
      </w:r>
    </w:p>
    <w:p w:rsidR="00121E5A" w:rsidRPr="001D1F73" w:rsidRDefault="00121E5A" w:rsidP="00121E5A">
      <w:pPr>
        <w:tabs>
          <w:tab w:val="left" w:pos="1134"/>
        </w:tabs>
        <w:autoSpaceDE w:val="0"/>
        <w:autoSpaceDN w:val="0"/>
        <w:adjustRightInd w:val="0"/>
        <w:ind w:left="680"/>
        <w:jc w:val="both"/>
      </w:pPr>
      <w:r w:rsidRPr="001D1F73">
        <w:t xml:space="preserve">2) </w:t>
      </w:r>
      <w:bookmarkStart w:id="164" w:name="_GoBack"/>
      <w:r w:rsidRPr="001D1F73">
        <w:t>перечень</w:t>
      </w:r>
      <w:bookmarkEnd w:id="164"/>
      <w:r w:rsidRPr="001D1F73">
        <w:t xml:space="preserve"> адресов зданий, строений, сооружений, </w:t>
      </w:r>
      <w:r w:rsidR="00E974DE" w:rsidRPr="001D1F73">
        <w:t>подлежащих сносу, реконструкции.</w:t>
      </w:r>
    </w:p>
    <w:p w:rsidR="00121E5A" w:rsidRPr="001D1F73" w:rsidRDefault="00121E5A" w:rsidP="00121E5A">
      <w:pPr>
        <w:tabs>
          <w:tab w:val="left" w:pos="1134"/>
        </w:tabs>
        <w:autoSpaceDE w:val="0"/>
        <w:autoSpaceDN w:val="0"/>
        <w:adjustRightInd w:val="0"/>
        <w:ind w:firstLine="709"/>
        <w:jc w:val="both"/>
      </w:pPr>
      <w:r w:rsidRPr="001D1F73">
        <w:t xml:space="preserve">5. Развитие застроенных территорий осуществляется на основании договора о развитии застроенной территории в соответствии со </w:t>
      </w:r>
      <w:hyperlink r:id="rId11" w:history="1">
        <w:r w:rsidRPr="001D1F73">
          <w:t>статьей 46.2</w:t>
        </w:r>
      </w:hyperlink>
      <w:r w:rsidRPr="001D1F73">
        <w:t xml:space="preserve"> Градостроительного кодекса Российской Федерации.</w:t>
      </w:r>
    </w:p>
    <w:p w:rsidR="00121E5A" w:rsidRPr="001D1F73" w:rsidRDefault="00121E5A" w:rsidP="00121E5A">
      <w:pPr>
        <w:tabs>
          <w:tab w:val="left" w:pos="1134"/>
        </w:tabs>
        <w:autoSpaceDE w:val="0"/>
        <w:autoSpaceDN w:val="0"/>
        <w:adjustRightInd w:val="0"/>
        <w:ind w:firstLine="709"/>
        <w:jc w:val="both"/>
      </w:pPr>
      <w:r w:rsidRPr="001D1F73">
        <w:t xml:space="preserve"> </w:t>
      </w:r>
      <w:bookmarkStart w:id="165" w:name="_Toc332213517"/>
    </w:p>
    <w:p w:rsidR="00121E5A" w:rsidRPr="001D1F73" w:rsidRDefault="00121E5A" w:rsidP="00121E5A">
      <w:pPr>
        <w:pStyle w:val="1"/>
        <w:spacing w:before="0" w:after="0"/>
        <w:rPr>
          <w:sz w:val="24"/>
          <w:szCs w:val="24"/>
        </w:rPr>
      </w:pPr>
      <w:bookmarkStart w:id="166" w:name="_Toc520971289"/>
      <w:r w:rsidRPr="001D1F73">
        <w:rPr>
          <w:sz w:val="24"/>
          <w:szCs w:val="24"/>
        </w:rPr>
        <w:t xml:space="preserve">Глава </w:t>
      </w:r>
      <w:r w:rsidRPr="001D1F73">
        <w:rPr>
          <w:sz w:val="24"/>
          <w:szCs w:val="24"/>
          <w:lang w:val="en-US"/>
        </w:rPr>
        <w:t>IV</w:t>
      </w:r>
      <w:r w:rsidRPr="001D1F73">
        <w:rPr>
          <w:sz w:val="24"/>
          <w:szCs w:val="24"/>
        </w:rPr>
        <w:t>. Положения о строительстве и реконструкции объектов капитального строительства</w:t>
      </w:r>
      <w:bookmarkEnd w:id="165"/>
      <w:bookmarkEnd w:id="166"/>
    </w:p>
    <w:p w:rsidR="00121E5A" w:rsidRPr="001D1F73" w:rsidRDefault="00121E5A" w:rsidP="00121E5A"/>
    <w:p w:rsidR="00121E5A" w:rsidRPr="001D1F73" w:rsidRDefault="00121E5A" w:rsidP="00121E5A">
      <w:pPr>
        <w:pStyle w:val="1"/>
        <w:spacing w:before="0" w:after="0"/>
        <w:rPr>
          <w:sz w:val="24"/>
          <w:szCs w:val="24"/>
        </w:rPr>
      </w:pPr>
      <w:bookmarkStart w:id="167" w:name="_Toc215295522"/>
      <w:bookmarkStart w:id="168" w:name="_Toc242169306"/>
      <w:bookmarkStart w:id="169" w:name="_Toc259101813"/>
      <w:bookmarkStart w:id="170" w:name="_Toc332213518"/>
      <w:bookmarkStart w:id="171" w:name="_Toc520971290"/>
      <w:r w:rsidRPr="001D1F73">
        <w:rPr>
          <w:sz w:val="24"/>
          <w:szCs w:val="24"/>
        </w:rPr>
        <w:t>Статья 2</w:t>
      </w:r>
      <w:r w:rsidR="002B02E6" w:rsidRPr="001D1F73">
        <w:rPr>
          <w:sz w:val="24"/>
          <w:szCs w:val="24"/>
        </w:rPr>
        <w:t>1</w:t>
      </w:r>
      <w:r w:rsidRPr="001D1F73">
        <w:rPr>
          <w:sz w:val="24"/>
          <w:szCs w:val="24"/>
        </w:rPr>
        <w:t>. Основания осуществления строительства и реконструкции объектов капитального строительства</w:t>
      </w:r>
      <w:bookmarkEnd w:id="167"/>
      <w:bookmarkEnd w:id="168"/>
      <w:bookmarkEnd w:id="169"/>
      <w:bookmarkEnd w:id="170"/>
      <w:bookmarkEnd w:id="171"/>
    </w:p>
    <w:p w:rsidR="00121E5A" w:rsidRPr="001D1F73" w:rsidRDefault="00121E5A" w:rsidP="00121E5A">
      <w:pPr>
        <w:pStyle w:val="a6"/>
        <w:rPr>
          <w:rFonts w:ascii="Times New Roman" w:hAnsi="Times New Roman" w:cs="Times New Roman"/>
        </w:rPr>
      </w:pP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1. Строительство и реконструкция объектов капитального строительства осуществляются на основании разрешения на строительство, за исключением случаев, предусмотренных частью 2 настоящей статьи.</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2. В соответствии с Градостроительным кодексом Российской Федерации выдача разрешения на строительство не требуется в случае:</w:t>
      </w:r>
    </w:p>
    <w:p w:rsidR="00121E5A" w:rsidRPr="001D1F73" w:rsidRDefault="00121E5A" w:rsidP="00121E5A">
      <w:pPr>
        <w:pStyle w:val="a6"/>
        <w:tabs>
          <w:tab w:val="left" w:pos="1080"/>
        </w:tabs>
        <w:ind w:left="737" w:firstLine="0"/>
        <w:rPr>
          <w:rFonts w:ascii="Times New Roman" w:hAnsi="Times New Roman" w:cs="Times New Roman"/>
        </w:rPr>
      </w:pPr>
      <w:r w:rsidRPr="001D1F73">
        <w:rPr>
          <w:rFonts w:ascii="Times New Roman" w:hAnsi="Times New Roman" w:cs="Times New Roman"/>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121E5A" w:rsidRPr="001D1F73" w:rsidRDefault="00121E5A" w:rsidP="00121E5A">
      <w:pPr>
        <w:pStyle w:val="a6"/>
        <w:tabs>
          <w:tab w:val="left" w:pos="1080"/>
        </w:tabs>
        <w:ind w:left="737" w:firstLine="0"/>
        <w:rPr>
          <w:rFonts w:ascii="Times New Roman" w:hAnsi="Times New Roman" w:cs="Times New Roman"/>
        </w:rPr>
      </w:pPr>
      <w:r w:rsidRPr="001D1F73">
        <w:rPr>
          <w:rFonts w:ascii="Times New Roman" w:hAnsi="Times New Roman" w:cs="Times New Roman"/>
        </w:rPr>
        <w:t>2) строительства, реконструкции объектов, не являющихся объектами капитального строительства (киосков, навесов и других);</w:t>
      </w:r>
    </w:p>
    <w:p w:rsidR="00121E5A" w:rsidRPr="001D1F73" w:rsidRDefault="00121E5A" w:rsidP="00121E5A">
      <w:pPr>
        <w:pStyle w:val="a6"/>
        <w:tabs>
          <w:tab w:val="left" w:pos="1080"/>
        </w:tabs>
        <w:ind w:left="737" w:firstLine="0"/>
        <w:rPr>
          <w:rFonts w:ascii="Times New Roman" w:hAnsi="Times New Roman" w:cs="Times New Roman"/>
        </w:rPr>
      </w:pPr>
      <w:r w:rsidRPr="001D1F73">
        <w:rPr>
          <w:rFonts w:ascii="Times New Roman" w:hAnsi="Times New Roman" w:cs="Times New Roman"/>
        </w:rPr>
        <w:t>3) строительства на земельном участке строений и сооружений вспомогательного использования;</w:t>
      </w:r>
    </w:p>
    <w:p w:rsidR="00121E5A" w:rsidRPr="001D1F73" w:rsidRDefault="00121E5A" w:rsidP="00121E5A">
      <w:pPr>
        <w:pStyle w:val="a6"/>
        <w:tabs>
          <w:tab w:val="left" w:pos="1080"/>
        </w:tabs>
        <w:ind w:left="737" w:firstLine="0"/>
        <w:rPr>
          <w:rFonts w:ascii="Times New Roman" w:hAnsi="Times New Roman" w:cs="Times New Roman"/>
        </w:rPr>
      </w:pPr>
      <w:r w:rsidRPr="001D1F73">
        <w:rPr>
          <w:rFonts w:ascii="Times New Roman" w:hAnsi="Times New Roman" w:cs="Times New Roman"/>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21E5A" w:rsidRPr="001D1F73" w:rsidRDefault="00121E5A" w:rsidP="00121E5A">
      <w:pPr>
        <w:pStyle w:val="a6"/>
        <w:tabs>
          <w:tab w:val="left" w:pos="1080"/>
        </w:tabs>
        <w:ind w:left="737" w:firstLine="0"/>
        <w:rPr>
          <w:rFonts w:ascii="Times New Roman" w:hAnsi="Times New Roman" w:cs="Times New Roman"/>
        </w:rPr>
      </w:pPr>
      <w:r w:rsidRPr="001D1F73">
        <w:rPr>
          <w:rFonts w:ascii="Times New Roman" w:hAnsi="Times New Roman" w:cs="Times New Roman"/>
        </w:rPr>
        <w:t>5) капитального ремонта объектов капитального строительства;</w:t>
      </w:r>
    </w:p>
    <w:p w:rsidR="00121E5A" w:rsidRPr="001D1F73" w:rsidRDefault="00121E5A" w:rsidP="00121E5A">
      <w:pPr>
        <w:pStyle w:val="a6"/>
        <w:tabs>
          <w:tab w:val="left" w:pos="1080"/>
        </w:tabs>
        <w:ind w:left="737" w:firstLine="0"/>
        <w:rPr>
          <w:rFonts w:ascii="Times New Roman" w:hAnsi="Times New Roman" w:cs="Times New Roman"/>
        </w:rPr>
      </w:pPr>
      <w:r w:rsidRPr="001D1F73">
        <w:rPr>
          <w:rFonts w:ascii="Times New Roman" w:hAnsi="Times New Roman" w:cs="Times New Roman"/>
        </w:rPr>
        <w:t>6) в иных случаях, предусмотренных Градостроительным кодексом Российской Федерации и законодательством Республики Крым.</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3. Лица, осуществляющие строительство и реконструкцию объектов капитального строительства, указанных в части 2 настоящей статьи, несут ответственность в соответствии с действующим законодательством за последствия, которые могут возникнуть в результате осуществления таких действий.</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4. В целях получения разрешения на строительство или реконструкцию объектов капитального строительства застройщик обеспечивает:</w:t>
      </w:r>
    </w:p>
    <w:p w:rsidR="00121E5A" w:rsidRPr="001D1F73" w:rsidRDefault="00121E5A" w:rsidP="00121E5A">
      <w:pPr>
        <w:pStyle w:val="a6"/>
        <w:tabs>
          <w:tab w:val="left" w:pos="1134"/>
        </w:tabs>
        <w:ind w:left="737" w:firstLine="0"/>
        <w:rPr>
          <w:rFonts w:ascii="Times New Roman" w:hAnsi="Times New Roman" w:cs="Times New Roman"/>
        </w:rPr>
      </w:pPr>
      <w:r w:rsidRPr="001D1F73">
        <w:rPr>
          <w:rFonts w:ascii="Times New Roman" w:hAnsi="Times New Roman" w:cs="Times New Roman"/>
        </w:rPr>
        <w:lastRenderedPageBreak/>
        <w:t>1) осуществление инженерных изысканий для подготовки проектной документации, строительства, реконструкции объектов капитального строительства;</w:t>
      </w:r>
    </w:p>
    <w:p w:rsidR="00121E5A" w:rsidRPr="001D1F73" w:rsidRDefault="00121E5A" w:rsidP="00121E5A">
      <w:pPr>
        <w:pStyle w:val="a6"/>
        <w:tabs>
          <w:tab w:val="left" w:pos="1134"/>
        </w:tabs>
        <w:ind w:left="737" w:firstLine="0"/>
        <w:rPr>
          <w:rFonts w:ascii="Times New Roman" w:hAnsi="Times New Roman" w:cs="Times New Roman"/>
        </w:rPr>
      </w:pPr>
      <w:r w:rsidRPr="001D1F73">
        <w:rPr>
          <w:rFonts w:ascii="Times New Roman" w:hAnsi="Times New Roman" w:cs="Times New Roman"/>
        </w:rPr>
        <w:t xml:space="preserve">2) подготовку проектной документации, схемы планировочной организации земельного участка и получение технических условий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 </w:t>
      </w:r>
    </w:p>
    <w:p w:rsidR="00121E5A" w:rsidRPr="001D1F73" w:rsidRDefault="00121E5A" w:rsidP="00121E5A">
      <w:pPr>
        <w:pStyle w:val="a6"/>
        <w:tabs>
          <w:tab w:val="left" w:pos="1134"/>
        </w:tabs>
        <w:ind w:left="737" w:firstLine="0"/>
        <w:rPr>
          <w:rFonts w:ascii="Times New Roman" w:hAnsi="Times New Roman" w:cs="Times New Roman"/>
        </w:rPr>
      </w:pPr>
      <w:r w:rsidRPr="001D1F73">
        <w:rPr>
          <w:rFonts w:ascii="Times New Roman" w:hAnsi="Times New Roman" w:cs="Times New Roman"/>
        </w:rPr>
        <w:t>3) прохождение государственной экспертизы проектной документации объектов капитального строительства и результатов инженерных изысканий, за исключением случаев, предусмотренных статьей 49 Градостроительного кодекса Российской Федерации;</w:t>
      </w:r>
    </w:p>
    <w:p w:rsidR="00121E5A" w:rsidRPr="001D1F73" w:rsidRDefault="00121E5A" w:rsidP="00121E5A">
      <w:pPr>
        <w:pStyle w:val="a6"/>
        <w:tabs>
          <w:tab w:val="left" w:pos="1134"/>
        </w:tabs>
        <w:ind w:left="737" w:firstLine="0"/>
        <w:rPr>
          <w:rFonts w:ascii="Times New Roman" w:hAnsi="Times New Roman" w:cs="Times New Roman"/>
        </w:rPr>
      </w:pPr>
      <w:r w:rsidRPr="001D1F73">
        <w:rPr>
          <w:rFonts w:ascii="Times New Roman" w:hAnsi="Times New Roman" w:cs="Times New Roman"/>
        </w:rPr>
        <w:t>4) прохождение государственной экологической экспертизы проектной документации объектов капитального строительства в случаях, предусмотренных статьей 49 Градостроительного кодекса Российской Федерации.</w:t>
      </w:r>
    </w:p>
    <w:p w:rsidR="00275A68" w:rsidRPr="001D1F73" w:rsidRDefault="00275A68" w:rsidP="00275A68">
      <w:pPr>
        <w:autoSpaceDE w:val="0"/>
        <w:autoSpaceDN w:val="0"/>
        <w:adjustRightInd w:val="0"/>
        <w:ind w:firstLine="540"/>
        <w:jc w:val="both"/>
      </w:pPr>
      <w:r w:rsidRPr="001D1F73">
        <w:t xml:space="preserve">5. </w:t>
      </w:r>
      <w:proofErr w:type="gramStart"/>
      <w:r w:rsidRPr="001D1F73">
        <w:t>В отношении вновь возводимых и реконструируемых объектов капитального строительства жилого назначения (за исключением объектов индивидуального жилищного строительства) осуществляется рассмотрение архитектурно-градостроительного облика объекта капитального строительства в соответствии с исчерпывающим перечнем процедур в сфере жилищного строительства, утвержденным постановлением Правительства Российской Федерации от 30 апреля 2014 г. № 403 (с изменениями) в установленном порядке для всех планируемых и реконструируемых объектов, за исключением объектов, включенных</w:t>
      </w:r>
      <w:proofErr w:type="gramEnd"/>
      <w:r w:rsidRPr="001D1F73">
        <w:t xml:space="preserve"> в единый государственный реестр объектов культурного наследия (памятников истории и культуры) народов Российской Федерации, а также объекты,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данных объектов принимаются в порядке, установленном законодательством Российской Федерации об охране объектов культурного наследия.</w:t>
      </w:r>
    </w:p>
    <w:p w:rsidR="00121E5A" w:rsidRPr="001D1F73" w:rsidRDefault="00121E5A" w:rsidP="00121E5A">
      <w:pPr>
        <w:pStyle w:val="a6"/>
        <w:tabs>
          <w:tab w:val="left" w:pos="1134"/>
        </w:tabs>
        <w:ind w:left="737" w:firstLine="0"/>
        <w:rPr>
          <w:rFonts w:ascii="Times New Roman" w:hAnsi="Times New Roman" w:cs="Times New Roman"/>
        </w:rPr>
      </w:pPr>
    </w:p>
    <w:p w:rsidR="00121E5A" w:rsidRPr="001D1F73" w:rsidRDefault="00121E5A" w:rsidP="00121E5A">
      <w:pPr>
        <w:pStyle w:val="1"/>
        <w:spacing w:before="0" w:after="0"/>
        <w:rPr>
          <w:sz w:val="24"/>
          <w:szCs w:val="24"/>
        </w:rPr>
      </w:pPr>
      <w:bookmarkStart w:id="172" w:name="_Toc130141837"/>
      <w:bookmarkStart w:id="173" w:name="_Toc215295525"/>
      <w:bookmarkStart w:id="174" w:name="_Toc242169310"/>
      <w:bookmarkStart w:id="175" w:name="_Toc259101817"/>
      <w:bookmarkStart w:id="176" w:name="_Toc332213519"/>
      <w:bookmarkStart w:id="177" w:name="_Toc520971291"/>
      <w:r w:rsidRPr="001D1F73">
        <w:rPr>
          <w:sz w:val="24"/>
          <w:szCs w:val="24"/>
        </w:rPr>
        <w:t>Статья 2</w:t>
      </w:r>
      <w:r w:rsidR="002B02E6" w:rsidRPr="001D1F73">
        <w:rPr>
          <w:sz w:val="24"/>
          <w:szCs w:val="24"/>
        </w:rPr>
        <w:t>2</w:t>
      </w:r>
      <w:r w:rsidRPr="001D1F73">
        <w:rPr>
          <w:sz w:val="24"/>
          <w:szCs w:val="24"/>
        </w:rPr>
        <w:t>. Выдача разрешений на строительство</w:t>
      </w:r>
      <w:bookmarkEnd w:id="172"/>
      <w:bookmarkEnd w:id="173"/>
      <w:bookmarkEnd w:id="174"/>
      <w:bookmarkEnd w:id="175"/>
      <w:bookmarkEnd w:id="176"/>
      <w:bookmarkEnd w:id="177"/>
    </w:p>
    <w:p w:rsidR="00121E5A" w:rsidRPr="001D1F73" w:rsidRDefault="00121E5A" w:rsidP="00121E5A">
      <w:pPr>
        <w:autoSpaceDE w:val="0"/>
        <w:autoSpaceDN w:val="0"/>
        <w:adjustRightInd w:val="0"/>
        <w:ind w:firstLine="540"/>
        <w:jc w:val="both"/>
      </w:pPr>
      <w:bookmarkStart w:id="178" w:name="_Toc130141838"/>
    </w:p>
    <w:p w:rsidR="00121E5A" w:rsidRPr="001D1F73" w:rsidRDefault="00121E5A" w:rsidP="00121E5A">
      <w:pPr>
        <w:autoSpaceDE w:val="0"/>
        <w:autoSpaceDN w:val="0"/>
        <w:adjustRightInd w:val="0"/>
        <w:ind w:firstLine="540"/>
        <w:jc w:val="both"/>
      </w:pPr>
      <w:r w:rsidRPr="001D1F73">
        <w:t xml:space="preserve">1. </w:t>
      </w:r>
      <w:proofErr w:type="gramStart"/>
      <w:r w:rsidRPr="001D1F73">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w:t>
      </w:r>
      <w:proofErr w:type="gramEnd"/>
      <w:r w:rsidRPr="001D1F73">
        <w:t xml:space="preserve"> </w:t>
      </w:r>
      <w:proofErr w:type="gramStart"/>
      <w:r w:rsidRPr="001D1F73">
        <w:t>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roofErr w:type="gramEnd"/>
      <w:r w:rsidRPr="001D1F73">
        <w:t xml:space="preserve">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Градостроительного кодекса Российской Федерации.</w:t>
      </w:r>
    </w:p>
    <w:p w:rsidR="000E77B3" w:rsidRPr="001D1F73" w:rsidRDefault="00121E5A" w:rsidP="00121E5A">
      <w:pPr>
        <w:autoSpaceDE w:val="0"/>
        <w:autoSpaceDN w:val="0"/>
        <w:adjustRightInd w:val="0"/>
        <w:ind w:firstLine="540"/>
        <w:jc w:val="both"/>
      </w:pPr>
      <w:r w:rsidRPr="001D1F73">
        <w:t>2. Порядок предоставления разрешения на строительство осуществляется с учетом статьи 51 Градостроительного кодекса Российской Федерации.</w:t>
      </w:r>
      <w:r w:rsidR="00DF3DB0" w:rsidRPr="001D1F73">
        <w:t xml:space="preserve"> </w:t>
      </w:r>
    </w:p>
    <w:p w:rsidR="00121E5A" w:rsidRPr="001D1F73" w:rsidRDefault="00884777" w:rsidP="00121E5A">
      <w:pPr>
        <w:autoSpaceDE w:val="0"/>
        <w:autoSpaceDN w:val="0"/>
        <w:adjustRightInd w:val="0"/>
        <w:ind w:firstLine="540"/>
        <w:jc w:val="both"/>
      </w:pPr>
      <w:r w:rsidRPr="001D1F73">
        <w:t>3</w:t>
      </w:r>
      <w:r w:rsidR="00121E5A" w:rsidRPr="001D1F73">
        <w:t xml:space="preserve">.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r w:rsidR="00121E5A" w:rsidRPr="001D1F73">
        <w:rPr>
          <w:bCs/>
        </w:rPr>
        <w:lastRenderedPageBreak/>
        <w:t>частями 5-6</w:t>
      </w:r>
      <w:r w:rsidR="00121E5A" w:rsidRPr="001D1F73">
        <w:t xml:space="preserve"> статьи 51 Градостроительного кодекса Российской Федерации и другими федеральными законами</w:t>
      </w:r>
      <w:r w:rsidR="006E708D" w:rsidRPr="001D1F73">
        <w:t>, если иное не установлено законодательством Республики Крым</w:t>
      </w:r>
      <w:r w:rsidR="00121E5A" w:rsidRPr="001D1F73">
        <w:t xml:space="preserve">. </w:t>
      </w:r>
    </w:p>
    <w:p w:rsidR="00121E5A" w:rsidRPr="001D1F73" w:rsidRDefault="00884777" w:rsidP="00121E5A">
      <w:pPr>
        <w:autoSpaceDE w:val="0"/>
        <w:autoSpaceDN w:val="0"/>
        <w:adjustRightInd w:val="0"/>
        <w:ind w:firstLine="540"/>
        <w:jc w:val="both"/>
      </w:pPr>
      <w:r w:rsidRPr="001D1F73">
        <w:t>4</w:t>
      </w:r>
      <w:r w:rsidR="00121E5A" w:rsidRPr="001D1F73">
        <w:t xml:space="preserve">. В целях строительства, реконструкции объекта капитального строительства застройщик направляет в администрацию </w:t>
      </w:r>
      <w:r w:rsidR="00E87449" w:rsidRPr="001D1F73">
        <w:t xml:space="preserve">городского округа </w:t>
      </w:r>
      <w:r w:rsidR="00AB5E80" w:rsidRPr="001D1F73">
        <w:t>Армянск</w:t>
      </w:r>
      <w:r w:rsidR="00AC7CA9" w:rsidRPr="001D1F73">
        <w:t xml:space="preserve"> </w:t>
      </w:r>
      <w:r w:rsidR="00121E5A" w:rsidRPr="001D1F73">
        <w:t>заявление о выдаче разрешения на строительство и документы, предусмотренные частью 7 статьи 51 Градостроительного кодекса Российской Федерации.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w:t>
      </w:r>
    </w:p>
    <w:p w:rsidR="00121E5A" w:rsidRPr="001D1F73" w:rsidRDefault="00884777" w:rsidP="002B02E6">
      <w:pPr>
        <w:autoSpaceDE w:val="0"/>
        <w:autoSpaceDN w:val="0"/>
        <w:adjustRightInd w:val="0"/>
        <w:ind w:firstLine="540"/>
        <w:jc w:val="both"/>
      </w:pPr>
      <w:r w:rsidRPr="001D1F73">
        <w:t>5</w:t>
      </w:r>
      <w:r w:rsidR="00121E5A" w:rsidRPr="001D1F73">
        <w:t>. Уполномоченный на выдачу разрешений на строительство орган местного самоуправления</w:t>
      </w:r>
      <w:r w:rsidR="007E738A" w:rsidRPr="001D1F73">
        <w:t>, если иное не установлено законодательством Республики Крым,</w:t>
      </w:r>
      <w:r w:rsidR="00121E5A" w:rsidRPr="001D1F73">
        <w:t xml:space="preserve"> в течение </w:t>
      </w:r>
      <w:r w:rsidR="002B02E6" w:rsidRPr="001D1F73">
        <w:t>сем</w:t>
      </w:r>
      <w:r w:rsidR="00121E5A" w:rsidRPr="001D1F73">
        <w:t xml:space="preserve">и </w:t>
      </w:r>
      <w:r w:rsidR="002B02E6" w:rsidRPr="001D1F73">
        <w:t xml:space="preserve">рабочих </w:t>
      </w:r>
      <w:r w:rsidR="00121E5A" w:rsidRPr="001D1F73">
        <w:t>дней со дня получения заявления о выдаче разрешения на строительство:</w:t>
      </w:r>
    </w:p>
    <w:p w:rsidR="00121E5A" w:rsidRPr="001D1F73" w:rsidRDefault="00121E5A" w:rsidP="00121E5A">
      <w:pPr>
        <w:autoSpaceDE w:val="0"/>
        <w:autoSpaceDN w:val="0"/>
        <w:adjustRightInd w:val="0"/>
        <w:ind w:left="680"/>
        <w:jc w:val="both"/>
      </w:pPr>
      <w:r w:rsidRPr="001D1F73">
        <w:t>1) проводит проверку наличия документов,</w:t>
      </w:r>
      <w:r w:rsidRPr="001D1F73" w:rsidDel="001F0FC3">
        <w:t xml:space="preserve"> прилагаемых к заявлению;</w:t>
      </w:r>
      <w:r w:rsidRPr="001D1F73">
        <w:t xml:space="preserve"> необходимых для принятия решения о выдаче разрешения на строительство;</w:t>
      </w:r>
    </w:p>
    <w:p w:rsidR="00121E5A" w:rsidRPr="001D1F73" w:rsidRDefault="00121E5A" w:rsidP="00121E5A">
      <w:pPr>
        <w:autoSpaceDE w:val="0"/>
        <w:autoSpaceDN w:val="0"/>
        <w:adjustRightInd w:val="0"/>
        <w:ind w:left="680"/>
        <w:jc w:val="both"/>
      </w:pPr>
      <w:r w:rsidRPr="001D1F73">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w:t>
      </w:r>
      <w:r w:rsidRPr="001D1F73" w:rsidDel="001F0FC3">
        <w:t>,</w:t>
      </w:r>
      <w:r w:rsidRPr="001D1F73">
        <w:t xml:space="preserve">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121E5A" w:rsidRPr="001D1F73" w:rsidRDefault="00121E5A" w:rsidP="00121E5A">
      <w:pPr>
        <w:pStyle w:val="a6"/>
        <w:ind w:left="680" w:firstLine="0"/>
        <w:rPr>
          <w:rFonts w:ascii="Times New Roman" w:hAnsi="Times New Roman" w:cs="Times New Roman"/>
        </w:rPr>
      </w:pPr>
      <w:r w:rsidRPr="001D1F73">
        <w:rPr>
          <w:rFonts w:ascii="Times New Roman" w:hAnsi="Times New Roman" w:cs="Times New Roman"/>
        </w:rPr>
        <w:t xml:space="preserve">3) выдает разрешение на строительство или отказывает в выдаче такого разрешения с указанием причин отказа. </w:t>
      </w:r>
    </w:p>
    <w:p w:rsidR="00121E5A" w:rsidRPr="001D1F73" w:rsidRDefault="00884777" w:rsidP="00121E5A">
      <w:pPr>
        <w:pStyle w:val="a6"/>
        <w:rPr>
          <w:rFonts w:ascii="Times New Roman" w:hAnsi="Times New Roman" w:cs="Times New Roman"/>
        </w:rPr>
      </w:pPr>
      <w:r w:rsidRPr="001D1F73">
        <w:rPr>
          <w:rFonts w:ascii="Times New Roman" w:hAnsi="Times New Roman" w:cs="Times New Roman"/>
        </w:rPr>
        <w:t>6</w:t>
      </w:r>
      <w:r w:rsidR="00121E5A" w:rsidRPr="001D1F73">
        <w:rPr>
          <w:rFonts w:ascii="Times New Roman" w:hAnsi="Times New Roman" w:cs="Times New Roman"/>
        </w:rPr>
        <w:t>. По заявлению застройщика разрешение может быть выдано на отдельные этапы строительства, реконструкции.</w:t>
      </w:r>
    </w:p>
    <w:p w:rsidR="00121E5A" w:rsidRPr="001D1F73" w:rsidRDefault="00884777" w:rsidP="00121E5A">
      <w:pPr>
        <w:pStyle w:val="a6"/>
        <w:rPr>
          <w:rFonts w:ascii="Times New Roman" w:hAnsi="Times New Roman" w:cs="Times New Roman"/>
        </w:rPr>
      </w:pPr>
      <w:r w:rsidRPr="001D1F73">
        <w:rPr>
          <w:rFonts w:ascii="Times New Roman" w:hAnsi="Times New Roman" w:cs="Times New Roman"/>
        </w:rPr>
        <w:t>7</w:t>
      </w:r>
      <w:r w:rsidR="00121E5A" w:rsidRPr="001D1F73">
        <w:rPr>
          <w:rFonts w:ascii="Times New Roman" w:hAnsi="Times New Roman" w:cs="Times New Roman"/>
        </w:rPr>
        <w:t>. Основаниями для отказа в выдаче разрешения на строительство являются:</w:t>
      </w:r>
    </w:p>
    <w:p w:rsidR="00121E5A" w:rsidRPr="001D1F73" w:rsidRDefault="00121E5A" w:rsidP="00121E5A">
      <w:pPr>
        <w:pStyle w:val="a6"/>
        <w:tabs>
          <w:tab w:val="left" w:pos="1260"/>
        </w:tabs>
        <w:ind w:left="737" w:firstLine="0"/>
        <w:rPr>
          <w:rFonts w:ascii="Times New Roman" w:hAnsi="Times New Roman" w:cs="Times New Roman"/>
        </w:rPr>
      </w:pPr>
      <w:r w:rsidRPr="001D1F73">
        <w:rPr>
          <w:rFonts w:ascii="Times New Roman" w:hAnsi="Times New Roman" w:cs="Times New Roman"/>
        </w:rPr>
        <w:t>1) отсутствие документов, предусмотренных частями 7 и 9 статьи 51 Градостроительного кодекса Российской Федерации;</w:t>
      </w:r>
    </w:p>
    <w:p w:rsidR="00121E5A" w:rsidRPr="001D1F73" w:rsidRDefault="00121E5A" w:rsidP="00121E5A">
      <w:pPr>
        <w:pStyle w:val="a6"/>
        <w:tabs>
          <w:tab w:val="left" w:pos="1260"/>
        </w:tabs>
        <w:ind w:left="737" w:firstLine="0"/>
        <w:rPr>
          <w:rFonts w:ascii="Times New Roman" w:hAnsi="Times New Roman" w:cs="Times New Roman"/>
        </w:rPr>
      </w:pPr>
      <w:r w:rsidRPr="001D1F73">
        <w:rPr>
          <w:rFonts w:ascii="Times New Roman" w:hAnsi="Times New Roman" w:cs="Times New Roman"/>
        </w:rPr>
        <w:t>2) несоответствие представленных документов требованиям градостроительного плана земельного участка</w:t>
      </w:r>
      <w:r w:rsidRPr="001D1F73" w:rsidDel="001F0FC3">
        <w:rPr>
          <w:rFonts w:ascii="Times New Roman" w:hAnsi="Times New Roman" w:cs="Times New Roman"/>
        </w:rPr>
        <w:t>,</w:t>
      </w:r>
      <w:r w:rsidRPr="001D1F73">
        <w:rPr>
          <w:rFonts w:ascii="Times New Roman" w:hAnsi="Times New Roman" w:cs="Times New Roman"/>
        </w:rPr>
        <w:t xml:space="preserve">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12" w:history="1">
        <w:r w:rsidRPr="001D1F73">
          <w:rPr>
            <w:rFonts w:ascii="Times New Roman" w:hAnsi="Times New Roman" w:cs="Times New Roman"/>
          </w:rPr>
          <w:t>частями 7.1</w:t>
        </w:r>
      </w:hyperlink>
      <w:r w:rsidRPr="001D1F73">
        <w:rPr>
          <w:rFonts w:ascii="Times New Roman" w:hAnsi="Times New Roman" w:cs="Times New Roman"/>
        </w:rPr>
        <w:t xml:space="preserve"> и </w:t>
      </w:r>
      <w:hyperlink r:id="rId13" w:history="1">
        <w:r w:rsidRPr="001D1F73">
          <w:rPr>
            <w:rFonts w:ascii="Times New Roman" w:hAnsi="Times New Roman" w:cs="Times New Roman"/>
          </w:rPr>
          <w:t>9.1</w:t>
        </w:r>
      </w:hyperlink>
      <w:r w:rsidRPr="001D1F73">
        <w:rPr>
          <w:rFonts w:ascii="Times New Roman" w:hAnsi="Times New Roman" w:cs="Times New Roman"/>
        </w:rPr>
        <w:t xml:space="preserve"> статьи 51 Градостроительного кодекса Российской Федерации, не может являться основанием для отказа в выдаче разрешения на строительство.</w:t>
      </w:r>
    </w:p>
    <w:p w:rsidR="00121E5A" w:rsidRPr="001D1F73" w:rsidRDefault="00884777" w:rsidP="00121E5A">
      <w:pPr>
        <w:pStyle w:val="a6"/>
        <w:rPr>
          <w:rFonts w:ascii="Times New Roman" w:hAnsi="Times New Roman" w:cs="Times New Roman"/>
        </w:rPr>
      </w:pPr>
      <w:r w:rsidRPr="001D1F73">
        <w:rPr>
          <w:rFonts w:ascii="Times New Roman" w:hAnsi="Times New Roman" w:cs="Times New Roman"/>
        </w:rPr>
        <w:t>8</w:t>
      </w:r>
      <w:r w:rsidR="00121E5A" w:rsidRPr="001D1F73">
        <w:rPr>
          <w:rFonts w:ascii="Times New Roman" w:hAnsi="Times New Roman" w:cs="Times New Roman"/>
        </w:rPr>
        <w:t>. Отказ в выдаче разрешения на строительство может быть оспорен застройщиком в судебном порядке.</w:t>
      </w:r>
    </w:p>
    <w:p w:rsidR="00121E5A" w:rsidRPr="001D1F73" w:rsidRDefault="00121E5A" w:rsidP="00121E5A">
      <w:pPr>
        <w:pStyle w:val="a6"/>
        <w:rPr>
          <w:rFonts w:ascii="Times New Roman" w:hAnsi="Times New Roman" w:cs="Times New Roman"/>
        </w:rPr>
      </w:pPr>
    </w:p>
    <w:p w:rsidR="00121E5A" w:rsidRPr="001D1F73" w:rsidRDefault="00121E5A" w:rsidP="00121E5A">
      <w:pPr>
        <w:pStyle w:val="1"/>
        <w:spacing w:before="0" w:after="0"/>
        <w:rPr>
          <w:sz w:val="24"/>
          <w:szCs w:val="24"/>
        </w:rPr>
      </w:pPr>
      <w:bookmarkStart w:id="179" w:name="_Toc215295528"/>
      <w:bookmarkStart w:id="180" w:name="_Toc242169313"/>
      <w:bookmarkStart w:id="181" w:name="_Toc259101820"/>
      <w:bookmarkStart w:id="182" w:name="_Toc332213520"/>
      <w:bookmarkStart w:id="183" w:name="_Toc520971292"/>
      <w:bookmarkEnd w:id="178"/>
      <w:r w:rsidRPr="001D1F73">
        <w:rPr>
          <w:sz w:val="24"/>
          <w:szCs w:val="24"/>
        </w:rPr>
        <w:t>Статья 2</w:t>
      </w:r>
      <w:r w:rsidR="002B02E6" w:rsidRPr="001D1F73">
        <w:rPr>
          <w:sz w:val="24"/>
          <w:szCs w:val="24"/>
        </w:rPr>
        <w:t>3</w:t>
      </w:r>
      <w:r w:rsidRPr="001D1F73">
        <w:rPr>
          <w:sz w:val="24"/>
          <w:szCs w:val="24"/>
        </w:rPr>
        <w:t>. Выдача разрешения на ввод объекта в эксплуатацию</w:t>
      </w:r>
      <w:bookmarkEnd w:id="179"/>
      <w:bookmarkEnd w:id="180"/>
      <w:bookmarkEnd w:id="181"/>
      <w:bookmarkEnd w:id="182"/>
      <w:bookmarkEnd w:id="183"/>
    </w:p>
    <w:p w:rsidR="00121E5A" w:rsidRPr="001D1F73" w:rsidRDefault="00121E5A" w:rsidP="00121E5A">
      <w:pPr>
        <w:autoSpaceDE w:val="0"/>
        <w:autoSpaceDN w:val="0"/>
        <w:adjustRightInd w:val="0"/>
        <w:ind w:firstLine="539"/>
        <w:jc w:val="both"/>
      </w:pPr>
    </w:p>
    <w:p w:rsidR="00121E5A" w:rsidRPr="001D1F73" w:rsidRDefault="00121E5A" w:rsidP="00121E5A">
      <w:pPr>
        <w:autoSpaceDE w:val="0"/>
        <w:autoSpaceDN w:val="0"/>
        <w:adjustRightInd w:val="0"/>
        <w:ind w:firstLine="539"/>
        <w:jc w:val="both"/>
      </w:pPr>
      <w:r w:rsidRPr="001D1F73">
        <w:t xml:space="preserve">1. </w:t>
      </w:r>
      <w:proofErr w:type="gramStart"/>
      <w:r w:rsidRPr="001D1F73">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w:t>
      </w:r>
      <w:r w:rsidRPr="001D1F73">
        <w:lastRenderedPageBreak/>
        <w:t>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1D1F73">
        <w:t xml:space="preserve">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121E5A" w:rsidRPr="001D1F73" w:rsidRDefault="00121E5A" w:rsidP="00121E5A">
      <w:pPr>
        <w:autoSpaceDE w:val="0"/>
        <w:autoSpaceDN w:val="0"/>
        <w:adjustRightInd w:val="0"/>
        <w:ind w:firstLine="539"/>
        <w:jc w:val="both"/>
      </w:pPr>
      <w:r w:rsidRPr="001D1F73">
        <w:t xml:space="preserve">2. </w:t>
      </w:r>
      <w:proofErr w:type="gramStart"/>
      <w:r w:rsidRPr="001D1F73">
        <w:t xml:space="preserve">Для ввода объекта в эксплуатацию застройщик обращается в федеральный орган исполнительной власти, орган исполнительной власти </w:t>
      </w:r>
      <w:r w:rsidR="00EE48D3" w:rsidRPr="001D1F73">
        <w:t>Республики Крым</w:t>
      </w:r>
      <w:r w:rsidRPr="001D1F73">
        <w:t>,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proofErr w:type="spellStart"/>
      <w:r w:rsidRPr="001D1F73">
        <w:t>Роскосмос</w:t>
      </w:r>
      <w:proofErr w:type="spellEnd"/>
      <w:r w:rsidRPr="001D1F73">
        <w:t>», выдавшие разрешение на строительство, непосредственно</w:t>
      </w:r>
      <w:proofErr w:type="gramEnd"/>
      <w:r w:rsidRPr="001D1F73">
        <w:t xml:space="preserve"> или через многофункциональный центр с заявлением о выдаче разрешения на ввод объекта в эксплуатацию. К заявлению о выдаче разрешения на ввод объекта в эксплуатацию прилагаются документы, предусмотренные частью 3 статьи 55 Градостроительного кодекса Российской Федерации.</w:t>
      </w:r>
    </w:p>
    <w:p w:rsidR="00121E5A" w:rsidRPr="001D1F73" w:rsidRDefault="00121E5A" w:rsidP="00121E5A">
      <w:pPr>
        <w:autoSpaceDE w:val="0"/>
        <w:autoSpaceDN w:val="0"/>
        <w:adjustRightInd w:val="0"/>
        <w:ind w:firstLine="539"/>
        <w:jc w:val="both"/>
      </w:pPr>
      <w:r w:rsidRPr="001D1F73">
        <w:t>3. Уполномоченный на выдачу разрешений на ввод объекта в эксплуатацию орган местного самоуправления</w:t>
      </w:r>
      <w:r w:rsidR="007E738A" w:rsidRPr="001D1F73">
        <w:t>, если иное не установлено законодательством Республики Крым,</w:t>
      </w:r>
      <w:r w:rsidRPr="001D1F73">
        <w:t xml:space="preserve"> в течение </w:t>
      </w:r>
      <w:r w:rsidR="00AE18A9" w:rsidRPr="001D1F73">
        <w:t xml:space="preserve">семи рабочих дней </w:t>
      </w:r>
      <w:r w:rsidRPr="001D1F73">
        <w:t>со дня поступления заявления о выдаче разрешения на ввод объекта в эксплуатацию обязан:</w:t>
      </w:r>
    </w:p>
    <w:p w:rsidR="00121E5A" w:rsidRPr="001D1F73" w:rsidRDefault="00121E5A" w:rsidP="00121E5A">
      <w:pPr>
        <w:pStyle w:val="a6"/>
        <w:ind w:left="680" w:firstLine="0"/>
        <w:rPr>
          <w:rFonts w:ascii="Times New Roman" w:hAnsi="Times New Roman" w:cs="Times New Roman"/>
        </w:rPr>
      </w:pPr>
      <w:r w:rsidRPr="001D1F73">
        <w:rPr>
          <w:rFonts w:ascii="Times New Roman" w:hAnsi="Times New Roman" w:cs="Times New Roman"/>
        </w:rPr>
        <w:t xml:space="preserve">1) обеспечить проверку наличия и правильности оформления документов, предусмотренных частью 3 статьи 55 Градостроительного кодекса Российской Федерации, осмотр объекта капитального строительства. </w:t>
      </w:r>
      <w:proofErr w:type="gramStart"/>
      <w:r w:rsidRPr="001D1F73">
        <w:rPr>
          <w:rFonts w:ascii="Times New Roman" w:hAnsi="Times New Roman" w:cs="Times New Roman"/>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1D1F73">
        <w:rPr>
          <w:rFonts w:ascii="Times New Roman" w:hAnsi="Times New Roman" w:cs="Times New Roman"/>
        </w:rPr>
        <w:t xml:space="preserve"> </w:t>
      </w:r>
      <w:proofErr w:type="gramStart"/>
      <w:r w:rsidRPr="001D1F73">
        <w:rPr>
          <w:rFonts w:ascii="Times New Roman" w:hAnsi="Times New Roman" w:cs="Times New Roman"/>
        </w:rPr>
        <w:t>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End"/>
    </w:p>
    <w:p w:rsidR="00121E5A" w:rsidRPr="001D1F73" w:rsidRDefault="00121E5A" w:rsidP="00121E5A">
      <w:pPr>
        <w:pStyle w:val="a6"/>
        <w:ind w:left="680" w:firstLine="0"/>
        <w:rPr>
          <w:rFonts w:ascii="Times New Roman" w:hAnsi="Times New Roman" w:cs="Times New Roman"/>
        </w:rPr>
      </w:pPr>
      <w:r w:rsidRPr="001D1F73">
        <w:rPr>
          <w:rFonts w:ascii="Times New Roman" w:hAnsi="Times New Roman" w:cs="Times New Roman"/>
        </w:rPr>
        <w:t>2) выдать заявителю разрешение на ввод объекта в эксплуатацию или отказать в выдаче такого разрешения с указанием причин отказа.</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4. 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5. Основанием для отказа в выдаче разрешения на ввод объекта в эксплуатацию является:</w:t>
      </w:r>
    </w:p>
    <w:p w:rsidR="00121E5A" w:rsidRPr="001D1F73" w:rsidRDefault="00121E5A" w:rsidP="00121E5A">
      <w:pPr>
        <w:pStyle w:val="a6"/>
        <w:tabs>
          <w:tab w:val="left" w:pos="1080"/>
        </w:tabs>
        <w:ind w:left="680" w:firstLine="0"/>
        <w:rPr>
          <w:rFonts w:ascii="Times New Roman" w:hAnsi="Times New Roman" w:cs="Times New Roman"/>
        </w:rPr>
      </w:pPr>
      <w:r w:rsidRPr="001D1F73">
        <w:rPr>
          <w:rFonts w:ascii="Times New Roman" w:hAnsi="Times New Roman" w:cs="Times New Roman"/>
        </w:rPr>
        <w:t>1) отсутствие документов, указанных в част</w:t>
      </w:r>
      <w:r w:rsidR="00AE18A9" w:rsidRPr="001D1F73">
        <w:rPr>
          <w:rFonts w:ascii="Times New Roman" w:hAnsi="Times New Roman" w:cs="Times New Roman"/>
        </w:rPr>
        <w:t>ях</w:t>
      </w:r>
      <w:r w:rsidRPr="001D1F73">
        <w:rPr>
          <w:rFonts w:ascii="Times New Roman" w:hAnsi="Times New Roman" w:cs="Times New Roman"/>
        </w:rPr>
        <w:t xml:space="preserve"> 3 </w:t>
      </w:r>
      <w:r w:rsidR="00AE18A9" w:rsidRPr="001D1F73">
        <w:rPr>
          <w:rFonts w:ascii="Times New Roman" w:hAnsi="Times New Roman" w:cs="Times New Roman"/>
        </w:rPr>
        <w:t xml:space="preserve">и 4 </w:t>
      </w:r>
      <w:r w:rsidRPr="001D1F73">
        <w:rPr>
          <w:rFonts w:ascii="Times New Roman" w:hAnsi="Times New Roman" w:cs="Times New Roman"/>
        </w:rPr>
        <w:t>статьи 55 Градостроительного кодекса Российской Федерации;</w:t>
      </w:r>
    </w:p>
    <w:p w:rsidR="00121E5A" w:rsidRPr="001D1F73" w:rsidRDefault="00121E5A" w:rsidP="00121E5A">
      <w:pPr>
        <w:pStyle w:val="a6"/>
        <w:tabs>
          <w:tab w:val="left" w:pos="1080"/>
        </w:tabs>
        <w:ind w:left="680" w:firstLine="0"/>
        <w:rPr>
          <w:rFonts w:ascii="Times New Roman" w:hAnsi="Times New Roman" w:cs="Times New Roman"/>
        </w:rPr>
      </w:pPr>
      <w:proofErr w:type="gramStart"/>
      <w:r w:rsidRPr="001D1F73">
        <w:rPr>
          <w:rFonts w:ascii="Times New Roman" w:hAnsi="Times New Roman" w:cs="Times New Roman"/>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1D1F73">
        <w:rPr>
          <w:rFonts w:ascii="Times New Roman" w:hAnsi="Times New Roman" w:cs="Times New Roman"/>
        </w:rPr>
        <w:lastRenderedPageBreak/>
        <w:t>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121E5A" w:rsidRPr="001D1F73" w:rsidRDefault="00121E5A" w:rsidP="00121E5A">
      <w:pPr>
        <w:pStyle w:val="a6"/>
        <w:tabs>
          <w:tab w:val="left" w:pos="1080"/>
        </w:tabs>
        <w:ind w:left="680" w:firstLine="0"/>
        <w:rPr>
          <w:rFonts w:ascii="Times New Roman" w:hAnsi="Times New Roman" w:cs="Times New Roman"/>
        </w:rPr>
      </w:pPr>
      <w:r w:rsidRPr="001D1F73">
        <w:rPr>
          <w:rFonts w:ascii="Times New Roman" w:hAnsi="Times New Roman" w:cs="Times New Roman"/>
        </w:rPr>
        <w:t>3) несоответствие объекта капитального строительства требованиям, установленным в разрешении на строительство;</w:t>
      </w:r>
    </w:p>
    <w:p w:rsidR="00121E5A" w:rsidRPr="001D1F73" w:rsidRDefault="00121E5A" w:rsidP="00121E5A">
      <w:pPr>
        <w:pStyle w:val="a6"/>
        <w:tabs>
          <w:tab w:val="left" w:pos="1080"/>
          <w:tab w:val="left" w:pos="1260"/>
          <w:tab w:val="left" w:pos="1440"/>
        </w:tabs>
        <w:ind w:left="680" w:firstLine="0"/>
        <w:rPr>
          <w:rFonts w:ascii="Times New Roman" w:hAnsi="Times New Roman" w:cs="Times New Roman"/>
        </w:rPr>
      </w:pPr>
      <w:r w:rsidRPr="001D1F73">
        <w:rPr>
          <w:rFonts w:ascii="Times New Roman" w:hAnsi="Times New Roman" w:cs="Times New Roman"/>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r w:rsidR="00290458" w:rsidRPr="001D1F73">
        <w:rPr>
          <w:rFonts w:ascii="Times New Roman" w:hAnsi="Times New Roman" w:cs="Times New Roman"/>
        </w:rPr>
        <w:t>;</w:t>
      </w:r>
    </w:p>
    <w:p w:rsidR="00385FE0" w:rsidRPr="001D1F73" w:rsidRDefault="00385FE0" w:rsidP="00385FE0">
      <w:pPr>
        <w:pStyle w:val="a6"/>
        <w:tabs>
          <w:tab w:val="left" w:pos="1080"/>
          <w:tab w:val="left" w:pos="1260"/>
          <w:tab w:val="left" w:pos="1440"/>
        </w:tabs>
        <w:ind w:left="680" w:firstLine="0"/>
        <w:rPr>
          <w:rFonts w:ascii="Times New Roman" w:hAnsi="Times New Roman" w:cs="Times New Roman"/>
        </w:rPr>
      </w:pPr>
      <w:r w:rsidRPr="001D1F73">
        <w:rPr>
          <w:rFonts w:ascii="Times New Roman" w:hAnsi="Times New Roman" w:cs="Times New Roman"/>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1D1F73">
        <w:rPr>
          <w:rFonts w:ascii="Times New Roman" w:hAnsi="Times New Roman" w:cs="Times New Roman"/>
        </w:rPr>
        <w:t>Федерации</w:t>
      </w:r>
      <w:proofErr w:type="gramEnd"/>
      <w:r w:rsidRPr="001D1F73">
        <w:rPr>
          <w:rFonts w:ascii="Times New Roman" w:hAnsi="Times New Roman" w:cs="Times New Roman"/>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6. Неполучение (несвоевременное получение) документов, запрошенных в соответствии с </w:t>
      </w:r>
      <w:hyperlink r:id="rId14" w:history="1">
        <w:r w:rsidRPr="001D1F73">
          <w:rPr>
            <w:rFonts w:ascii="Times New Roman" w:hAnsi="Times New Roman" w:cs="Times New Roman"/>
          </w:rPr>
          <w:t>частями 3.2</w:t>
        </w:r>
      </w:hyperlink>
      <w:r w:rsidRPr="001D1F73">
        <w:rPr>
          <w:rFonts w:ascii="Times New Roman" w:hAnsi="Times New Roman" w:cs="Times New Roman"/>
        </w:rPr>
        <w:t xml:space="preserve"> и </w:t>
      </w:r>
      <w:hyperlink r:id="rId15" w:history="1">
        <w:r w:rsidRPr="001D1F73">
          <w:rPr>
            <w:rFonts w:ascii="Times New Roman" w:hAnsi="Times New Roman" w:cs="Times New Roman"/>
          </w:rPr>
          <w:t>3.3</w:t>
        </w:r>
      </w:hyperlink>
      <w:r w:rsidRPr="001D1F73">
        <w:rPr>
          <w:rFonts w:ascii="Times New Roman" w:hAnsi="Times New Roman" w:cs="Times New Roman"/>
        </w:rPr>
        <w:t xml:space="preserve"> статьи 55 Градостроительного кодекса Российской Федерации, не может являться основанием для отказа в выдаче разрешения на ввод объекта в эксплуатацию.</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7. Основанием для отказа в выдаче разрешения на ввод объекта в эксплуатацию, кроме указанных в части 6 настоящей статьи оснований, является невыполнение застройщиком требований, предусмотренных частью 18 статьи 51 Градостроительного кодекса Российской Федерации. </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8. Отказ в выдаче разрешения на ввод объекта в эксплуатацию может быть оспорен в судебном порядке.</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9. Эксплуатация зданий и сооружений осуществляется в порядке, предусмотренном главой 6.2 Градостроительного кодекса Российской Федерации.</w:t>
      </w:r>
      <w:bookmarkStart w:id="184" w:name="_Toc332213521"/>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10. </w:t>
      </w:r>
      <w:proofErr w:type="gramStart"/>
      <w:r w:rsidRPr="001D1F73">
        <w:rPr>
          <w:rFonts w:ascii="Times New Roman" w:hAnsi="Times New Roman" w:cs="Times New Roman"/>
        </w:rPr>
        <w:t xml:space="preserve">В соответствии с частью 4 статьи 8 Федерального закона от 29.12.2004 № 191-ФЗ «О введении в действие Градостроительного кодекса Российской Федерации» </w:t>
      </w:r>
      <w:r w:rsidR="00174D00" w:rsidRPr="001D1F73">
        <w:rPr>
          <w:rFonts w:ascii="Times New Roman" w:hAnsi="Times New Roman" w:cs="Times New Roman"/>
        </w:rPr>
        <w:t xml:space="preserve">установлены требования к получению </w:t>
      </w:r>
      <w:r w:rsidRPr="001D1F73">
        <w:rPr>
          <w:rFonts w:ascii="Times New Roman" w:hAnsi="Times New Roman" w:cs="Times New Roman"/>
        </w:rPr>
        <w:t>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roofErr w:type="gramEnd"/>
    </w:p>
    <w:p w:rsidR="00121E5A" w:rsidRPr="001D1F73" w:rsidRDefault="00121E5A" w:rsidP="00121E5A">
      <w:pPr>
        <w:pStyle w:val="a6"/>
        <w:rPr>
          <w:rFonts w:ascii="Times New Roman" w:hAnsi="Times New Roman" w:cs="Times New Roman"/>
        </w:rPr>
      </w:pPr>
    </w:p>
    <w:p w:rsidR="002112E9" w:rsidRPr="001D1F73" w:rsidRDefault="002112E9" w:rsidP="002112E9">
      <w:pPr>
        <w:pStyle w:val="1"/>
        <w:spacing w:before="0" w:after="0"/>
        <w:rPr>
          <w:sz w:val="24"/>
          <w:szCs w:val="24"/>
        </w:rPr>
      </w:pPr>
      <w:bookmarkStart w:id="185" w:name="_Toc131313932"/>
      <w:bookmarkStart w:id="186" w:name="_Toc215295519"/>
      <w:bookmarkStart w:id="187" w:name="_Toc242169303"/>
      <w:bookmarkStart w:id="188" w:name="_Toc259101810"/>
      <w:bookmarkStart w:id="189" w:name="_Toc332213515"/>
      <w:bookmarkStart w:id="190" w:name="_Toc520971293"/>
      <w:r w:rsidRPr="001D1F73">
        <w:rPr>
          <w:sz w:val="24"/>
          <w:szCs w:val="24"/>
        </w:rPr>
        <w:t>Статья 2</w:t>
      </w:r>
      <w:r w:rsidR="00E6795E" w:rsidRPr="001D1F73">
        <w:rPr>
          <w:sz w:val="24"/>
          <w:szCs w:val="24"/>
        </w:rPr>
        <w:t>4</w:t>
      </w:r>
      <w:r w:rsidRPr="001D1F73">
        <w:rPr>
          <w:sz w:val="24"/>
          <w:szCs w:val="24"/>
        </w:rPr>
        <w:t>. Градостроительные планы земельных участков</w:t>
      </w:r>
      <w:bookmarkEnd w:id="185"/>
      <w:bookmarkEnd w:id="186"/>
      <w:bookmarkEnd w:id="187"/>
      <w:bookmarkEnd w:id="188"/>
      <w:bookmarkEnd w:id="189"/>
      <w:bookmarkEnd w:id="190"/>
    </w:p>
    <w:p w:rsidR="002112E9" w:rsidRPr="001D1F73" w:rsidRDefault="002112E9" w:rsidP="002112E9">
      <w:pPr>
        <w:autoSpaceDE w:val="0"/>
        <w:autoSpaceDN w:val="0"/>
        <w:adjustRightInd w:val="0"/>
        <w:ind w:firstLine="540"/>
        <w:jc w:val="both"/>
      </w:pPr>
    </w:p>
    <w:p w:rsidR="00163404" w:rsidRPr="001D1F73" w:rsidRDefault="00163404" w:rsidP="00163404">
      <w:pPr>
        <w:autoSpaceDE w:val="0"/>
        <w:autoSpaceDN w:val="0"/>
        <w:adjustRightInd w:val="0"/>
        <w:ind w:firstLine="540"/>
        <w:jc w:val="both"/>
      </w:pPr>
      <w:r w:rsidRPr="001D1F73">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112E9" w:rsidRPr="001D1F73" w:rsidRDefault="002112E9" w:rsidP="002112E9">
      <w:pPr>
        <w:autoSpaceDE w:val="0"/>
        <w:autoSpaceDN w:val="0"/>
        <w:adjustRightInd w:val="0"/>
        <w:ind w:firstLine="540"/>
        <w:jc w:val="both"/>
      </w:pPr>
      <w:r w:rsidRPr="001D1F73">
        <w:t>2. Подготовка градостроительного плана земельного участка осуществляется по форме, устанавливаемой уполномоченным Правительством Российской Федерации федеральным органом исполнительной власти.</w:t>
      </w:r>
    </w:p>
    <w:p w:rsidR="002112E9" w:rsidRPr="001D1F73" w:rsidRDefault="002B02E6" w:rsidP="002112E9">
      <w:pPr>
        <w:autoSpaceDE w:val="0"/>
        <w:autoSpaceDN w:val="0"/>
        <w:adjustRightInd w:val="0"/>
        <w:ind w:firstLine="540"/>
        <w:jc w:val="both"/>
      </w:pPr>
      <w:r w:rsidRPr="001D1F73">
        <w:t>3</w:t>
      </w:r>
      <w:r w:rsidR="002112E9" w:rsidRPr="001D1F73">
        <w:t xml:space="preserve">. Подготовка градостроительного плана земельного участка осуществляется уполномоченным органом местного самоуправления (государственной власти) в области градостроительной деятельности. </w:t>
      </w:r>
    </w:p>
    <w:p w:rsidR="002112E9" w:rsidRPr="001D1F73" w:rsidRDefault="002B02E6" w:rsidP="002112E9">
      <w:pPr>
        <w:pStyle w:val="a6"/>
        <w:rPr>
          <w:rFonts w:ascii="Times New Roman" w:hAnsi="Times New Roman" w:cs="Times New Roman"/>
        </w:rPr>
      </w:pPr>
      <w:r w:rsidRPr="001D1F73">
        <w:rPr>
          <w:rFonts w:ascii="Times New Roman" w:hAnsi="Times New Roman" w:cs="Times New Roman"/>
        </w:rPr>
        <w:t>4</w:t>
      </w:r>
      <w:r w:rsidR="002112E9" w:rsidRPr="001D1F73">
        <w:rPr>
          <w:rFonts w:ascii="Times New Roman" w:hAnsi="Times New Roman" w:cs="Times New Roman"/>
        </w:rPr>
        <w:t>. Градостроительный план земельного участка предоставляется заявителю без взимания платы.</w:t>
      </w:r>
    </w:p>
    <w:p w:rsidR="006C3C69" w:rsidRPr="001D1F73" w:rsidRDefault="006C3C69" w:rsidP="002112E9">
      <w:pPr>
        <w:pStyle w:val="a6"/>
        <w:rPr>
          <w:rFonts w:ascii="Times New Roman" w:hAnsi="Times New Roman" w:cs="Times New Roman"/>
        </w:rPr>
      </w:pPr>
    </w:p>
    <w:p w:rsidR="006C3C69" w:rsidRPr="001D1F73" w:rsidRDefault="006C3C69" w:rsidP="006C3C69">
      <w:pPr>
        <w:pStyle w:val="1"/>
        <w:spacing w:before="0" w:after="0"/>
        <w:rPr>
          <w:sz w:val="24"/>
          <w:szCs w:val="24"/>
        </w:rPr>
      </w:pPr>
      <w:bookmarkStart w:id="191" w:name="_Toc499198082"/>
      <w:bookmarkStart w:id="192" w:name="_Toc520971294"/>
      <w:r w:rsidRPr="001D1F73">
        <w:rPr>
          <w:sz w:val="24"/>
          <w:szCs w:val="24"/>
        </w:rPr>
        <w:t xml:space="preserve">Глава </w:t>
      </w:r>
      <w:r w:rsidRPr="001D1F73">
        <w:rPr>
          <w:sz w:val="24"/>
          <w:szCs w:val="24"/>
          <w:lang w:val="en-US"/>
        </w:rPr>
        <w:t>V</w:t>
      </w:r>
      <w:r w:rsidRPr="001D1F73">
        <w:rPr>
          <w:sz w:val="24"/>
          <w:szCs w:val="24"/>
        </w:rPr>
        <w:t xml:space="preserve">. Положения </w:t>
      </w:r>
      <w:bookmarkEnd w:id="191"/>
      <w:r w:rsidRPr="001D1F73">
        <w:rPr>
          <w:sz w:val="24"/>
          <w:szCs w:val="24"/>
        </w:rPr>
        <w:t>о проведении общественных обсуждений или публичных слушаний по вопросам землепользования и застройки</w:t>
      </w:r>
      <w:bookmarkEnd w:id="192"/>
    </w:p>
    <w:p w:rsidR="006C3C69" w:rsidRPr="001D1F73" w:rsidRDefault="006C3C69" w:rsidP="006C3C69"/>
    <w:p w:rsidR="006C3C69" w:rsidRPr="001D1F73" w:rsidRDefault="006C3C69" w:rsidP="006C3C69">
      <w:pPr>
        <w:pStyle w:val="1"/>
        <w:spacing w:before="0" w:after="0"/>
        <w:rPr>
          <w:sz w:val="24"/>
          <w:szCs w:val="24"/>
        </w:rPr>
      </w:pPr>
      <w:bookmarkStart w:id="193" w:name="_Toc499198083"/>
      <w:bookmarkStart w:id="194" w:name="_Toc520971295"/>
      <w:r w:rsidRPr="001D1F73">
        <w:rPr>
          <w:sz w:val="24"/>
          <w:szCs w:val="24"/>
        </w:rPr>
        <w:t xml:space="preserve">Статья 25. Общие положения об организации и проведении </w:t>
      </w:r>
      <w:bookmarkEnd w:id="193"/>
      <w:r w:rsidRPr="001D1F73">
        <w:rPr>
          <w:sz w:val="24"/>
          <w:szCs w:val="24"/>
        </w:rPr>
        <w:t>общественных обсуждений или публичных слушаний по вопросам землепользования и застройки</w:t>
      </w:r>
      <w:bookmarkEnd w:id="194"/>
    </w:p>
    <w:p w:rsidR="006C3C69" w:rsidRPr="001D1F73" w:rsidRDefault="006C3C69" w:rsidP="006C3C69">
      <w:pPr>
        <w:autoSpaceDE w:val="0"/>
        <w:autoSpaceDN w:val="0"/>
        <w:adjustRightInd w:val="0"/>
        <w:ind w:firstLine="540"/>
        <w:jc w:val="both"/>
      </w:pPr>
    </w:p>
    <w:p w:rsidR="006C3C69" w:rsidRPr="001D1F73" w:rsidRDefault="006C3C69" w:rsidP="006C3C69">
      <w:pPr>
        <w:autoSpaceDE w:val="0"/>
        <w:autoSpaceDN w:val="0"/>
        <w:adjustRightInd w:val="0"/>
        <w:ind w:firstLine="540"/>
        <w:jc w:val="both"/>
      </w:pPr>
      <w:r w:rsidRPr="001D1F73">
        <w:lastRenderedPageBreak/>
        <w:t>1. Осуществление жителями муниципального образования права на участие в общественных обсуждениях или публичных слушаниях по вопросам землепользования и застройки основывается на принципах законности и добровольности такого участия.</w:t>
      </w:r>
    </w:p>
    <w:p w:rsidR="006C3C69" w:rsidRPr="001D1F73" w:rsidRDefault="006C3C69" w:rsidP="006C3C69">
      <w:pPr>
        <w:autoSpaceDE w:val="0"/>
        <w:autoSpaceDN w:val="0"/>
        <w:adjustRightInd w:val="0"/>
        <w:ind w:firstLine="540"/>
        <w:jc w:val="both"/>
      </w:pPr>
      <w:r w:rsidRPr="001D1F73">
        <w:t>2. Общественные обсуждения или публичные слушания проводятся по следующим вопросам землепользования и застройки:</w:t>
      </w:r>
    </w:p>
    <w:p w:rsidR="006C3C69" w:rsidRPr="001D1F73" w:rsidRDefault="006C3C69" w:rsidP="006C3C69">
      <w:pPr>
        <w:pStyle w:val="aff0"/>
        <w:tabs>
          <w:tab w:val="left" w:pos="1134"/>
        </w:tabs>
        <w:ind w:left="540"/>
        <w:contextualSpacing/>
        <w:jc w:val="both"/>
        <w:rPr>
          <w:u w:color="FFFFFF"/>
        </w:rPr>
      </w:pPr>
      <w:r w:rsidRPr="001D1F73">
        <w:rPr>
          <w:u w:color="FFFFFF"/>
        </w:rPr>
        <w:t>1) проект правил землепользования и застройки, в том числе проект внесения изменений в Правила, в том числе, проект внесения изменений в Правила в части внесения изменений в градостроительный регламент, установленный для конкретной территориальной зоны;</w:t>
      </w:r>
    </w:p>
    <w:p w:rsidR="006C3C69" w:rsidRPr="001D1F73" w:rsidRDefault="006C3C69" w:rsidP="006C3C69">
      <w:pPr>
        <w:autoSpaceDE w:val="0"/>
        <w:autoSpaceDN w:val="0"/>
        <w:adjustRightInd w:val="0"/>
        <w:ind w:left="540"/>
        <w:jc w:val="both"/>
      </w:pPr>
      <w:r w:rsidRPr="001D1F73">
        <w:t>2) проект планировки территории и (или) проект межевания территории;</w:t>
      </w:r>
    </w:p>
    <w:p w:rsidR="006C3C69" w:rsidRPr="001D1F73" w:rsidRDefault="006C3C69" w:rsidP="006C3C69">
      <w:pPr>
        <w:autoSpaceDE w:val="0"/>
        <w:autoSpaceDN w:val="0"/>
        <w:adjustRightInd w:val="0"/>
        <w:ind w:left="540"/>
        <w:jc w:val="both"/>
      </w:pPr>
      <w:r w:rsidRPr="001D1F73">
        <w:t>3) предоставление разрешения на условно разрешенный вид использования земельного участка или объекта капитального строительства;</w:t>
      </w:r>
    </w:p>
    <w:p w:rsidR="006C3C69" w:rsidRPr="001D1F73" w:rsidRDefault="006C3C69" w:rsidP="006C3C69">
      <w:pPr>
        <w:autoSpaceDE w:val="0"/>
        <w:autoSpaceDN w:val="0"/>
        <w:adjustRightInd w:val="0"/>
        <w:ind w:left="540"/>
        <w:jc w:val="both"/>
      </w:pPr>
      <w:r w:rsidRPr="001D1F73">
        <w:t>4)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C3C69" w:rsidRPr="001D1F73" w:rsidRDefault="006C3C69" w:rsidP="006C3C69">
      <w:pPr>
        <w:autoSpaceDE w:val="0"/>
        <w:autoSpaceDN w:val="0"/>
        <w:adjustRightInd w:val="0"/>
        <w:ind w:left="540"/>
        <w:jc w:val="both"/>
      </w:pPr>
      <w:r w:rsidRPr="001D1F73">
        <w:t>5) по иным вопросам, установленным законодательством о градостроительной деятельности.</w:t>
      </w:r>
    </w:p>
    <w:p w:rsidR="006C3C69" w:rsidRPr="001D1F73" w:rsidRDefault="006C3C69" w:rsidP="006C3C69">
      <w:pPr>
        <w:autoSpaceDE w:val="0"/>
        <w:autoSpaceDN w:val="0"/>
        <w:adjustRightInd w:val="0"/>
        <w:ind w:firstLine="540"/>
        <w:jc w:val="both"/>
        <w:rPr>
          <w:rStyle w:val="blk"/>
        </w:rPr>
      </w:pPr>
      <w:r w:rsidRPr="001D1F73">
        <w:t xml:space="preserve">3. </w:t>
      </w:r>
      <w:proofErr w:type="gramStart"/>
      <w:r w:rsidRPr="001D1F73">
        <w:t>Участниками общественных обсуждений или публичных слушаний по вопросам землепользования и застройки являются граждане, постоянно проживающие на территории, в отношении которой подготовлены проекты, указанные в части 2 настоящей статьи,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r w:rsidRPr="001D1F73">
        <w:rPr>
          <w:rStyle w:val="blk"/>
        </w:rPr>
        <w:t xml:space="preserve"> </w:t>
      </w:r>
      <w:proofErr w:type="gramStart"/>
      <w:r w:rsidRPr="001D1F73">
        <w:rPr>
          <w:rStyle w:val="blk"/>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1D1F73">
        <w:rPr>
          <w:rStyle w:val="blk"/>
        </w:rPr>
        <w:t xml:space="preserve"> </w:t>
      </w:r>
      <w:proofErr w:type="gramStart"/>
      <w:r w:rsidRPr="001D1F73">
        <w:rPr>
          <w:rStyle w:val="blk"/>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1D1F73">
        <w:rPr>
          <w:rStyle w:val="blk"/>
        </w:rPr>
        <w:t xml:space="preserve">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C3C69" w:rsidRPr="001D1F73" w:rsidRDefault="006C3C69" w:rsidP="006C3C69">
      <w:pPr>
        <w:autoSpaceDE w:val="0"/>
        <w:autoSpaceDN w:val="0"/>
        <w:adjustRightInd w:val="0"/>
        <w:ind w:firstLine="540"/>
        <w:jc w:val="both"/>
      </w:pPr>
      <w:r w:rsidRPr="001D1F73">
        <w:t>4. В случае подготовки проекта внесения изменений в Правила применительно к части территории муниципального образования общественные обсуждения или публичные слушания по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муниципального образования.</w:t>
      </w:r>
    </w:p>
    <w:p w:rsidR="006C3C69" w:rsidRPr="001D1F73" w:rsidRDefault="006C3C69" w:rsidP="006C3C69">
      <w:pPr>
        <w:autoSpaceDE w:val="0"/>
        <w:autoSpaceDN w:val="0"/>
        <w:adjustRightInd w:val="0"/>
        <w:ind w:firstLine="540"/>
        <w:jc w:val="both"/>
      </w:pPr>
      <w:r w:rsidRPr="001D1F73">
        <w:t xml:space="preserve">5. Правила, формы участия и взаимодействия участников общественных обсуждений или публичных слушаний, указанных в частях </w:t>
      </w:r>
      <w:hyperlink r:id="rId16" w:history="1">
        <w:r w:rsidRPr="001D1F73">
          <w:t>3</w:t>
        </w:r>
      </w:hyperlink>
      <w:r w:rsidRPr="001D1F73">
        <w:t xml:space="preserve">-4 настоящей статьи, определяются федеральными законами, законами Республики Крым, Уставом муниципального образования городской округ </w:t>
      </w:r>
      <w:r w:rsidR="005A30A0" w:rsidRPr="001D1F73">
        <w:t>Армян</w:t>
      </w:r>
      <w:r w:rsidRPr="001D1F73">
        <w:t>ск Республики Крым, Правилами и иными правовыми актами муниципального образования.</w:t>
      </w:r>
    </w:p>
    <w:p w:rsidR="006C3C69" w:rsidRPr="001D1F73" w:rsidRDefault="006C3C69" w:rsidP="006C3C69">
      <w:pPr>
        <w:autoSpaceDE w:val="0"/>
        <w:autoSpaceDN w:val="0"/>
        <w:adjustRightInd w:val="0"/>
        <w:ind w:firstLine="540"/>
        <w:jc w:val="both"/>
      </w:pPr>
      <w:r w:rsidRPr="001D1F73">
        <w:t>6. При организации и проведении общественных обсуждений или публичных слушаний их участники руководствуются следующими принципами:</w:t>
      </w:r>
    </w:p>
    <w:p w:rsidR="006C3C69" w:rsidRPr="001D1F73" w:rsidRDefault="006C3C69" w:rsidP="006C3C69">
      <w:pPr>
        <w:autoSpaceDE w:val="0"/>
        <w:autoSpaceDN w:val="0"/>
        <w:adjustRightInd w:val="0"/>
        <w:ind w:left="540"/>
        <w:jc w:val="both"/>
      </w:pPr>
      <w:r w:rsidRPr="001D1F73">
        <w:lastRenderedPageBreak/>
        <w:t>1) принцип заблаговременного оповещения жителей муниципального образования о времени и месте проведения общественных обсуждений или публичных слушаний;</w:t>
      </w:r>
    </w:p>
    <w:p w:rsidR="006C3C69" w:rsidRPr="001D1F73" w:rsidRDefault="006C3C69" w:rsidP="006C3C69">
      <w:pPr>
        <w:autoSpaceDE w:val="0"/>
        <w:autoSpaceDN w:val="0"/>
        <w:adjustRightInd w:val="0"/>
        <w:ind w:left="540"/>
        <w:jc w:val="both"/>
      </w:pPr>
      <w:r w:rsidRPr="001D1F73">
        <w:t>2) принцип заблаговременного ознакомления с проектом муниципального правового акта жителей муниципального образования и иных заинтересованных лиц;</w:t>
      </w:r>
    </w:p>
    <w:p w:rsidR="006C3C69" w:rsidRPr="001D1F73" w:rsidRDefault="006C3C69" w:rsidP="006C3C69">
      <w:pPr>
        <w:autoSpaceDE w:val="0"/>
        <w:autoSpaceDN w:val="0"/>
        <w:adjustRightInd w:val="0"/>
        <w:ind w:left="540"/>
        <w:jc w:val="both"/>
      </w:pPr>
      <w:r w:rsidRPr="001D1F73">
        <w:t>3) принцип обеспечения всем заинтересованным лицам равных возможностей для выражения своего мнения в отношении вопросов, выносимых на общественные обсуждения или публичные слушания;</w:t>
      </w:r>
    </w:p>
    <w:p w:rsidR="006C3C69" w:rsidRPr="001D1F73" w:rsidRDefault="006C3C69" w:rsidP="006C3C69">
      <w:pPr>
        <w:autoSpaceDE w:val="0"/>
        <w:autoSpaceDN w:val="0"/>
        <w:adjustRightInd w:val="0"/>
        <w:ind w:left="540"/>
        <w:jc w:val="both"/>
      </w:pPr>
      <w:r w:rsidRPr="001D1F73">
        <w:t>4) принцип обеспечения волеизъявления жителей муниципального образования на общественных обсуждениях или публичных слушаниях;</w:t>
      </w:r>
    </w:p>
    <w:p w:rsidR="006C3C69" w:rsidRPr="001D1F73" w:rsidRDefault="006C3C69" w:rsidP="006C3C69">
      <w:pPr>
        <w:autoSpaceDE w:val="0"/>
        <w:autoSpaceDN w:val="0"/>
        <w:adjustRightInd w:val="0"/>
        <w:ind w:left="540"/>
        <w:jc w:val="both"/>
      </w:pPr>
      <w:r w:rsidRPr="001D1F73">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6C3C69" w:rsidRPr="001D1F73" w:rsidRDefault="006C3C69" w:rsidP="006C3C69">
      <w:pPr>
        <w:autoSpaceDE w:val="0"/>
        <w:autoSpaceDN w:val="0"/>
        <w:adjustRightInd w:val="0"/>
        <w:ind w:firstLine="540"/>
        <w:jc w:val="both"/>
      </w:pPr>
      <w:r w:rsidRPr="001D1F73">
        <w:t>7. Процедура проведения общественных обсуждений по вопросам землепользования и застройки осуществляется в соответствии с частью 4 статьи 5.1 Градостроительного кодекса Российской Федерации. Порядок организации и проведения общественных обсуждений определяется уставом муниципального образования и (или) нормативным правовым актом представительного органа муниципального образования.</w:t>
      </w:r>
    </w:p>
    <w:p w:rsidR="006C3C69" w:rsidRPr="001D1F73" w:rsidRDefault="006C3C69" w:rsidP="006C3C69">
      <w:pPr>
        <w:autoSpaceDE w:val="0"/>
        <w:autoSpaceDN w:val="0"/>
        <w:adjustRightInd w:val="0"/>
        <w:ind w:firstLine="540"/>
        <w:jc w:val="both"/>
      </w:pPr>
      <w:r w:rsidRPr="001D1F73">
        <w:t>8. Процедура проведения публичных слушаний по вопросам землепользования и застройки осуществляется в соответствии с частью 5 статьи 5.1 Градостроительного кодекса Российской Федерации.</w:t>
      </w:r>
    </w:p>
    <w:p w:rsidR="006C3C69" w:rsidRPr="001D1F73" w:rsidRDefault="006C3C69" w:rsidP="006C3C69">
      <w:pPr>
        <w:autoSpaceDE w:val="0"/>
        <w:autoSpaceDN w:val="0"/>
        <w:adjustRightInd w:val="0"/>
        <w:ind w:left="540"/>
        <w:jc w:val="both"/>
      </w:pPr>
    </w:p>
    <w:p w:rsidR="006C3C69" w:rsidRPr="001D1F73" w:rsidRDefault="006C3C69" w:rsidP="006C3C69">
      <w:pPr>
        <w:pStyle w:val="1"/>
        <w:spacing w:before="0" w:after="0"/>
        <w:rPr>
          <w:sz w:val="24"/>
          <w:szCs w:val="24"/>
        </w:rPr>
      </w:pPr>
      <w:bookmarkStart w:id="195" w:name="_Toc499198084"/>
      <w:bookmarkStart w:id="196" w:name="_Toc520971296"/>
      <w:r w:rsidRPr="001D1F73">
        <w:rPr>
          <w:sz w:val="24"/>
          <w:szCs w:val="24"/>
        </w:rPr>
        <w:t>Статья 26. Назначение общественных обсуждений или публичных слушаний</w:t>
      </w:r>
      <w:bookmarkEnd w:id="195"/>
      <w:bookmarkEnd w:id="196"/>
    </w:p>
    <w:p w:rsidR="006C3C69" w:rsidRPr="001D1F73" w:rsidRDefault="006C3C69" w:rsidP="006C3C69">
      <w:pPr>
        <w:tabs>
          <w:tab w:val="left" w:pos="1134"/>
        </w:tabs>
        <w:ind w:firstLine="720"/>
        <w:jc w:val="both"/>
      </w:pPr>
    </w:p>
    <w:p w:rsidR="006C3C69" w:rsidRPr="001D1F73" w:rsidRDefault="006C3C69" w:rsidP="006C3C69">
      <w:pPr>
        <w:tabs>
          <w:tab w:val="left" w:pos="1134"/>
        </w:tabs>
        <w:ind w:firstLine="720"/>
        <w:jc w:val="both"/>
        <w:rPr>
          <w:u w:color="FFFFFF"/>
        </w:rPr>
      </w:pPr>
      <w:r w:rsidRPr="001D1F73">
        <w:t xml:space="preserve">1. Общественные обсуждения или </w:t>
      </w:r>
      <w:r w:rsidRPr="001D1F73">
        <w:rPr>
          <w:u w:color="FFFFFF"/>
        </w:rPr>
        <w:t xml:space="preserve">публичные слушания по вопросам </w:t>
      </w:r>
      <w:r w:rsidRPr="001D1F73">
        <w:t>землепользования и застройки</w:t>
      </w:r>
      <w:r w:rsidRPr="001D1F73">
        <w:rPr>
          <w:u w:color="FFFFFF"/>
        </w:rPr>
        <w:t xml:space="preserve"> назначаются </w:t>
      </w:r>
      <w:r w:rsidRPr="001D1F73">
        <w:t>главой муниципального образования</w:t>
      </w:r>
      <w:r w:rsidRPr="001D1F73">
        <w:rPr>
          <w:u w:color="FFFFFF"/>
        </w:rPr>
        <w:t xml:space="preserve"> на основании рекомендации органа, уполномоченного в соответствии со статьей 28 Правил на проведение публичных слушаний.</w:t>
      </w:r>
    </w:p>
    <w:p w:rsidR="006C3C69" w:rsidRPr="001D1F73" w:rsidRDefault="006C3C69" w:rsidP="006C3C69">
      <w:pPr>
        <w:tabs>
          <w:tab w:val="left" w:pos="1134"/>
        </w:tabs>
        <w:ind w:firstLine="720"/>
        <w:jc w:val="both"/>
        <w:rPr>
          <w:u w:color="FFFFFF"/>
        </w:rPr>
      </w:pPr>
      <w:r w:rsidRPr="001D1F73">
        <w:rPr>
          <w:u w:color="FFFFFF"/>
        </w:rPr>
        <w:t xml:space="preserve">2. Решение о проведении </w:t>
      </w:r>
      <w:r w:rsidRPr="001D1F73">
        <w:t xml:space="preserve">общественных обсуждений или </w:t>
      </w:r>
      <w:r w:rsidRPr="001D1F73">
        <w:rPr>
          <w:u w:color="FFFFFF"/>
        </w:rPr>
        <w:t xml:space="preserve">публичных слушаний и проект муниципального правового акта, выносимый на </w:t>
      </w:r>
      <w:r w:rsidRPr="001D1F73">
        <w:t xml:space="preserve">общественные обсуждения или </w:t>
      </w:r>
      <w:r w:rsidRPr="001D1F73">
        <w:rPr>
          <w:u w:color="FFFFFF"/>
        </w:rPr>
        <w:t xml:space="preserve">публичные слушания, подлежат опубликованию (обнародованию) в порядке, установленном для обнародования нормативных правовых актов органов местного самоуправления муниципального образования городской округ </w:t>
      </w:r>
      <w:r w:rsidR="005A30A0" w:rsidRPr="001D1F73">
        <w:rPr>
          <w:u w:color="FFFFFF"/>
        </w:rPr>
        <w:t>Армян</w:t>
      </w:r>
      <w:r w:rsidRPr="001D1F73">
        <w:rPr>
          <w:u w:color="FFFFFF"/>
        </w:rPr>
        <w:t>ск Республики Крым.</w:t>
      </w:r>
    </w:p>
    <w:p w:rsidR="006C3C69" w:rsidRPr="001D1F73" w:rsidRDefault="005A30A0" w:rsidP="006C3C69">
      <w:pPr>
        <w:autoSpaceDE w:val="0"/>
        <w:autoSpaceDN w:val="0"/>
        <w:adjustRightInd w:val="0"/>
        <w:ind w:firstLine="540"/>
        <w:jc w:val="both"/>
      </w:pPr>
      <w:r w:rsidRPr="001D1F73">
        <w:t>3</w:t>
      </w:r>
      <w:r w:rsidR="006C3C69" w:rsidRPr="001D1F73">
        <w:t xml:space="preserve">. </w:t>
      </w:r>
      <w:proofErr w:type="gramStart"/>
      <w:r w:rsidR="006C3C69" w:rsidRPr="001D1F73">
        <w:t>Орган, у</w:t>
      </w:r>
      <w:r w:rsidR="006C3C69" w:rsidRPr="001D1F73">
        <w:rPr>
          <w:u w:color="FFFFFF"/>
        </w:rPr>
        <w:t xml:space="preserve">полномоченный на проведение </w:t>
      </w:r>
      <w:r w:rsidR="006C3C69" w:rsidRPr="001D1F73">
        <w:t xml:space="preserve">общественных обсуждений или </w:t>
      </w:r>
      <w:r w:rsidR="006C3C69" w:rsidRPr="001D1F73">
        <w:rPr>
          <w:u w:color="FFFFFF"/>
        </w:rPr>
        <w:t xml:space="preserve">публичных слушаний, обязан обеспечить </w:t>
      </w:r>
      <w:r w:rsidR="006C3C69" w:rsidRPr="001D1F73">
        <w:t xml:space="preserve">свободный доступ жителей </w:t>
      </w:r>
      <w:r w:rsidR="006C3C69" w:rsidRPr="001D1F73">
        <w:rPr>
          <w:u w:color="FFFFFF"/>
        </w:rPr>
        <w:t>муниципального образования</w:t>
      </w:r>
      <w:r w:rsidR="006C3C69" w:rsidRPr="001D1F73">
        <w:t xml:space="preserve"> и иных заинтересованных лиц </w:t>
      </w:r>
      <w:r w:rsidR="006C3C69" w:rsidRPr="001D1F73">
        <w:rPr>
          <w:u w:color="FFFFFF"/>
        </w:rPr>
        <w:t xml:space="preserve">для ознакомления с проектом, являющегося предметом </w:t>
      </w:r>
      <w:r w:rsidR="006C3C69" w:rsidRPr="001D1F73">
        <w:t xml:space="preserve">общественных обсуждений или </w:t>
      </w:r>
      <w:r w:rsidR="006C3C69" w:rsidRPr="001D1F73">
        <w:rPr>
          <w:u w:color="FFFFFF"/>
        </w:rPr>
        <w:t xml:space="preserve">публичных слушаний, </w:t>
      </w:r>
      <w:r w:rsidR="006C3C69" w:rsidRPr="001D1F73">
        <w:t>в течение всего срока общественных обсуждений или публичных слушаний в рабочие дни в месте для ознакомления, определенном решением о проведении публичных слушаний.</w:t>
      </w:r>
      <w:proofErr w:type="gramEnd"/>
    </w:p>
    <w:p w:rsidR="006C3C69" w:rsidRPr="001D1F73" w:rsidRDefault="005A30A0" w:rsidP="006C3C69">
      <w:pPr>
        <w:ind w:firstLine="547"/>
        <w:jc w:val="both"/>
      </w:pPr>
      <w:r w:rsidRPr="001D1F73">
        <w:t>4</w:t>
      </w:r>
      <w:r w:rsidR="006C3C69" w:rsidRPr="001D1F73">
        <w:t>. Оповещение о начале общественных обсуждений или публичных слушаний должно содержать:</w:t>
      </w:r>
    </w:p>
    <w:p w:rsidR="006C3C69" w:rsidRPr="001D1F73" w:rsidRDefault="006C3C69" w:rsidP="006C3C69">
      <w:pPr>
        <w:ind w:left="547"/>
        <w:jc w:val="both"/>
      </w:pPr>
      <w:bookmarkStart w:id="197" w:name="dst2122"/>
      <w:bookmarkEnd w:id="197"/>
      <w:r w:rsidRPr="001D1F73">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C3C69" w:rsidRPr="001D1F73" w:rsidRDefault="006C3C69" w:rsidP="006C3C69">
      <w:pPr>
        <w:ind w:left="547"/>
        <w:jc w:val="both"/>
      </w:pPr>
      <w:bookmarkStart w:id="198" w:name="dst2123"/>
      <w:bookmarkEnd w:id="198"/>
      <w:r w:rsidRPr="001D1F73">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C3C69" w:rsidRPr="001D1F73" w:rsidRDefault="006C3C69" w:rsidP="006C3C69">
      <w:pPr>
        <w:ind w:left="547"/>
        <w:jc w:val="both"/>
      </w:pPr>
      <w:bookmarkStart w:id="199" w:name="dst2124"/>
      <w:bookmarkEnd w:id="199"/>
      <w:r w:rsidRPr="001D1F73">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C3C69" w:rsidRPr="001D1F73" w:rsidRDefault="006C3C69" w:rsidP="006C3C69">
      <w:pPr>
        <w:ind w:left="547"/>
        <w:jc w:val="both"/>
      </w:pPr>
      <w:bookmarkStart w:id="200" w:name="dst2125"/>
      <w:bookmarkEnd w:id="200"/>
      <w:r w:rsidRPr="001D1F73">
        <w:lastRenderedPageBreak/>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C3C69" w:rsidRPr="001D1F73" w:rsidRDefault="005A30A0" w:rsidP="006C3C69">
      <w:pPr>
        <w:ind w:firstLine="547"/>
        <w:jc w:val="both"/>
      </w:pPr>
      <w:bookmarkStart w:id="201" w:name="sub_50107"/>
      <w:r w:rsidRPr="001D1F73">
        <w:t>5</w:t>
      </w:r>
      <w:r w:rsidR="006C3C69" w:rsidRPr="001D1F73">
        <w:t xml:space="preserve">. </w:t>
      </w:r>
      <w:proofErr w:type="gramStart"/>
      <w:r w:rsidR="006C3C69" w:rsidRPr="001D1F73">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006C3C69" w:rsidRPr="001D1F73">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C3C69" w:rsidRPr="001D1F73" w:rsidRDefault="006C3C69" w:rsidP="006C3C69">
      <w:pPr>
        <w:autoSpaceDE w:val="0"/>
        <w:autoSpaceDN w:val="0"/>
        <w:adjustRightInd w:val="0"/>
        <w:ind w:firstLine="540"/>
        <w:jc w:val="both"/>
      </w:pPr>
      <w:bookmarkStart w:id="202" w:name="dst2126"/>
      <w:bookmarkEnd w:id="201"/>
      <w:bookmarkEnd w:id="202"/>
    </w:p>
    <w:p w:rsidR="006C3C69" w:rsidRPr="001D1F73" w:rsidRDefault="006C3C69" w:rsidP="006C3C69">
      <w:pPr>
        <w:pStyle w:val="1"/>
        <w:spacing w:before="0" w:after="0"/>
        <w:rPr>
          <w:sz w:val="24"/>
          <w:szCs w:val="24"/>
        </w:rPr>
      </w:pPr>
      <w:bookmarkStart w:id="203" w:name="_Toc520971297"/>
      <w:bookmarkStart w:id="204" w:name="_Toc499198085"/>
      <w:r w:rsidRPr="001D1F73">
        <w:rPr>
          <w:sz w:val="24"/>
          <w:szCs w:val="24"/>
        </w:rPr>
        <w:t>Статья 27. Срок и место проведения общественных обсуждений или публичных слушаний по вопросам землепользования и застройки</w:t>
      </w:r>
      <w:bookmarkEnd w:id="203"/>
      <w:r w:rsidRPr="001D1F73">
        <w:rPr>
          <w:sz w:val="24"/>
          <w:szCs w:val="24"/>
        </w:rPr>
        <w:t xml:space="preserve"> </w:t>
      </w:r>
      <w:bookmarkEnd w:id="204"/>
    </w:p>
    <w:p w:rsidR="006C3C69" w:rsidRPr="001D1F73" w:rsidRDefault="006C3C69" w:rsidP="006C3C69">
      <w:pPr>
        <w:autoSpaceDE w:val="0"/>
        <w:autoSpaceDN w:val="0"/>
        <w:adjustRightInd w:val="0"/>
        <w:ind w:firstLine="540"/>
        <w:jc w:val="both"/>
      </w:pPr>
    </w:p>
    <w:p w:rsidR="006C3C69" w:rsidRPr="001D1F73" w:rsidRDefault="006C3C69" w:rsidP="006C3C69">
      <w:pPr>
        <w:autoSpaceDE w:val="0"/>
        <w:autoSpaceDN w:val="0"/>
        <w:adjustRightInd w:val="0"/>
        <w:ind w:firstLine="540"/>
        <w:jc w:val="both"/>
      </w:pPr>
      <w:r w:rsidRPr="001D1F73">
        <w:t>1. Срок проведения общественных обсуждений или публичных слушаний по вопросам землепользования и застройки составляет:</w:t>
      </w:r>
    </w:p>
    <w:p w:rsidR="006C3C69" w:rsidRPr="001D1F73" w:rsidRDefault="006C3C69" w:rsidP="006C3C69">
      <w:pPr>
        <w:tabs>
          <w:tab w:val="left" w:pos="1134"/>
        </w:tabs>
        <w:ind w:left="540"/>
        <w:jc w:val="both"/>
        <w:rPr>
          <w:u w:color="FFFFFF"/>
        </w:rPr>
      </w:pPr>
      <w:r w:rsidRPr="001D1F73">
        <w:rPr>
          <w:u w:color="FFFFFF"/>
        </w:rPr>
        <w:t>1) по проекту</w:t>
      </w:r>
      <w:r w:rsidRPr="001D1F73">
        <w:t xml:space="preserve"> Правил</w:t>
      </w:r>
      <w:r w:rsidRPr="001D1F73">
        <w:rPr>
          <w:u w:color="FFFFFF"/>
        </w:rPr>
        <w:t>, проекту внесения изменений в П</w:t>
      </w:r>
      <w:r w:rsidRPr="001D1F73">
        <w:t xml:space="preserve">равила </w:t>
      </w:r>
      <w:r w:rsidRPr="001D1F73">
        <w:rPr>
          <w:u w:color="FFFFFF"/>
        </w:rPr>
        <w:t>– не менее двух и не более четырех месяцев со дня опубликования такого проекта, за исключением случаев, предусмотренных пунктами 3 и 4 части 1 настоящей статьи;</w:t>
      </w:r>
    </w:p>
    <w:p w:rsidR="006C3C69" w:rsidRPr="001D1F73" w:rsidRDefault="006C3C69" w:rsidP="006C3C69">
      <w:pPr>
        <w:tabs>
          <w:tab w:val="left" w:pos="1134"/>
        </w:tabs>
        <w:ind w:left="540"/>
        <w:jc w:val="both"/>
      </w:pPr>
      <w:r w:rsidRPr="001D1F73">
        <w:t xml:space="preserve">2) по </w:t>
      </w:r>
      <w:r w:rsidRPr="001D1F73">
        <w:rPr>
          <w:u w:color="FFFFFF"/>
        </w:rPr>
        <w:t xml:space="preserve">проекту внесения изменений в </w:t>
      </w:r>
      <w:r w:rsidRPr="001D1F73">
        <w:t xml:space="preserve">Правила, подготовленному применительно к части территории </w:t>
      </w:r>
      <w:r w:rsidRPr="001D1F73">
        <w:rPr>
          <w:u w:color="FFFFFF"/>
        </w:rPr>
        <w:t>муниципального образования</w:t>
      </w:r>
      <w:r w:rsidRPr="001D1F73">
        <w:t xml:space="preserve"> – не более одного месяца; </w:t>
      </w:r>
    </w:p>
    <w:p w:rsidR="006C3C69" w:rsidRPr="001D1F73" w:rsidRDefault="006C3C69" w:rsidP="006C3C69">
      <w:pPr>
        <w:tabs>
          <w:tab w:val="left" w:pos="1134"/>
        </w:tabs>
        <w:ind w:left="540"/>
        <w:jc w:val="both"/>
      </w:pPr>
      <w:r w:rsidRPr="001D1F73">
        <w:t xml:space="preserve">3) по проекту внесения изменений в Правила, подготовленному в части внесения изменений в градостроительный регламент, установленный для конкретной территориальной зоны – не более одного месяца; </w:t>
      </w:r>
    </w:p>
    <w:p w:rsidR="006C3C69" w:rsidRPr="001D1F73" w:rsidRDefault="006C3C69" w:rsidP="006C3C69">
      <w:pPr>
        <w:tabs>
          <w:tab w:val="left" w:pos="1134"/>
        </w:tabs>
        <w:ind w:left="540"/>
        <w:jc w:val="both"/>
        <w:rPr>
          <w:u w:color="FFFFFF"/>
        </w:rPr>
      </w:pPr>
      <w:r w:rsidRPr="001D1F73">
        <w:rPr>
          <w:u w:color="FFFFFF"/>
        </w:rPr>
        <w:t xml:space="preserve">4) по проекту планировки территории и (или) проекту межевания территории – не менее одного месяца и не более трех месяцев; </w:t>
      </w:r>
    </w:p>
    <w:p w:rsidR="006C3C69" w:rsidRPr="001D1F73" w:rsidRDefault="006C3C69" w:rsidP="006C3C69">
      <w:pPr>
        <w:tabs>
          <w:tab w:val="left" w:pos="1134"/>
        </w:tabs>
        <w:ind w:left="540"/>
        <w:jc w:val="both"/>
        <w:rPr>
          <w:u w:color="FFFFFF"/>
        </w:rPr>
      </w:pPr>
      <w:r w:rsidRPr="001D1F73">
        <w:rPr>
          <w:u w:color="FFFFFF"/>
        </w:rPr>
        <w:t xml:space="preserve">5) по вопросу предоставления разрешения на условно разрешенный вид использования земельного участка или объекта капитального строительства – не более одного месяца; </w:t>
      </w:r>
    </w:p>
    <w:p w:rsidR="006C3C69" w:rsidRPr="001D1F73" w:rsidRDefault="006C3C69" w:rsidP="006C3C69">
      <w:pPr>
        <w:tabs>
          <w:tab w:val="left" w:pos="1134"/>
        </w:tabs>
        <w:ind w:left="540"/>
        <w:jc w:val="both"/>
        <w:rPr>
          <w:u w:color="FFFFFF"/>
        </w:rPr>
      </w:pPr>
      <w:r w:rsidRPr="001D1F73">
        <w:rPr>
          <w:u w:color="FFFFFF"/>
        </w:rPr>
        <w:t xml:space="preserve">6)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 не более одного месяца; </w:t>
      </w:r>
    </w:p>
    <w:p w:rsidR="006C3C69" w:rsidRPr="001D1F73" w:rsidRDefault="006C3C69" w:rsidP="006C3C69">
      <w:pPr>
        <w:tabs>
          <w:tab w:val="left" w:pos="1134"/>
        </w:tabs>
        <w:ind w:left="540"/>
        <w:jc w:val="both"/>
        <w:rPr>
          <w:u w:color="FFFFFF"/>
        </w:rPr>
      </w:pPr>
      <w:r w:rsidRPr="001D1F73">
        <w:rPr>
          <w:u w:color="FFFFFF"/>
        </w:rPr>
        <w:t>7) по иным вопросам градостроительной деятельности, если законодательством не установлен иной срок – не более одного месяца.</w:t>
      </w:r>
    </w:p>
    <w:p w:rsidR="006C3C69" w:rsidRPr="001D1F73" w:rsidRDefault="006C3C69" w:rsidP="006C3C69">
      <w:pPr>
        <w:autoSpaceDE w:val="0"/>
        <w:autoSpaceDN w:val="0"/>
        <w:adjustRightInd w:val="0"/>
        <w:ind w:firstLine="540"/>
        <w:jc w:val="both"/>
      </w:pPr>
      <w:r w:rsidRPr="001D1F73">
        <w:t xml:space="preserve">2. Срок проведения общественных обсуждений или публичных слушаний по вопросам землепользования и застройки исчисляется со дня оповещения жителей </w:t>
      </w:r>
      <w:r w:rsidRPr="001D1F73">
        <w:rPr>
          <w:u w:color="FFFFFF"/>
        </w:rPr>
        <w:t>муниципального образования</w:t>
      </w:r>
      <w:r w:rsidRPr="001D1F73">
        <w:t xml:space="preserve"> о времени и месте их проведения в соответствии с частью 2 статьи 26 Правил до дня опубликования заключения о результатах публичных слушаний.</w:t>
      </w:r>
    </w:p>
    <w:p w:rsidR="006C3C69" w:rsidRPr="001D1F73" w:rsidRDefault="006C3C69" w:rsidP="006C3C69">
      <w:pPr>
        <w:autoSpaceDE w:val="0"/>
        <w:autoSpaceDN w:val="0"/>
        <w:adjustRightInd w:val="0"/>
        <w:ind w:firstLine="540"/>
        <w:jc w:val="both"/>
      </w:pPr>
      <w:r w:rsidRPr="001D1F73">
        <w:t xml:space="preserve">3. Место проведения общественных обсуждений или публичных слушаний по вопросам землепользования и застройки определяется с учетом требований Градостроительного кодекса Российской Федерации в зависимости от содержания вопроса, вынесенного на рассмотрение. </w:t>
      </w:r>
    </w:p>
    <w:p w:rsidR="006C3C69" w:rsidRPr="001D1F73" w:rsidRDefault="006C3C69" w:rsidP="006C3C69">
      <w:pPr>
        <w:autoSpaceDE w:val="0"/>
        <w:autoSpaceDN w:val="0"/>
        <w:adjustRightInd w:val="0"/>
        <w:ind w:firstLine="708"/>
        <w:jc w:val="both"/>
      </w:pPr>
    </w:p>
    <w:p w:rsidR="006C3C69" w:rsidRPr="001D1F73" w:rsidRDefault="006C3C69" w:rsidP="006C3C69">
      <w:pPr>
        <w:pStyle w:val="1"/>
        <w:spacing w:before="0" w:after="0"/>
        <w:rPr>
          <w:sz w:val="24"/>
          <w:szCs w:val="24"/>
        </w:rPr>
      </w:pPr>
      <w:bookmarkStart w:id="205" w:name="_Toc520971298"/>
      <w:bookmarkStart w:id="206" w:name="_Toc499198086"/>
      <w:r w:rsidRPr="001D1F73">
        <w:rPr>
          <w:sz w:val="24"/>
          <w:szCs w:val="24"/>
        </w:rPr>
        <w:t>Статья 28. Организация и проведение общественных обсуждений или публичных слушаний по вопросам землепользования и застройки</w:t>
      </w:r>
      <w:bookmarkEnd w:id="205"/>
      <w:r w:rsidRPr="001D1F73">
        <w:rPr>
          <w:sz w:val="24"/>
          <w:szCs w:val="24"/>
        </w:rPr>
        <w:t xml:space="preserve"> </w:t>
      </w:r>
      <w:bookmarkEnd w:id="206"/>
    </w:p>
    <w:p w:rsidR="006C3C69" w:rsidRPr="001D1F73" w:rsidRDefault="006C3C69" w:rsidP="006C3C69"/>
    <w:p w:rsidR="006C3C69" w:rsidRPr="001D1F73" w:rsidRDefault="006C3C69" w:rsidP="006C3C69">
      <w:pPr>
        <w:tabs>
          <w:tab w:val="num" w:pos="0"/>
          <w:tab w:val="left" w:pos="1134"/>
        </w:tabs>
        <w:ind w:firstLine="720"/>
        <w:jc w:val="both"/>
        <w:rPr>
          <w:u w:color="FFFFFF"/>
        </w:rPr>
      </w:pPr>
      <w:r w:rsidRPr="001D1F73">
        <w:rPr>
          <w:u w:color="FFFFFF"/>
        </w:rPr>
        <w:lastRenderedPageBreak/>
        <w:t xml:space="preserve">1. Комиссия осуществляет организацию и проведение </w:t>
      </w:r>
      <w:r w:rsidRPr="001D1F73">
        <w:t xml:space="preserve">общественных обсуждений или публичных слушаний </w:t>
      </w:r>
      <w:r w:rsidRPr="001D1F73">
        <w:rPr>
          <w:u w:color="FFFFFF"/>
        </w:rPr>
        <w:t xml:space="preserve">по вопросам, предусмотренным пунктами 1-3, 5 и 6 части 1 статьи 27 Правил. </w:t>
      </w:r>
    </w:p>
    <w:p w:rsidR="006C3C69" w:rsidRPr="001D1F73" w:rsidRDefault="006C3C69" w:rsidP="006C3C69">
      <w:pPr>
        <w:tabs>
          <w:tab w:val="num" w:pos="0"/>
          <w:tab w:val="left" w:pos="1134"/>
        </w:tabs>
        <w:ind w:firstLine="720"/>
        <w:jc w:val="both"/>
        <w:rPr>
          <w:u w:color="FFFFFF"/>
        </w:rPr>
      </w:pPr>
      <w:r w:rsidRPr="001D1F73">
        <w:rPr>
          <w:u w:color="FFFFFF"/>
        </w:rPr>
        <w:t xml:space="preserve">2. </w:t>
      </w:r>
      <w:r w:rsidRPr="001D1F73">
        <w:t xml:space="preserve">Администрации города </w:t>
      </w:r>
      <w:r w:rsidR="005A30A0" w:rsidRPr="001D1F73">
        <w:t>Армян</w:t>
      </w:r>
      <w:r w:rsidRPr="001D1F73">
        <w:t xml:space="preserve">ска </w:t>
      </w:r>
      <w:r w:rsidRPr="001D1F73">
        <w:rPr>
          <w:u w:color="FFFFFF"/>
        </w:rPr>
        <w:t xml:space="preserve">осуществляет организацию и проведение </w:t>
      </w:r>
      <w:r w:rsidRPr="001D1F73">
        <w:t xml:space="preserve">общественных обсуждений или публичных слушаний </w:t>
      </w:r>
      <w:r w:rsidRPr="001D1F73">
        <w:rPr>
          <w:u w:color="FFFFFF"/>
        </w:rPr>
        <w:t>по вопросам, предусмотренным пунктами 4 и 7 части 1 статьи 27 Правил.</w:t>
      </w:r>
    </w:p>
    <w:p w:rsidR="006C3C69" w:rsidRPr="001D1F73" w:rsidRDefault="006C3C69" w:rsidP="006C3C69">
      <w:pPr>
        <w:autoSpaceDE w:val="0"/>
        <w:autoSpaceDN w:val="0"/>
        <w:adjustRightInd w:val="0"/>
        <w:ind w:firstLine="684"/>
        <w:jc w:val="both"/>
      </w:pPr>
      <w:r w:rsidRPr="001D1F73">
        <w:t>3. Функции по организации и проведению общественных обсуждений или публичных слушаний по вопросам землепользования и застройки включают:</w:t>
      </w:r>
    </w:p>
    <w:p w:rsidR="006C3C69" w:rsidRPr="001D1F73" w:rsidRDefault="006C3C69" w:rsidP="006C3C69">
      <w:pPr>
        <w:autoSpaceDE w:val="0"/>
        <w:autoSpaceDN w:val="0"/>
        <w:adjustRightInd w:val="0"/>
        <w:ind w:left="684"/>
        <w:jc w:val="both"/>
      </w:pPr>
      <w:r w:rsidRPr="001D1F73">
        <w:t xml:space="preserve">1) оповещение населения о месте, дате и времени проведения мероприятия по информированию жителей </w:t>
      </w:r>
      <w:r w:rsidRPr="001D1F73">
        <w:rPr>
          <w:u w:color="FFFFFF"/>
        </w:rPr>
        <w:t>муниципального образования</w:t>
      </w:r>
      <w:r w:rsidRPr="001D1F73">
        <w:t xml:space="preserve"> по вопросам общественных обсуждений или публичных слушаний по вопросам землепользования и застройки; </w:t>
      </w:r>
    </w:p>
    <w:p w:rsidR="006C3C69" w:rsidRPr="001D1F73" w:rsidRDefault="006C3C69" w:rsidP="006C3C69">
      <w:pPr>
        <w:autoSpaceDE w:val="0"/>
        <w:autoSpaceDN w:val="0"/>
        <w:adjustRightInd w:val="0"/>
        <w:ind w:left="684"/>
        <w:jc w:val="both"/>
      </w:pPr>
      <w:r w:rsidRPr="001D1F73">
        <w:t xml:space="preserve">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w:t>
      </w:r>
      <w:r w:rsidRPr="001D1F73">
        <w:rPr>
          <w:u w:color="FFFFFF"/>
        </w:rPr>
        <w:t>муниципального образования</w:t>
      </w:r>
      <w:r w:rsidRPr="001D1F73">
        <w:t xml:space="preserve"> по вопросам общественных обсуждений или публичных слушаний по вопросам землепользования и застройки;</w:t>
      </w:r>
    </w:p>
    <w:p w:rsidR="006C3C69" w:rsidRPr="001D1F73" w:rsidRDefault="006C3C69" w:rsidP="006C3C69">
      <w:pPr>
        <w:autoSpaceDE w:val="0"/>
        <w:autoSpaceDN w:val="0"/>
        <w:adjustRightInd w:val="0"/>
        <w:ind w:left="684"/>
        <w:jc w:val="both"/>
      </w:pPr>
      <w:r w:rsidRPr="001D1F73">
        <w:t xml:space="preserve">3) анализ материалов, представленных участниками мероприятия по информированию жителей </w:t>
      </w:r>
      <w:r w:rsidRPr="001D1F73">
        <w:rPr>
          <w:u w:color="FFFFFF"/>
        </w:rPr>
        <w:t>муниципального образования</w:t>
      </w:r>
      <w:r w:rsidRPr="001D1F73">
        <w:t xml:space="preserve"> по вопросам общественных обсуждений или публичных слушаний по вопросам землепользования и застройки;</w:t>
      </w:r>
    </w:p>
    <w:p w:rsidR="006C3C69" w:rsidRPr="001D1F73" w:rsidRDefault="006C3C69" w:rsidP="006C3C69">
      <w:pPr>
        <w:autoSpaceDE w:val="0"/>
        <w:autoSpaceDN w:val="0"/>
        <w:adjustRightInd w:val="0"/>
        <w:ind w:left="684"/>
        <w:jc w:val="both"/>
      </w:pPr>
      <w:r w:rsidRPr="001D1F73">
        <w:t xml:space="preserve">4) организацию приема заявок лиц, желающих выразить свое мнение по вопросам, выносимым на общественные обсуждения или публичные слушания, на участие в мероприятии по информированию жителей </w:t>
      </w:r>
      <w:r w:rsidRPr="001D1F73">
        <w:rPr>
          <w:u w:color="FFFFFF"/>
        </w:rPr>
        <w:t>муниципального образования</w:t>
      </w:r>
      <w:r w:rsidRPr="001D1F73">
        <w:t xml:space="preserve"> по вопросам общественных обсуждений или публичных слушаний;</w:t>
      </w:r>
    </w:p>
    <w:p w:rsidR="006C3C69" w:rsidRPr="001D1F73" w:rsidRDefault="006C3C69" w:rsidP="006C3C69">
      <w:pPr>
        <w:autoSpaceDE w:val="0"/>
        <w:autoSpaceDN w:val="0"/>
        <w:adjustRightInd w:val="0"/>
        <w:ind w:left="684"/>
        <w:jc w:val="both"/>
      </w:pPr>
      <w:r w:rsidRPr="001D1F73">
        <w:t>5) определение докладчика (содокладчика) по выносимым на публичные слушания вопросам;</w:t>
      </w:r>
    </w:p>
    <w:p w:rsidR="006C3C69" w:rsidRPr="001D1F73" w:rsidRDefault="006C3C69" w:rsidP="006C3C69">
      <w:pPr>
        <w:autoSpaceDE w:val="0"/>
        <w:autoSpaceDN w:val="0"/>
        <w:adjustRightInd w:val="0"/>
        <w:ind w:left="684"/>
        <w:jc w:val="both"/>
      </w:pPr>
      <w:r w:rsidRPr="001D1F73">
        <w:t xml:space="preserve">6) регистрацию докладчиков, содокладчиков, и иных участников мероприятия по информированию жителей </w:t>
      </w:r>
      <w:r w:rsidRPr="001D1F73">
        <w:rPr>
          <w:u w:color="FFFFFF"/>
        </w:rPr>
        <w:t>муниципального образования</w:t>
      </w:r>
      <w:r w:rsidRPr="001D1F73">
        <w:t xml:space="preserve">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6C3C69" w:rsidRPr="001D1F73" w:rsidRDefault="006C3C69" w:rsidP="006C3C69">
      <w:pPr>
        <w:autoSpaceDE w:val="0"/>
        <w:autoSpaceDN w:val="0"/>
        <w:adjustRightInd w:val="0"/>
        <w:ind w:left="684"/>
        <w:jc w:val="both"/>
      </w:pPr>
      <w:r w:rsidRPr="001D1F73">
        <w:t>7) обеспечение ведения протокола общественных обсуждений или публичных слушаний по вопросам землепользования и застройки;</w:t>
      </w:r>
    </w:p>
    <w:p w:rsidR="006C3C69" w:rsidRPr="001D1F73" w:rsidRDefault="006C3C69" w:rsidP="006C3C69">
      <w:pPr>
        <w:autoSpaceDE w:val="0"/>
        <w:autoSpaceDN w:val="0"/>
        <w:adjustRightInd w:val="0"/>
        <w:ind w:left="684"/>
        <w:jc w:val="both"/>
      </w:pPr>
      <w:r w:rsidRPr="001D1F73">
        <w:t xml:space="preserve">8) сбор, рассмотрение и обобщение мнений, замечаний и предложений, представленных жителями </w:t>
      </w:r>
      <w:r w:rsidRPr="001D1F73">
        <w:rPr>
          <w:u w:color="FFFFFF"/>
        </w:rPr>
        <w:t>муниципального образования</w:t>
      </w:r>
      <w:r w:rsidRPr="001D1F73">
        <w:t xml:space="preserve"> и иными заинтересованными лицами по вопросам общественных обсуждений или публичных слушаний по вопросам землепользования и застройки;</w:t>
      </w:r>
    </w:p>
    <w:p w:rsidR="006C3C69" w:rsidRPr="001D1F73" w:rsidRDefault="006C3C69" w:rsidP="006C3C69">
      <w:pPr>
        <w:autoSpaceDE w:val="0"/>
        <w:autoSpaceDN w:val="0"/>
        <w:adjustRightInd w:val="0"/>
        <w:ind w:left="684"/>
        <w:jc w:val="both"/>
      </w:pPr>
      <w:r w:rsidRPr="001D1F73">
        <w:t>9) подготовку заключения о результатах общественных обсуждений или публичных слушаний по вопросам землепользования и застройки.</w:t>
      </w:r>
    </w:p>
    <w:p w:rsidR="006C3C69" w:rsidRPr="001D1F73" w:rsidRDefault="006C3C69" w:rsidP="006C3C69">
      <w:pPr>
        <w:autoSpaceDE w:val="0"/>
        <w:autoSpaceDN w:val="0"/>
        <w:adjustRightInd w:val="0"/>
        <w:ind w:left="684"/>
        <w:jc w:val="both"/>
      </w:pPr>
    </w:p>
    <w:p w:rsidR="006C3C69" w:rsidRPr="001D1F73" w:rsidRDefault="006C3C69" w:rsidP="006C3C69">
      <w:pPr>
        <w:pStyle w:val="1"/>
        <w:spacing w:before="0" w:after="0"/>
        <w:rPr>
          <w:sz w:val="24"/>
          <w:szCs w:val="24"/>
        </w:rPr>
      </w:pPr>
      <w:bookmarkStart w:id="207" w:name="_Toc499198087"/>
      <w:bookmarkStart w:id="208" w:name="_Toc520971299"/>
      <w:r w:rsidRPr="001D1F73">
        <w:rPr>
          <w:sz w:val="24"/>
          <w:szCs w:val="24"/>
        </w:rPr>
        <w:t>Статья 29. Финансирование мероприятий по организации и проведению общественных обсуждений и публичных слушаний</w:t>
      </w:r>
      <w:bookmarkEnd w:id="207"/>
      <w:bookmarkEnd w:id="208"/>
    </w:p>
    <w:p w:rsidR="006C3C69" w:rsidRPr="001D1F73" w:rsidRDefault="006C3C69" w:rsidP="006C3C69">
      <w:pPr>
        <w:tabs>
          <w:tab w:val="left" w:pos="1134"/>
        </w:tabs>
        <w:ind w:firstLine="720"/>
        <w:jc w:val="both"/>
        <w:rPr>
          <w:u w:color="FFFFFF"/>
        </w:rPr>
      </w:pPr>
    </w:p>
    <w:p w:rsidR="006C3C69" w:rsidRPr="001D1F73" w:rsidRDefault="006C3C69" w:rsidP="006C3C69">
      <w:pPr>
        <w:tabs>
          <w:tab w:val="left" w:pos="1134"/>
        </w:tabs>
        <w:ind w:firstLine="720"/>
        <w:jc w:val="both"/>
        <w:rPr>
          <w:u w:color="FFFFFF"/>
        </w:rPr>
      </w:pPr>
      <w:r w:rsidRPr="001D1F73">
        <w:rPr>
          <w:u w:color="FFFFFF"/>
        </w:rPr>
        <w:t xml:space="preserve">1. Финансирование мероприятий по организации и проведению </w:t>
      </w:r>
      <w:r w:rsidRPr="001D1F73">
        <w:t xml:space="preserve">общественных обсуждений или </w:t>
      </w:r>
      <w:r w:rsidRPr="001D1F73">
        <w:rPr>
          <w:u w:color="FFFFFF"/>
        </w:rPr>
        <w:t>публичных слушаний осуществляется:</w:t>
      </w:r>
    </w:p>
    <w:p w:rsidR="006C3C69" w:rsidRPr="001D1F73" w:rsidRDefault="006C3C69" w:rsidP="006C3C69">
      <w:pPr>
        <w:tabs>
          <w:tab w:val="left" w:pos="1134"/>
        </w:tabs>
        <w:ind w:left="708"/>
        <w:jc w:val="both"/>
        <w:rPr>
          <w:u w:color="FFFFFF"/>
        </w:rPr>
      </w:pPr>
      <w:r w:rsidRPr="001D1F73">
        <w:rPr>
          <w:u w:color="FFFFFF"/>
        </w:rPr>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w:t>
      </w:r>
      <w:r w:rsidRPr="001D1F73">
        <w:t xml:space="preserve">общественных обсуждений или </w:t>
      </w:r>
      <w:r w:rsidRPr="001D1F73">
        <w:rPr>
          <w:u w:color="FFFFFF"/>
        </w:rPr>
        <w:t>публичных слушаний по вопросу предоставления указанного разрешения;</w:t>
      </w:r>
    </w:p>
    <w:p w:rsidR="006C3C69" w:rsidRPr="001D1F73" w:rsidRDefault="006C3C69" w:rsidP="006C3C69">
      <w:pPr>
        <w:tabs>
          <w:tab w:val="left" w:pos="1134"/>
        </w:tabs>
        <w:ind w:left="708"/>
        <w:jc w:val="both"/>
        <w:rPr>
          <w:u w:color="FFFFFF"/>
        </w:rPr>
      </w:pPr>
      <w:r w:rsidRPr="001D1F73">
        <w:rPr>
          <w:u w:color="FFFFFF"/>
        </w:rPr>
        <w:t xml:space="preserve">2) за счет средств физических и (или) юридических лиц, заинтересованных в предоставлении разрешения на отклонение от предельных параметров </w:t>
      </w:r>
      <w:r w:rsidRPr="001D1F73">
        <w:rPr>
          <w:u w:color="FFFFFF"/>
        </w:rPr>
        <w:lastRenderedPageBreak/>
        <w:t xml:space="preserve">разрешенного строительства, реконструкции объектов капитального строительства – при проведении </w:t>
      </w:r>
      <w:r w:rsidRPr="001D1F73">
        <w:t xml:space="preserve">общественных обсуждений или </w:t>
      </w:r>
      <w:r w:rsidRPr="001D1F73">
        <w:rPr>
          <w:u w:color="FFFFFF"/>
        </w:rPr>
        <w:t>публичных слушаний по вопросу предоставления указанного разрешения;</w:t>
      </w:r>
    </w:p>
    <w:p w:rsidR="006C3C69" w:rsidRPr="001D1F73" w:rsidRDefault="006C3C69" w:rsidP="006C3C69">
      <w:pPr>
        <w:tabs>
          <w:tab w:val="left" w:pos="1134"/>
        </w:tabs>
        <w:ind w:left="708"/>
        <w:jc w:val="both"/>
        <w:rPr>
          <w:u w:color="FFFFFF"/>
        </w:rPr>
      </w:pPr>
      <w:r w:rsidRPr="001D1F73">
        <w:rPr>
          <w:u w:color="FFFFFF"/>
        </w:rPr>
        <w:t xml:space="preserve">3) за счет средств бюджета муниципального образования – при проведении </w:t>
      </w:r>
      <w:r w:rsidRPr="001D1F73">
        <w:t xml:space="preserve">общественных обсуждений или </w:t>
      </w:r>
      <w:r w:rsidRPr="001D1F73">
        <w:rPr>
          <w:u w:color="FFFFFF"/>
        </w:rPr>
        <w:t xml:space="preserve">публичных слушаний по иным вопросам </w:t>
      </w:r>
      <w:r w:rsidRPr="001D1F73">
        <w:t>землепользования и застройки</w:t>
      </w:r>
      <w:r w:rsidRPr="001D1F73">
        <w:rPr>
          <w:u w:color="FFFFFF"/>
        </w:rPr>
        <w:t>.</w:t>
      </w:r>
    </w:p>
    <w:p w:rsidR="006C3C69" w:rsidRPr="001D1F73" w:rsidRDefault="006C3C69" w:rsidP="006C3C69">
      <w:pPr>
        <w:pStyle w:val="ConsPlusNormal"/>
        <w:widowControl/>
        <w:jc w:val="both"/>
        <w:rPr>
          <w:rFonts w:ascii="Times New Roman" w:hAnsi="Times New Roman" w:cs="Times New Roman"/>
          <w:sz w:val="24"/>
          <w:szCs w:val="24"/>
        </w:rPr>
      </w:pPr>
      <w:r w:rsidRPr="001D1F73">
        <w:rPr>
          <w:rFonts w:ascii="Times New Roman" w:hAnsi="Times New Roman" w:cs="Times New Roman"/>
          <w:sz w:val="24"/>
          <w:szCs w:val="24"/>
        </w:rPr>
        <w:t>2. Мероприятия, финансирование которых осуществляется в соответствии с частью 1 настоящей статьи, включают в себя:</w:t>
      </w:r>
    </w:p>
    <w:p w:rsidR="006C3C69" w:rsidRPr="001D1F73" w:rsidRDefault="006C3C69" w:rsidP="006C3C69">
      <w:pPr>
        <w:tabs>
          <w:tab w:val="left" w:pos="1134"/>
        </w:tabs>
        <w:ind w:left="708"/>
        <w:jc w:val="both"/>
        <w:rPr>
          <w:u w:color="FFFFFF"/>
        </w:rPr>
      </w:pPr>
      <w:r w:rsidRPr="001D1F73">
        <w:t xml:space="preserve">1) оповещение жителей </w:t>
      </w:r>
      <w:r w:rsidRPr="001D1F73">
        <w:rPr>
          <w:u w:color="FFFFFF"/>
        </w:rPr>
        <w:t>муниципального образования</w:t>
      </w:r>
      <w:r w:rsidRPr="001D1F73">
        <w:t xml:space="preserve"> и иных заинтересованных лиц по вопросам общественных обсуждений или публичных слушаний </w:t>
      </w:r>
      <w:r w:rsidRPr="001D1F73">
        <w:rPr>
          <w:u w:color="FFFFFF"/>
        </w:rPr>
        <w:t xml:space="preserve">путем направления письменных извещений о проведении </w:t>
      </w:r>
      <w:r w:rsidRPr="001D1F73">
        <w:t xml:space="preserve">общественных обсуждений или </w:t>
      </w:r>
      <w:r w:rsidRPr="001D1F73">
        <w:rPr>
          <w:u w:color="FFFFFF"/>
        </w:rPr>
        <w:t>публичных слушаний в случаях, предусмотренных настоящей главой Правил;</w:t>
      </w:r>
    </w:p>
    <w:p w:rsidR="006C3C69" w:rsidRPr="001D1F73" w:rsidRDefault="006C3C69" w:rsidP="006C3C69">
      <w:pPr>
        <w:tabs>
          <w:tab w:val="left" w:pos="1134"/>
        </w:tabs>
        <w:ind w:left="708"/>
        <w:jc w:val="both"/>
        <w:rPr>
          <w:u w:color="FFFFFF"/>
        </w:rPr>
      </w:pPr>
      <w:r w:rsidRPr="001D1F73">
        <w:rPr>
          <w:u w:color="FFFFFF"/>
        </w:rPr>
        <w:t xml:space="preserve">2) заключение договоров аренды помещений, необходимых для организации и проведения </w:t>
      </w:r>
      <w:r w:rsidRPr="001D1F73">
        <w:t xml:space="preserve">общественных обсуждений или </w:t>
      </w:r>
      <w:r w:rsidRPr="001D1F73">
        <w:rPr>
          <w:u w:color="FFFFFF"/>
        </w:rPr>
        <w:t>публичных слушаний, оплату коммунальных услуг, услуг местной телефонной связи;</w:t>
      </w:r>
    </w:p>
    <w:p w:rsidR="006C3C69" w:rsidRPr="001D1F73" w:rsidRDefault="006C3C69" w:rsidP="006C3C69">
      <w:pPr>
        <w:pStyle w:val="ConsPlusNormal"/>
        <w:widowControl/>
        <w:ind w:left="708" w:firstLine="0"/>
        <w:jc w:val="both"/>
        <w:rPr>
          <w:rFonts w:ascii="Times New Roman" w:hAnsi="Times New Roman" w:cs="Times New Roman"/>
          <w:sz w:val="24"/>
          <w:szCs w:val="24"/>
        </w:rPr>
      </w:pPr>
      <w:r w:rsidRPr="001D1F73">
        <w:rPr>
          <w:rFonts w:ascii="Times New Roman" w:hAnsi="Times New Roman" w:cs="Times New Roman"/>
          <w:sz w:val="24"/>
          <w:szCs w:val="24"/>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6C3C69" w:rsidRPr="001D1F73" w:rsidRDefault="006C3C69" w:rsidP="006C3C69">
      <w:pPr>
        <w:pStyle w:val="ConsPlusNormal"/>
        <w:widowControl/>
        <w:ind w:left="708" w:firstLine="0"/>
        <w:jc w:val="both"/>
        <w:rPr>
          <w:rFonts w:ascii="Times New Roman" w:hAnsi="Times New Roman" w:cs="Times New Roman"/>
          <w:sz w:val="24"/>
          <w:szCs w:val="24"/>
        </w:rPr>
      </w:pPr>
      <w:r w:rsidRPr="001D1F73">
        <w:rPr>
          <w:rFonts w:ascii="Times New Roman" w:hAnsi="Times New Roman" w:cs="Times New Roman"/>
          <w:sz w:val="24"/>
          <w:szCs w:val="24"/>
        </w:rPr>
        <w:t>4) выступления разработчиков проекта, выносимого на публичные слушания;</w:t>
      </w:r>
    </w:p>
    <w:p w:rsidR="006C3C69" w:rsidRPr="001D1F73" w:rsidRDefault="006C3C69" w:rsidP="006C3C69">
      <w:pPr>
        <w:pStyle w:val="ConsPlusNormal"/>
        <w:widowControl/>
        <w:ind w:left="708" w:firstLine="0"/>
        <w:jc w:val="both"/>
        <w:rPr>
          <w:rFonts w:ascii="Times New Roman" w:hAnsi="Times New Roman" w:cs="Times New Roman"/>
          <w:sz w:val="24"/>
          <w:szCs w:val="24"/>
        </w:rPr>
      </w:pPr>
      <w:r w:rsidRPr="001D1F73">
        <w:rPr>
          <w:rFonts w:ascii="Times New Roman" w:hAnsi="Times New Roman" w:cs="Times New Roman"/>
          <w:sz w:val="24"/>
          <w:szCs w:val="24"/>
        </w:rPr>
        <w:t>5) иные мероприятия, предусмотренные Градостроительным кодексом Российской Федерации, Правилами.</w:t>
      </w:r>
    </w:p>
    <w:p w:rsidR="006C3C69" w:rsidRPr="001D1F73" w:rsidRDefault="006C3C69" w:rsidP="006C3C69">
      <w:pPr>
        <w:pStyle w:val="ConsPlusNormal"/>
        <w:widowControl/>
        <w:ind w:left="708" w:firstLine="0"/>
        <w:jc w:val="both"/>
        <w:rPr>
          <w:rFonts w:ascii="Times New Roman" w:hAnsi="Times New Roman" w:cs="Times New Roman"/>
          <w:sz w:val="24"/>
          <w:szCs w:val="24"/>
        </w:rPr>
      </w:pPr>
    </w:p>
    <w:p w:rsidR="006C3C69" w:rsidRPr="001D1F73" w:rsidRDefault="006C3C69" w:rsidP="006C3C69">
      <w:pPr>
        <w:pStyle w:val="1"/>
        <w:spacing w:before="0" w:after="0"/>
        <w:rPr>
          <w:sz w:val="24"/>
          <w:szCs w:val="24"/>
        </w:rPr>
      </w:pPr>
      <w:bookmarkStart w:id="209" w:name="_Toc499198088"/>
      <w:bookmarkStart w:id="210" w:name="_Toc520971300"/>
      <w:r w:rsidRPr="001D1F73">
        <w:rPr>
          <w:sz w:val="24"/>
          <w:szCs w:val="24"/>
        </w:rPr>
        <w:t>Статья 30. Проведение мероприятия по информированию населения по вопросам общественных обсуждений и публичных слушаний</w:t>
      </w:r>
      <w:bookmarkEnd w:id="209"/>
      <w:bookmarkEnd w:id="210"/>
    </w:p>
    <w:p w:rsidR="006C3C69" w:rsidRPr="001D1F73" w:rsidRDefault="006C3C69" w:rsidP="006C3C69"/>
    <w:p w:rsidR="006C3C69" w:rsidRPr="001D1F73" w:rsidRDefault="006C3C69" w:rsidP="006C3C69">
      <w:pPr>
        <w:tabs>
          <w:tab w:val="left" w:pos="1134"/>
        </w:tabs>
        <w:ind w:firstLine="720"/>
        <w:jc w:val="both"/>
        <w:rPr>
          <w:u w:color="FFFFFF"/>
        </w:rPr>
      </w:pPr>
      <w:r w:rsidRPr="001D1F73">
        <w:t xml:space="preserve">1. </w:t>
      </w:r>
      <w:r w:rsidRPr="001D1F73">
        <w:rPr>
          <w:u w:color="FFFFFF"/>
        </w:rPr>
        <w:t xml:space="preserve">Оповещение о проведении общественных обсуждений или публичных слушаний проводит лицо, назначенное решением о проведении </w:t>
      </w:r>
      <w:r w:rsidRPr="001D1F73">
        <w:t xml:space="preserve">общественных обсуждений или публичных слушаний </w:t>
      </w:r>
      <w:r w:rsidRPr="001D1F73">
        <w:rPr>
          <w:u w:color="FFFFFF"/>
        </w:rPr>
        <w:t xml:space="preserve">(далее также – председательствующий). В случае если в решении о проведении </w:t>
      </w:r>
      <w:r w:rsidRPr="001D1F73">
        <w:t xml:space="preserve">общественных обсуждений или публичных слушаний </w:t>
      </w:r>
      <w:r w:rsidRPr="001D1F73">
        <w:rPr>
          <w:u w:color="FFFFFF"/>
        </w:rPr>
        <w:t>председательствующий не назначен, председательствующим является лицо, возглавляющее уполномоченный на проведение публичных слушаний орган.</w:t>
      </w:r>
    </w:p>
    <w:p w:rsidR="006C3C69" w:rsidRPr="001D1F73" w:rsidRDefault="006C3C69" w:rsidP="006C3C69">
      <w:pPr>
        <w:tabs>
          <w:tab w:val="left" w:pos="1134"/>
        </w:tabs>
        <w:ind w:firstLine="720"/>
        <w:jc w:val="both"/>
        <w:rPr>
          <w:u w:color="FFFFFF"/>
        </w:rPr>
      </w:pPr>
      <w:r w:rsidRPr="001D1F73">
        <w:rPr>
          <w:u w:color="FFFFFF"/>
        </w:rPr>
        <w:t>2. О</w:t>
      </w:r>
      <w:r w:rsidRPr="001D1F73">
        <w:t>повещение о начале общественных обсуждений или публичных слушаний осуществляется с учетом требований, установленных частями 8, 9, 10 статьи 5.1 Градостроительного кодекса Российской Федерации.</w:t>
      </w:r>
    </w:p>
    <w:p w:rsidR="006C3C69" w:rsidRPr="001D1F73" w:rsidRDefault="006C3C69" w:rsidP="006C3C69">
      <w:pPr>
        <w:tabs>
          <w:tab w:val="left" w:pos="1134"/>
        </w:tabs>
        <w:ind w:firstLine="720"/>
        <w:jc w:val="both"/>
        <w:rPr>
          <w:u w:color="FFFFFF"/>
        </w:rPr>
      </w:pPr>
    </w:p>
    <w:p w:rsidR="006C3C69" w:rsidRPr="001D1F73" w:rsidRDefault="006C3C69" w:rsidP="006C3C69">
      <w:pPr>
        <w:pStyle w:val="1"/>
        <w:spacing w:before="0" w:after="0"/>
        <w:rPr>
          <w:sz w:val="24"/>
          <w:szCs w:val="24"/>
        </w:rPr>
      </w:pPr>
      <w:bookmarkStart w:id="211" w:name="_Toc499198089"/>
      <w:bookmarkStart w:id="212" w:name="_Toc520971301"/>
      <w:r w:rsidRPr="001D1F73">
        <w:rPr>
          <w:sz w:val="24"/>
          <w:szCs w:val="24"/>
        </w:rPr>
        <w:t>Статья 31. Принятие, рассмотрение, обобщение поступающих от участников общественных обсуждений и публичных слушаний замечаний и предложений по вопросам общественных обсуждений и публичных слушаний</w:t>
      </w:r>
      <w:bookmarkEnd w:id="211"/>
      <w:bookmarkEnd w:id="212"/>
      <w:r w:rsidRPr="001D1F73">
        <w:rPr>
          <w:sz w:val="24"/>
          <w:szCs w:val="24"/>
        </w:rPr>
        <w:t xml:space="preserve"> </w:t>
      </w:r>
    </w:p>
    <w:p w:rsidR="006C3C69" w:rsidRPr="001D1F73" w:rsidRDefault="006C3C69" w:rsidP="006C3C69"/>
    <w:p w:rsidR="006C3C69" w:rsidRPr="001D1F73" w:rsidRDefault="006C3C69" w:rsidP="006C3C69">
      <w:pPr>
        <w:tabs>
          <w:tab w:val="left" w:pos="1134"/>
        </w:tabs>
        <w:ind w:firstLine="720"/>
        <w:jc w:val="both"/>
      </w:pPr>
      <w:r w:rsidRPr="001D1F73">
        <w:t xml:space="preserve">1. </w:t>
      </w:r>
      <w:proofErr w:type="gramStart"/>
      <w:r w:rsidRPr="001D1F73">
        <w:t xml:space="preserve">Организатор общественных обсуждений или публичных слушаний (в соответствии со статьей 28), обязан обеспечить равные возможности для выражения мнения жителей </w:t>
      </w:r>
      <w:r w:rsidRPr="001D1F73">
        <w:rPr>
          <w:u w:color="FFFFFF"/>
        </w:rPr>
        <w:t>муниципального образования</w:t>
      </w:r>
      <w:r w:rsidRPr="001D1F73">
        <w:t xml:space="preserve"> и иных заинтересованных лиц по вопросам, выносимым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общественные обсуждения или публичные слушания, инвалидам и иным</w:t>
      </w:r>
      <w:proofErr w:type="gramEnd"/>
      <w:r w:rsidRPr="001D1F73">
        <w:t xml:space="preserve"> лицам с ограниченными возможностями. При этом жителям </w:t>
      </w:r>
      <w:r w:rsidRPr="001D1F73">
        <w:rPr>
          <w:u w:color="FFFFFF"/>
        </w:rPr>
        <w:t>муниципального образования</w:t>
      </w:r>
      <w:r w:rsidRPr="001D1F73">
        <w:t xml:space="preserve"> и иным заинтересованным лицам должна быть предоставлена возможность представления замечаний и предложений по вопросам общественных обсуждений или публичных слушаний путем внесения их в протокол общественных обсуждений или публичных слушаний, а также путем направления указанных замечаний и предложений в письменном виде по почте. </w:t>
      </w:r>
    </w:p>
    <w:p w:rsidR="006C3C69" w:rsidRPr="001D1F73" w:rsidRDefault="006C3C69" w:rsidP="006C3C69">
      <w:pPr>
        <w:tabs>
          <w:tab w:val="left" w:pos="1134"/>
        </w:tabs>
        <w:ind w:firstLine="720"/>
        <w:jc w:val="both"/>
        <w:rPr>
          <w:u w:color="FFFFFF"/>
        </w:rPr>
      </w:pPr>
      <w:r w:rsidRPr="001D1F73">
        <w:lastRenderedPageBreak/>
        <w:t xml:space="preserve">2. Орган, уполномоченный на организацию и проведение общественных обсуждений или публичных слушаний, осуществляет принятие, рассмотрение, обобщение замечаний и предложений по вопросам общественных обсуждений или публичных слушаний, поступивших от жителей </w:t>
      </w:r>
      <w:r w:rsidRPr="001D1F73">
        <w:rPr>
          <w:u w:color="FFFFFF"/>
        </w:rPr>
        <w:t>муниципального образования</w:t>
      </w:r>
      <w:r w:rsidRPr="001D1F73">
        <w:t xml:space="preserve"> и иных заинтересованных лиц до срока окончания их подачи, указанного в решении </w:t>
      </w:r>
      <w:r w:rsidRPr="001D1F73">
        <w:rPr>
          <w:u w:color="FFFFFF"/>
        </w:rPr>
        <w:t xml:space="preserve">о проведении </w:t>
      </w:r>
      <w:r w:rsidRPr="001D1F73">
        <w:t xml:space="preserve">общественных обсуждений или </w:t>
      </w:r>
      <w:r w:rsidRPr="001D1F73">
        <w:rPr>
          <w:u w:color="FFFFFF"/>
        </w:rPr>
        <w:t>публичных слушаний.</w:t>
      </w:r>
    </w:p>
    <w:p w:rsidR="006C3C69" w:rsidRPr="001D1F73" w:rsidRDefault="006C3C69" w:rsidP="006C3C69">
      <w:pPr>
        <w:tabs>
          <w:tab w:val="left" w:pos="1134"/>
        </w:tabs>
        <w:ind w:firstLine="720"/>
        <w:jc w:val="both"/>
      </w:pPr>
      <w:r w:rsidRPr="001D1F73">
        <w:t>3. Протокол общественных обсуждений или публичных слушаний должен содержать следующие сведения:</w:t>
      </w:r>
    </w:p>
    <w:p w:rsidR="006C3C69" w:rsidRPr="001D1F73" w:rsidRDefault="006C3C69" w:rsidP="006C3C69">
      <w:pPr>
        <w:tabs>
          <w:tab w:val="left" w:pos="1134"/>
        </w:tabs>
        <w:ind w:left="708"/>
        <w:jc w:val="both"/>
      </w:pPr>
      <w:bookmarkStart w:id="213" w:name="dst2146"/>
      <w:bookmarkEnd w:id="213"/>
      <w:r w:rsidRPr="001D1F73">
        <w:t>1) дата оформления протокола общественных обсуждений или публичных слушаний;</w:t>
      </w:r>
    </w:p>
    <w:p w:rsidR="006C3C69" w:rsidRPr="001D1F73" w:rsidRDefault="006C3C69" w:rsidP="006C3C69">
      <w:pPr>
        <w:tabs>
          <w:tab w:val="left" w:pos="1134"/>
        </w:tabs>
        <w:ind w:left="708"/>
        <w:jc w:val="both"/>
      </w:pPr>
      <w:bookmarkStart w:id="214" w:name="dst2147"/>
      <w:bookmarkEnd w:id="214"/>
      <w:r w:rsidRPr="001D1F73">
        <w:t>2) информация об организаторе общественных обсуждений или публичных слушаний;</w:t>
      </w:r>
    </w:p>
    <w:p w:rsidR="006C3C69" w:rsidRPr="001D1F73" w:rsidRDefault="006C3C69" w:rsidP="006C3C69">
      <w:pPr>
        <w:tabs>
          <w:tab w:val="left" w:pos="1134"/>
        </w:tabs>
        <w:ind w:left="708"/>
        <w:jc w:val="both"/>
      </w:pPr>
      <w:bookmarkStart w:id="215" w:name="dst2148"/>
      <w:bookmarkEnd w:id="215"/>
      <w:r w:rsidRPr="001D1F73">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C3C69" w:rsidRPr="001D1F73" w:rsidRDefault="006C3C69" w:rsidP="006C3C69">
      <w:pPr>
        <w:tabs>
          <w:tab w:val="left" w:pos="1134"/>
        </w:tabs>
        <w:ind w:left="708"/>
        <w:jc w:val="both"/>
      </w:pPr>
      <w:bookmarkStart w:id="216" w:name="dst2149"/>
      <w:bookmarkEnd w:id="216"/>
      <w:r w:rsidRPr="001D1F73">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C3C69" w:rsidRPr="001D1F73" w:rsidRDefault="006C3C69" w:rsidP="006C3C69">
      <w:pPr>
        <w:tabs>
          <w:tab w:val="left" w:pos="1134"/>
        </w:tabs>
        <w:ind w:left="708"/>
        <w:jc w:val="both"/>
      </w:pPr>
      <w:bookmarkStart w:id="217" w:name="dst2150"/>
      <w:bookmarkEnd w:id="217"/>
      <w:r w:rsidRPr="001D1F73">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C3C69" w:rsidRPr="001D1F73" w:rsidRDefault="006C3C69" w:rsidP="006C3C69">
      <w:pPr>
        <w:tabs>
          <w:tab w:val="left" w:pos="1134"/>
        </w:tabs>
        <w:ind w:firstLine="720"/>
        <w:jc w:val="both"/>
      </w:pPr>
      <w:r w:rsidRPr="001D1F73">
        <w:t xml:space="preserve">4. </w:t>
      </w:r>
      <w:proofErr w:type="gramStart"/>
      <w:r w:rsidRPr="001D1F73">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6C3C69" w:rsidRPr="001D1F73" w:rsidRDefault="006C3C69" w:rsidP="006C3C69">
      <w:pPr>
        <w:tabs>
          <w:tab w:val="left" w:pos="1134"/>
        </w:tabs>
        <w:ind w:firstLine="720"/>
        <w:jc w:val="both"/>
      </w:pPr>
      <w:bookmarkStart w:id="218" w:name="dst2152"/>
      <w:bookmarkEnd w:id="218"/>
      <w:r w:rsidRPr="001D1F73">
        <w:t xml:space="preserve">5. Письменные замечания и предложения участников общественных обсуждений или публичных слушаний, в том числе направленные ими по почте,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6C3C69" w:rsidRPr="001D1F73" w:rsidRDefault="006C3C69" w:rsidP="006C3C69">
      <w:pPr>
        <w:tabs>
          <w:tab w:val="left" w:pos="1134"/>
          <w:tab w:val="num" w:pos="1800"/>
        </w:tabs>
        <w:ind w:firstLine="720"/>
        <w:jc w:val="both"/>
      </w:pPr>
      <w:r w:rsidRPr="001D1F73">
        <w:t>6.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C3C69" w:rsidRPr="001D1F73" w:rsidRDefault="006C3C69" w:rsidP="006C3C69">
      <w:pPr>
        <w:tabs>
          <w:tab w:val="left" w:pos="1134"/>
          <w:tab w:val="num" w:pos="1800"/>
        </w:tabs>
        <w:ind w:firstLine="720"/>
        <w:jc w:val="both"/>
      </w:pPr>
    </w:p>
    <w:p w:rsidR="006C3C69" w:rsidRPr="001D1F73" w:rsidRDefault="006C3C69" w:rsidP="006C3C69">
      <w:pPr>
        <w:pStyle w:val="1"/>
        <w:spacing w:before="0" w:after="0"/>
        <w:rPr>
          <w:sz w:val="24"/>
          <w:szCs w:val="24"/>
        </w:rPr>
      </w:pPr>
      <w:bookmarkStart w:id="219" w:name="_Toc499198090"/>
      <w:bookmarkStart w:id="220" w:name="_Toc520971302"/>
      <w:r w:rsidRPr="001D1F73">
        <w:rPr>
          <w:sz w:val="24"/>
          <w:szCs w:val="24"/>
        </w:rPr>
        <w:t>Статья 32. Заключение о результатах общественных обсуждений и публичных слушаний</w:t>
      </w:r>
      <w:bookmarkEnd w:id="219"/>
      <w:bookmarkEnd w:id="220"/>
    </w:p>
    <w:p w:rsidR="006C3C69" w:rsidRPr="001D1F73" w:rsidRDefault="006C3C69" w:rsidP="006C3C69"/>
    <w:p w:rsidR="006C3C69" w:rsidRPr="001D1F73" w:rsidRDefault="006C3C69" w:rsidP="006C3C69">
      <w:pPr>
        <w:tabs>
          <w:tab w:val="left" w:pos="1134"/>
          <w:tab w:val="num" w:pos="1800"/>
        </w:tabs>
        <w:ind w:firstLine="720"/>
        <w:jc w:val="both"/>
      </w:pPr>
      <w:r w:rsidRPr="001D1F73">
        <w:t xml:space="preserve">1. По итогам рассмотрения и </w:t>
      </w:r>
      <w:proofErr w:type="gramStart"/>
      <w:r w:rsidRPr="001D1F73">
        <w:t>обобщения</w:t>
      </w:r>
      <w:proofErr w:type="gramEnd"/>
      <w:r w:rsidRPr="001D1F73">
        <w:t xml:space="preserve"> поступающих от граждан замечаний и предложений по вопросам общественных обсуждений или публичных слушаний, на основе протокола общественных обсуждений или публичных слушаний орган, уполномоченный на проведение общественных обсуждений или публичных слушаний, подготавливает заключение о результатах общественных обсуждений или публичных слушаний. </w:t>
      </w:r>
    </w:p>
    <w:p w:rsidR="006C3C69" w:rsidRPr="001D1F73" w:rsidRDefault="006C3C69" w:rsidP="006C3C69">
      <w:pPr>
        <w:pStyle w:val="ConsPlusNormal"/>
        <w:widowControl/>
        <w:jc w:val="both"/>
        <w:rPr>
          <w:rFonts w:ascii="Times New Roman" w:hAnsi="Times New Roman" w:cs="Times New Roman"/>
          <w:sz w:val="24"/>
          <w:szCs w:val="24"/>
        </w:rPr>
      </w:pPr>
      <w:r w:rsidRPr="001D1F73">
        <w:rPr>
          <w:rFonts w:ascii="Times New Roman" w:hAnsi="Times New Roman" w:cs="Times New Roman"/>
          <w:sz w:val="24"/>
          <w:szCs w:val="24"/>
        </w:rPr>
        <w:t xml:space="preserve">2. Подготовка заключения о результатах общественных обсуждений или публичных слушаний является обязательным условием для всех общественных </w:t>
      </w:r>
      <w:r w:rsidRPr="001D1F73">
        <w:rPr>
          <w:rFonts w:ascii="Times New Roman" w:hAnsi="Times New Roman" w:cs="Times New Roman"/>
          <w:sz w:val="24"/>
          <w:szCs w:val="24"/>
        </w:rPr>
        <w:lastRenderedPageBreak/>
        <w:t xml:space="preserve">обсуждений или публичных слушаний, порядок организации и проведения которых регулируется Правилами. </w:t>
      </w:r>
    </w:p>
    <w:p w:rsidR="006C3C69" w:rsidRPr="001D1F73" w:rsidRDefault="006C3C69" w:rsidP="006C3C69">
      <w:pPr>
        <w:tabs>
          <w:tab w:val="left" w:pos="1134"/>
        </w:tabs>
        <w:ind w:firstLine="720"/>
        <w:jc w:val="both"/>
      </w:pPr>
      <w:r w:rsidRPr="001D1F73">
        <w:rPr>
          <w:u w:color="FFFFFF"/>
        </w:rPr>
        <w:t xml:space="preserve">3. </w:t>
      </w:r>
      <w:r w:rsidRPr="001D1F73">
        <w:t>В заключении о результатах общественных обсуждений или публичных слушаний должны быть указаны:</w:t>
      </w:r>
    </w:p>
    <w:p w:rsidR="006C3C69" w:rsidRPr="001D1F73" w:rsidRDefault="006C3C69" w:rsidP="006C3C69">
      <w:pPr>
        <w:tabs>
          <w:tab w:val="left" w:pos="1134"/>
        </w:tabs>
        <w:ind w:left="708"/>
        <w:jc w:val="both"/>
      </w:pPr>
      <w:bookmarkStart w:id="221" w:name="dst2155"/>
      <w:bookmarkEnd w:id="221"/>
      <w:r w:rsidRPr="001D1F73">
        <w:t>1) дата оформления заключения о результатах общественных обсуждений или публичных слушаний;</w:t>
      </w:r>
    </w:p>
    <w:p w:rsidR="006C3C69" w:rsidRPr="001D1F73" w:rsidRDefault="006C3C69" w:rsidP="006C3C69">
      <w:pPr>
        <w:tabs>
          <w:tab w:val="left" w:pos="1134"/>
        </w:tabs>
        <w:ind w:left="708"/>
        <w:jc w:val="both"/>
      </w:pPr>
      <w:bookmarkStart w:id="222" w:name="dst2156"/>
      <w:bookmarkEnd w:id="222"/>
      <w:r w:rsidRPr="001D1F73">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C3C69" w:rsidRPr="001D1F73" w:rsidRDefault="006C3C69" w:rsidP="006C3C69">
      <w:pPr>
        <w:tabs>
          <w:tab w:val="left" w:pos="1134"/>
        </w:tabs>
        <w:ind w:left="708"/>
        <w:jc w:val="both"/>
      </w:pPr>
      <w:bookmarkStart w:id="223" w:name="dst2157"/>
      <w:bookmarkEnd w:id="223"/>
      <w:r w:rsidRPr="001D1F73">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C3C69" w:rsidRPr="001D1F73" w:rsidRDefault="006C3C69" w:rsidP="006C3C69">
      <w:pPr>
        <w:tabs>
          <w:tab w:val="left" w:pos="1134"/>
        </w:tabs>
        <w:ind w:left="708"/>
        <w:jc w:val="both"/>
      </w:pPr>
      <w:bookmarkStart w:id="224" w:name="dst2158"/>
      <w:bookmarkEnd w:id="224"/>
      <w:proofErr w:type="gramStart"/>
      <w:r w:rsidRPr="001D1F73">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1D1F73">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C3C69" w:rsidRPr="001D1F73" w:rsidRDefault="006C3C69" w:rsidP="006C3C69">
      <w:pPr>
        <w:tabs>
          <w:tab w:val="left" w:pos="1134"/>
        </w:tabs>
        <w:ind w:left="708"/>
        <w:jc w:val="both"/>
      </w:pPr>
      <w:bookmarkStart w:id="225" w:name="dst2159"/>
      <w:bookmarkEnd w:id="225"/>
      <w:r w:rsidRPr="001D1F73">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C3C69" w:rsidRPr="001D1F73" w:rsidRDefault="006C3C69" w:rsidP="006C3C69">
      <w:pPr>
        <w:tabs>
          <w:tab w:val="left" w:pos="1134"/>
        </w:tabs>
        <w:ind w:firstLine="720"/>
        <w:jc w:val="both"/>
        <w:rPr>
          <w:u w:color="FFFFFF"/>
        </w:rPr>
      </w:pPr>
      <w:r w:rsidRPr="001D1F73">
        <w:rPr>
          <w:u w:color="FFFFFF"/>
        </w:rPr>
        <w:t xml:space="preserve">4. В случае если при проведении </w:t>
      </w:r>
      <w:r w:rsidRPr="001D1F73">
        <w:t xml:space="preserve">общественных обсуждений или </w:t>
      </w:r>
      <w:r w:rsidRPr="001D1F73">
        <w:rPr>
          <w:u w:color="FFFFFF"/>
        </w:rPr>
        <w:t xml:space="preserve">публичных слушаний осуществлялось ведение нескольких протоколов, заключение о результатах </w:t>
      </w:r>
      <w:r w:rsidRPr="001D1F73">
        <w:t xml:space="preserve">общественных обсуждений или </w:t>
      </w:r>
      <w:r w:rsidRPr="001D1F73">
        <w:rPr>
          <w:u w:color="FFFFFF"/>
        </w:rPr>
        <w:t>публичных слушаний подготавливается на основании данных, содержащихся во всех протоколах.</w:t>
      </w:r>
    </w:p>
    <w:p w:rsidR="006C3C69" w:rsidRPr="001D1F73" w:rsidRDefault="006C3C69" w:rsidP="006C3C69">
      <w:pPr>
        <w:tabs>
          <w:tab w:val="left" w:pos="1134"/>
        </w:tabs>
        <w:ind w:firstLine="720"/>
        <w:jc w:val="both"/>
      </w:pPr>
      <w:r w:rsidRPr="001D1F73">
        <w:t>5. Заключение о результатах общественных обсуждений или публичных слушаний подписывается председательствующим на общественных обсуждениях или публичных слушаниях.</w:t>
      </w:r>
    </w:p>
    <w:p w:rsidR="006C3C69" w:rsidRPr="001D1F73" w:rsidRDefault="006C3C69" w:rsidP="006C3C69">
      <w:pPr>
        <w:tabs>
          <w:tab w:val="left" w:pos="1134"/>
        </w:tabs>
        <w:ind w:firstLine="720"/>
        <w:jc w:val="both"/>
      </w:pPr>
      <w:r w:rsidRPr="001D1F73">
        <w:t xml:space="preserve">6. Заключение о результатах общественных обсуждений или публичных слушаний подлежит официальному опубликованию (обнародованию) в порядке, установленном для обнародования нормативных правовых актов органов местного самоуправления муниципального образования городской округ </w:t>
      </w:r>
      <w:r w:rsidR="00362E3E" w:rsidRPr="001D1F73">
        <w:t>Армян</w:t>
      </w:r>
      <w:r w:rsidRPr="001D1F73">
        <w:t>ск Республики Крым.</w:t>
      </w:r>
    </w:p>
    <w:p w:rsidR="006C3C69" w:rsidRPr="001D1F73" w:rsidRDefault="006C3C69" w:rsidP="006C3C69">
      <w:pPr>
        <w:tabs>
          <w:tab w:val="left" w:pos="1134"/>
        </w:tabs>
        <w:ind w:firstLine="720"/>
        <w:jc w:val="both"/>
      </w:pPr>
    </w:p>
    <w:p w:rsidR="006C3C69" w:rsidRPr="001D1F73" w:rsidRDefault="006C3C69" w:rsidP="006C3C69">
      <w:pPr>
        <w:pStyle w:val="1"/>
        <w:spacing w:before="0" w:after="0"/>
        <w:rPr>
          <w:sz w:val="24"/>
          <w:szCs w:val="24"/>
        </w:rPr>
      </w:pPr>
      <w:bookmarkStart w:id="226" w:name="_Toc499198091"/>
      <w:bookmarkStart w:id="227" w:name="_Toc520971303"/>
      <w:r w:rsidRPr="001D1F73">
        <w:rPr>
          <w:sz w:val="24"/>
          <w:szCs w:val="24"/>
        </w:rPr>
        <w:t>Статья 33. Особенности проведения общественных обсуждений и публичных слушаний по проекту правил землепользования и застройки, проекту внесения изменений в правила землепользования и застройки</w:t>
      </w:r>
      <w:bookmarkEnd w:id="226"/>
      <w:bookmarkEnd w:id="227"/>
      <w:r w:rsidRPr="001D1F73">
        <w:rPr>
          <w:sz w:val="24"/>
          <w:szCs w:val="24"/>
        </w:rPr>
        <w:t xml:space="preserve"> </w:t>
      </w:r>
    </w:p>
    <w:p w:rsidR="006C3C69" w:rsidRPr="001D1F73" w:rsidRDefault="006C3C69" w:rsidP="006C3C69"/>
    <w:p w:rsidR="006C3C69" w:rsidRPr="001D1F73" w:rsidRDefault="006C3C69" w:rsidP="006C3C69">
      <w:pPr>
        <w:pStyle w:val="a6"/>
        <w:rPr>
          <w:rFonts w:ascii="Times New Roman" w:hAnsi="Times New Roman" w:cs="Times New Roman"/>
        </w:rPr>
      </w:pPr>
      <w:r w:rsidRPr="001D1F73">
        <w:rPr>
          <w:rFonts w:ascii="Times New Roman" w:hAnsi="Times New Roman" w:cs="Times New Roman"/>
        </w:rPr>
        <w:t>1. Глава муниципального образования принимает решение о проведении общественных обсуждений или публичных слушаний по проекту правил землепользования и застройки, проекту внесения изменений в правила землепользования и застройки.</w:t>
      </w:r>
    </w:p>
    <w:p w:rsidR="006C3C69" w:rsidRPr="001D1F73" w:rsidRDefault="006C3C69" w:rsidP="006C3C69">
      <w:pPr>
        <w:pStyle w:val="a6"/>
        <w:rPr>
          <w:rFonts w:ascii="Times New Roman" w:hAnsi="Times New Roman" w:cs="Times New Roman"/>
        </w:rPr>
      </w:pPr>
      <w:r w:rsidRPr="001D1F73">
        <w:rPr>
          <w:rFonts w:ascii="Times New Roman" w:hAnsi="Times New Roman" w:cs="Times New Roman"/>
        </w:rPr>
        <w:t xml:space="preserve">2. В случае подготовки проекта внесения изменений в правила землепользования и застройки применительно к части территории муниципального образования общественные обсуждения или публичные слушания по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муниципального образования. </w:t>
      </w:r>
    </w:p>
    <w:p w:rsidR="006C3C69" w:rsidRPr="001D1F73" w:rsidRDefault="006C3C69" w:rsidP="006C3C69">
      <w:pPr>
        <w:pStyle w:val="a6"/>
        <w:rPr>
          <w:rFonts w:ascii="Times New Roman" w:hAnsi="Times New Roman" w:cs="Times New Roman"/>
        </w:rPr>
      </w:pPr>
      <w:r w:rsidRPr="001D1F73">
        <w:rPr>
          <w:rFonts w:ascii="Times New Roman" w:hAnsi="Times New Roman" w:cs="Times New Roman"/>
        </w:rPr>
        <w:lastRenderedPageBreak/>
        <w:t xml:space="preserve">3. В случае подготовки проекта внесения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w:t>
      </w:r>
    </w:p>
    <w:p w:rsidR="006C3C69" w:rsidRPr="001D1F73" w:rsidRDefault="006C3C69" w:rsidP="006C3C69">
      <w:pPr>
        <w:pStyle w:val="a6"/>
        <w:rPr>
          <w:rFonts w:ascii="Times New Roman" w:hAnsi="Times New Roman" w:cs="Times New Roman"/>
        </w:rPr>
      </w:pPr>
      <w:r w:rsidRPr="001D1F73">
        <w:rPr>
          <w:rFonts w:ascii="Times New Roman" w:hAnsi="Times New Roman" w:cs="Times New Roman"/>
        </w:rPr>
        <w:t xml:space="preserve">4.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1D1F73">
        <w:rPr>
          <w:rFonts w:ascii="Times New Roman" w:hAnsi="Times New Roman" w:cs="Times New Roman"/>
        </w:rPr>
        <w:t>приаэродромной</w:t>
      </w:r>
      <w:proofErr w:type="spellEnd"/>
      <w:r w:rsidRPr="001D1F73">
        <w:rPr>
          <w:rFonts w:ascii="Times New Roman" w:hAnsi="Times New Roman" w:cs="Times New Roman"/>
        </w:rPr>
        <w:t xml:space="preserve"> территории, общественные обсуждения или публичные слушания не проводятся.</w:t>
      </w:r>
    </w:p>
    <w:p w:rsidR="006C3C69" w:rsidRPr="001D1F73" w:rsidRDefault="006C3C69" w:rsidP="006C3C69">
      <w:pPr>
        <w:pStyle w:val="a6"/>
        <w:rPr>
          <w:rFonts w:ascii="Times New Roman" w:hAnsi="Times New Roman" w:cs="Times New Roman"/>
        </w:rPr>
      </w:pPr>
      <w:r w:rsidRPr="001D1F73">
        <w:rPr>
          <w:rFonts w:ascii="Times New Roman" w:hAnsi="Times New Roman" w:cs="Times New Roman"/>
        </w:rPr>
        <w:t xml:space="preserve">5. В случае внесения изменений в правила землепользования и застройки в соответствии с частью 3 статьи 36 настоящих </w:t>
      </w:r>
      <w:proofErr w:type="gramStart"/>
      <w:r w:rsidRPr="001D1F73">
        <w:rPr>
          <w:rFonts w:ascii="Times New Roman" w:hAnsi="Times New Roman" w:cs="Times New Roman"/>
        </w:rPr>
        <w:t>Правил</w:t>
      </w:r>
      <w:proofErr w:type="gramEnd"/>
      <w:r w:rsidRPr="001D1F73">
        <w:rPr>
          <w:rFonts w:ascii="Times New Roman" w:hAnsi="Times New Roman" w:cs="Times New Roman"/>
        </w:rPr>
        <w:t xml:space="preserve"> общественные обсуждения или публичные слушания не проводятся.</w:t>
      </w:r>
    </w:p>
    <w:p w:rsidR="006C3C69" w:rsidRPr="001D1F73" w:rsidRDefault="006C3C69" w:rsidP="006C3C69">
      <w:pPr>
        <w:pStyle w:val="a6"/>
        <w:rPr>
          <w:rFonts w:ascii="Times New Roman" w:hAnsi="Times New Roman" w:cs="Times New Roman"/>
        </w:rPr>
      </w:pPr>
    </w:p>
    <w:p w:rsidR="006C3C69" w:rsidRPr="001D1F73" w:rsidRDefault="006C3C69" w:rsidP="006C3C69">
      <w:pPr>
        <w:pStyle w:val="1"/>
        <w:spacing w:before="0" w:after="0"/>
        <w:rPr>
          <w:sz w:val="24"/>
          <w:szCs w:val="24"/>
        </w:rPr>
      </w:pPr>
      <w:bookmarkStart w:id="228" w:name="_Toc499198092"/>
      <w:bookmarkStart w:id="229" w:name="_Toc520971304"/>
      <w:r w:rsidRPr="001D1F73">
        <w:rPr>
          <w:sz w:val="24"/>
          <w:szCs w:val="24"/>
        </w:rPr>
        <w:t>Статья 34. Особенности проведения общественных обсуждений и публичных слушаний по проекту планировки территории и (или) проекту межевания территории</w:t>
      </w:r>
      <w:bookmarkEnd w:id="228"/>
      <w:bookmarkEnd w:id="229"/>
      <w:r w:rsidRPr="001D1F73">
        <w:rPr>
          <w:sz w:val="24"/>
          <w:szCs w:val="24"/>
        </w:rPr>
        <w:t xml:space="preserve"> </w:t>
      </w:r>
    </w:p>
    <w:p w:rsidR="006C3C69" w:rsidRPr="001D1F73" w:rsidRDefault="006C3C69" w:rsidP="006C3C69"/>
    <w:p w:rsidR="006C3C69" w:rsidRPr="001D1F73" w:rsidRDefault="006C3C69" w:rsidP="006C3C69">
      <w:pPr>
        <w:pStyle w:val="a6"/>
        <w:rPr>
          <w:rFonts w:ascii="Times New Roman" w:hAnsi="Times New Roman" w:cs="Times New Roman"/>
        </w:rPr>
      </w:pPr>
      <w:r w:rsidRPr="001D1F73">
        <w:rPr>
          <w:rFonts w:ascii="Times New Roman" w:hAnsi="Times New Roman" w:cs="Times New Roman"/>
        </w:rPr>
        <w:t xml:space="preserve">1. </w:t>
      </w:r>
      <w:proofErr w:type="gramStart"/>
      <w:r w:rsidRPr="001D1F73">
        <w:rPr>
          <w:rFonts w:ascii="Times New Roman" w:hAnsi="Times New Roman" w:cs="Times New Roman"/>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документации по планировке территории, правообладателей земельных участков и объектов капитального строительства, расположенных на указанной территории</w:t>
      </w:r>
      <w:proofErr w:type="gramEnd"/>
      <w:r w:rsidRPr="001D1F73">
        <w:rPr>
          <w:rFonts w:ascii="Times New Roman" w:hAnsi="Times New Roman" w:cs="Times New Roman"/>
        </w:rPr>
        <w:t>, лиц, законные интересы которых могут быть нарушены в связи с реализацией такой документации.</w:t>
      </w:r>
    </w:p>
    <w:p w:rsidR="006C3C69" w:rsidRPr="001D1F73" w:rsidRDefault="006C3C69" w:rsidP="006C3C69">
      <w:pPr>
        <w:pStyle w:val="a6"/>
        <w:rPr>
          <w:rFonts w:ascii="Times New Roman" w:hAnsi="Times New Roman" w:cs="Times New Roman"/>
        </w:rPr>
      </w:pPr>
      <w:r w:rsidRPr="001D1F73">
        <w:rPr>
          <w:rFonts w:ascii="Times New Roman" w:hAnsi="Times New Roman" w:cs="Times New Roman"/>
        </w:rPr>
        <w:t>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6C3C69" w:rsidRPr="001D1F73" w:rsidRDefault="006C3C69" w:rsidP="006C3C69">
      <w:pPr>
        <w:pStyle w:val="a6"/>
        <w:ind w:left="680" w:firstLine="0"/>
        <w:rPr>
          <w:rFonts w:ascii="Times New Roman" w:hAnsi="Times New Roman" w:cs="Times New Roman"/>
        </w:rPr>
      </w:pPr>
      <w:r w:rsidRPr="001D1F73">
        <w:rPr>
          <w:rFonts w:ascii="Times New Roman" w:hAnsi="Times New Roman" w:cs="Times New Roman"/>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C3C69" w:rsidRPr="001D1F73" w:rsidRDefault="006C3C69" w:rsidP="006C3C69">
      <w:pPr>
        <w:pStyle w:val="a6"/>
        <w:ind w:left="680" w:firstLine="0"/>
        <w:rPr>
          <w:rFonts w:ascii="Times New Roman" w:hAnsi="Times New Roman" w:cs="Times New Roman"/>
        </w:rPr>
      </w:pPr>
      <w:proofErr w:type="gramStart"/>
      <w:r w:rsidRPr="001D1F73">
        <w:rPr>
          <w:rFonts w:ascii="Times New Roman" w:hAnsi="Times New Roman" w:cs="Times New Roman"/>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 до 1 января 2019 года (с 1 января 2019 года: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roofErr w:type="gramEnd"/>
    </w:p>
    <w:p w:rsidR="006C3C69" w:rsidRPr="001D1F73" w:rsidRDefault="006C3C69" w:rsidP="006C3C69">
      <w:pPr>
        <w:pStyle w:val="a6"/>
        <w:ind w:left="680" w:firstLine="0"/>
        <w:rPr>
          <w:rFonts w:ascii="Times New Roman" w:hAnsi="Times New Roman" w:cs="Times New Roman"/>
        </w:rPr>
      </w:pPr>
      <w:r w:rsidRPr="001D1F73">
        <w:rPr>
          <w:rFonts w:ascii="Times New Roman" w:hAnsi="Times New Roman" w:cs="Times New Roman"/>
        </w:rPr>
        <w:t>3) территории для размещения линейных объектов в границах земель лесного фонда.</w:t>
      </w:r>
    </w:p>
    <w:p w:rsidR="006C3C69" w:rsidRPr="001D1F73" w:rsidRDefault="006C3C69" w:rsidP="006C3C69">
      <w:pPr>
        <w:pStyle w:val="a6"/>
        <w:ind w:left="680" w:firstLine="0"/>
        <w:rPr>
          <w:rFonts w:ascii="Times New Roman" w:hAnsi="Times New Roman" w:cs="Times New Roman"/>
        </w:rPr>
      </w:pPr>
    </w:p>
    <w:p w:rsidR="006C3C69" w:rsidRPr="001D1F73" w:rsidRDefault="006C3C69" w:rsidP="006C3C69">
      <w:pPr>
        <w:pStyle w:val="1"/>
        <w:spacing w:before="0" w:after="0"/>
        <w:rPr>
          <w:sz w:val="24"/>
          <w:szCs w:val="24"/>
        </w:rPr>
      </w:pPr>
      <w:bookmarkStart w:id="230" w:name="_Toc499198093"/>
      <w:bookmarkStart w:id="231" w:name="_Toc520971305"/>
      <w:r w:rsidRPr="001D1F73">
        <w:rPr>
          <w:sz w:val="24"/>
          <w:szCs w:val="24"/>
        </w:rPr>
        <w:t>Статья 35. Особенности организации и проведения общественных обсуждений 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30"/>
      <w:bookmarkEnd w:id="231"/>
    </w:p>
    <w:p w:rsidR="006C3C69" w:rsidRPr="001D1F73" w:rsidRDefault="006C3C69" w:rsidP="006C3C69">
      <w:pPr>
        <w:tabs>
          <w:tab w:val="left" w:pos="1134"/>
        </w:tabs>
        <w:ind w:firstLine="720"/>
        <w:jc w:val="both"/>
      </w:pPr>
    </w:p>
    <w:p w:rsidR="006C3C69" w:rsidRPr="001D1F73" w:rsidRDefault="006C3C69" w:rsidP="006C3C69">
      <w:pPr>
        <w:tabs>
          <w:tab w:val="left" w:pos="1134"/>
        </w:tabs>
        <w:ind w:firstLine="720"/>
        <w:jc w:val="both"/>
      </w:pPr>
      <w:r w:rsidRPr="001D1F73">
        <w:t xml:space="preserve">1. </w:t>
      </w:r>
      <w:proofErr w:type="gramStart"/>
      <w:r w:rsidRPr="001D1F73">
        <w:t xml:space="preserve">Общественные обсуждения или публичные слушания по вопросам о предоставлении разрешения на условно разрешенный вид использования земельного участка или объекта капитального строительства (далее также – условно разрешенный вид </w:t>
      </w:r>
      <w:r w:rsidRPr="001D1F73">
        <w:lastRenderedPageBreak/>
        <w:t>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 отклонение от предельных параметров) назначаются решением главы муниципального образования в соответствии с нормативным правовым актом представительного органа</w:t>
      </w:r>
      <w:proofErr w:type="gramEnd"/>
      <w:r w:rsidRPr="001D1F73">
        <w:t xml:space="preserve"> муниципального образования (Положением об общественных обсуждениях и публичных слушаниях в муниципальном образовании городской округ </w:t>
      </w:r>
      <w:r w:rsidR="005A30A0" w:rsidRPr="001D1F73">
        <w:t>Армян</w:t>
      </w:r>
      <w:r w:rsidRPr="001D1F73">
        <w:t>ск Республики Крым) на основании рекомендаций Комиссии.</w:t>
      </w:r>
    </w:p>
    <w:p w:rsidR="006C3C69" w:rsidRPr="001D1F73" w:rsidRDefault="006C3C69" w:rsidP="006C3C69">
      <w:pPr>
        <w:tabs>
          <w:tab w:val="left" w:pos="1134"/>
        </w:tabs>
        <w:ind w:firstLine="720"/>
        <w:jc w:val="both"/>
      </w:pPr>
      <w:r w:rsidRPr="001D1F73">
        <w:t xml:space="preserve">Порядок организации и проведения общественных обсуждений или публичных слушаний определяется Уставом муниципального образования городской округ </w:t>
      </w:r>
      <w:r w:rsidR="005A30A0" w:rsidRPr="001D1F73">
        <w:t>Армянс</w:t>
      </w:r>
      <w:r w:rsidRPr="001D1F73">
        <w:t xml:space="preserve">к Республики Крым и </w:t>
      </w:r>
      <w:r w:rsidR="005A30A0" w:rsidRPr="001D1F73">
        <w:t>иными</w:t>
      </w:r>
      <w:r w:rsidRPr="001D1F73">
        <w:t xml:space="preserve"> нормативными правовыми актами.</w:t>
      </w:r>
    </w:p>
    <w:p w:rsidR="006C3C69" w:rsidRPr="001D1F73" w:rsidRDefault="006C3C69" w:rsidP="006C3C69">
      <w:pPr>
        <w:tabs>
          <w:tab w:val="left" w:pos="1134"/>
        </w:tabs>
        <w:ind w:firstLine="720"/>
        <w:jc w:val="both"/>
      </w:pPr>
      <w:r w:rsidRPr="001D1F73">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6C3C69" w:rsidRPr="001D1F73" w:rsidRDefault="006C3C69" w:rsidP="006C3C69">
      <w:pPr>
        <w:tabs>
          <w:tab w:val="left" w:pos="1134"/>
        </w:tabs>
        <w:ind w:left="708"/>
        <w:jc w:val="both"/>
      </w:pPr>
      <w:r w:rsidRPr="001D1F73">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6C3C69" w:rsidRPr="001D1F73" w:rsidRDefault="006C3C69" w:rsidP="006C3C69">
      <w:pPr>
        <w:tabs>
          <w:tab w:val="left" w:pos="1134"/>
        </w:tabs>
        <w:ind w:left="708"/>
        <w:jc w:val="both"/>
        <w:rPr>
          <w:u w:color="FFFFFF"/>
        </w:rPr>
      </w:pPr>
      <w:r w:rsidRPr="001D1F73">
        <w:t>2) 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w:t>
      </w:r>
      <w:r w:rsidRPr="001D1F73">
        <w:rPr>
          <w:u w:color="FFFFFF"/>
        </w:rPr>
        <w:t xml:space="preserve">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6C3C69" w:rsidRPr="001D1F73" w:rsidRDefault="006C3C69" w:rsidP="006C3C69">
      <w:pPr>
        <w:tabs>
          <w:tab w:val="left" w:pos="1134"/>
        </w:tabs>
        <w:ind w:left="708"/>
        <w:jc w:val="both"/>
        <w:rPr>
          <w:u w:color="FFFFFF"/>
        </w:rPr>
      </w:pPr>
      <w:r w:rsidRPr="001D1F73">
        <w:rPr>
          <w:u w:color="FFFFFF"/>
        </w:rPr>
        <w:t>3) 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6C3C69" w:rsidRPr="001D1F73" w:rsidRDefault="006C3C69" w:rsidP="006C3C69">
      <w:pPr>
        <w:tabs>
          <w:tab w:val="left" w:pos="1134"/>
        </w:tabs>
        <w:ind w:left="708"/>
        <w:jc w:val="both"/>
        <w:rPr>
          <w:u w:color="FFFFFF"/>
        </w:rPr>
      </w:pPr>
      <w:r w:rsidRPr="001D1F73">
        <w:rPr>
          <w:u w:color="FFFFFF"/>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6C3C69" w:rsidRPr="001D1F73" w:rsidRDefault="006C3C69" w:rsidP="006C3C69">
      <w:pPr>
        <w:tabs>
          <w:tab w:val="left" w:pos="1134"/>
        </w:tabs>
        <w:ind w:left="708"/>
        <w:jc w:val="both"/>
        <w:rPr>
          <w:u w:color="FFFFFF"/>
        </w:rPr>
      </w:pPr>
      <w:r w:rsidRPr="001D1F73">
        <w:rPr>
          <w:u w:color="FFFFFF"/>
        </w:rPr>
        <w:t>5)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6C3C69" w:rsidRPr="001D1F73" w:rsidRDefault="006C3C69" w:rsidP="006C3C69">
      <w:pPr>
        <w:tabs>
          <w:tab w:val="left" w:pos="1134"/>
        </w:tabs>
        <w:ind w:left="708"/>
        <w:jc w:val="both"/>
        <w:rPr>
          <w:u w:color="FFFFFF"/>
        </w:rPr>
      </w:pPr>
      <w:r w:rsidRPr="001D1F73">
        <w:rPr>
          <w:u w:color="FFFFFF"/>
        </w:rPr>
        <w:t>6) испрашиваемый заявителем условно разрешенный вид использования, испрашиваемое заявителем отклонение от предельных параметров;</w:t>
      </w:r>
    </w:p>
    <w:p w:rsidR="006C3C69" w:rsidRPr="001D1F73" w:rsidRDefault="006C3C69" w:rsidP="006C3C69">
      <w:pPr>
        <w:tabs>
          <w:tab w:val="left" w:pos="1134"/>
        </w:tabs>
        <w:ind w:left="708"/>
        <w:contextualSpacing/>
        <w:jc w:val="both"/>
        <w:rPr>
          <w:u w:color="FFFFFF"/>
        </w:rPr>
      </w:pPr>
      <w:r w:rsidRPr="001D1F73">
        <w:rPr>
          <w:u w:color="FFFFFF"/>
        </w:rPr>
        <w:t>7)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6C3C69" w:rsidRPr="001D1F73" w:rsidRDefault="006C3C69" w:rsidP="006C3C69">
      <w:pPr>
        <w:tabs>
          <w:tab w:val="left" w:pos="1134"/>
        </w:tabs>
        <w:ind w:left="708"/>
        <w:contextualSpacing/>
        <w:jc w:val="both"/>
        <w:rPr>
          <w:u w:color="FFFFFF"/>
        </w:rPr>
      </w:pPr>
      <w:r w:rsidRPr="001D1F73">
        <w:rPr>
          <w:u w:color="FFFFFF"/>
        </w:rPr>
        <w:t>8)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6C3C69" w:rsidRPr="001D1F73" w:rsidRDefault="006C3C69" w:rsidP="006C3C69">
      <w:pPr>
        <w:tabs>
          <w:tab w:val="left" w:pos="1134"/>
        </w:tabs>
        <w:ind w:left="708"/>
        <w:contextualSpacing/>
        <w:jc w:val="both"/>
        <w:rPr>
          <w:u w:color="FFFFFF"/>
        </w:rPr>
      </w:pPr>
      <w:r w:rsidRPr="001D1F73">
        <w:rPr>
          <w:u w:color="FFFFFF"/>
        </w:rPr>
        <w:t>9) сведения о соседних земельных участках и расположенных на них объектах капитального строительства, с указанием их адресов и правообладателей;</w:t>
      </w:r>
    </w:p>
    <w:p w:rsidR="006C3C69" w:rsidRPr="001D1F73" w:rsidRDefault="006C3C69" w:rsidP="006C3C69">
      <w:pPr>
        <w:tabs>
          <w:tab w:val="left" w:pos="1134"/>
        </w:tabs>
        <w:ind w:left="708"/>
        <w:contextualSpacing/>
        <w:jc w:val="both"/>
        <w:rPr>
          <w:u w:color="FFFFFF"/>
        </w:rPr>
      </w:pPr>
      <w:r w:rsidRPr="001D1F73">
        <w:rPr>
          <w:u w:color="FFFFFF"/>
        </w:rPr>
        <w:t>10) подтверждение готовности нести расходы, связанные с организацией и проведением публичных слушаний, предусмотренных настоящей статьей.</w:t>
      </w:r>
    </w:p>
    <w:p w:rsidR="006C3C69" w:rsidRPr="001D1F73" w:rsidRDefault="006C3C69" w:rsidP="006C3C69">
      <w:pPr>
        <w:tabs>
          <w:tab w:val="left" w:pos="1134"/>
        </w:tabs>
        <w:ind w:firstLine="720"/>
        <w:jc w:val="both"/>
        <w:rPr>
          <w:u w:color="FFFFFF"/>
        </w:rPr>
      </w:pPr>
      <w:r w:rsidRPr="001D1F73">
        <w:rPr>
          <w:u w:color="FFFFFF"/>
        </w:rPr>
        <w:lastRenderedPageBreak/>
        <w:t>3. К заявлению, предусмотренному частью 2 настоящей статьи, должны прилагаться следующие документы:</w:t>
      </w:r>
    </w:p>
    <w:p w:rsidR="006C3C69" w:rsidRPr="001D1F73" w:rsidRDefault="006C3C69" w:rsidP="006C3C69">
      <w:pPr>
        <w:tabs>
          <w:tab w:val="left" w:pos="1134"/>
        </w:tabs>
        <w:ind w:left="708"/>
        <w:jc w:val="both"/>
        <w:rPr>
          <w:u w:color="FFFFFF"/>
        </w:rPr>
      </w:pPr>
      <w:r w:rsidRPr="001D1F73">
        <w:rPr>
          <w:u w:color="FFFFFF"/>
        </w:rPr>
        <w:t>1) 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6C3C69" w:rsidRPr="001D1F73" w:rsidRDefault="006C3C69" w:rsidP="006C3C69">
      <w:pPr>
        <w:tabs>
          <w:tab w:val="left" w:pos="1134"/>
        </w:tabs>
        <w:ind w:left="708"/>
        <w:jc w:val="both"/>
        <w:rPr>
          <w:u w:color="FFFFFF"/>
        </w:rPr>
      </w:pPr>
      <w:r w:rsidRPr="001D1F73">
        <w:rPr>
          <w:u w:color="FFFFFF"/>
        </w:rPr>
        <w:t>2) кадастровый паспорт земельного участка, а также технический план объекта капитального строительства (в случае изменения вида разрешенного использования путем реконструкции существующих объектов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6C3C69" w:rsidRPr="001D1F73" w:rsidRDefault="006C3C69" w:rsidP="006C3C69">
      <w:pPr>
        <w:tabs>
          <w:tab w:val="left" w:pos="1134"/>
        </w:tabs>
        <w:ind w:left="708"/>
        <w:jc w:val="both"/>
        <w:rPr>
          <w:u w:color="FFFFFF"/>
        </w:rPr>
      </w:pPr>
      <w:proofErr w:type="gramStart"/>
      <w:r w:rsidRPr="001D1F73">
        <w:rPr>
          <w:u w:color="FFFFFF"/>
        </w:rPr>
        <w:t>3) 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и выписка на указанные объекты из государственного реестра прав на недвижимое имущества и сделок с ним;</w:t>
      </w:r>
      <w:proofErr w:type="gramEnd"/>
    </w:p>
    <w:p w:rsidR="006C3C69" w:rsidRPr="001D1F73" w:rsidRDefault="006C3C69" w:rsidP="006C3C69">
      <w:pPr>
        <w:tabs>
          <w:tab w:val="left" w:pos="1134"/>
        </w:tabs>
        <w:ind w:left="708"/>
        <w:jc w:val="both"/>
        <w:rPr>
          <w:u w:color="FFFFFF"/>
        </w:rPr>
      </w:pPr>
      <w:r w:rsidRPr="001D1F73">
        <w:rPr>
          <w:u w:color="FFFFFF"/>
        </w:rPr>
        <w:t>4) документы, подтверждающие обстоятельства, указанные в пунктах 7 и 8 части 2 настоящей статьи (в свободной форме);</w:t>
      </w:r>
    </w:p>
    <w:p w:rsidR="006C3C69" w:rsidRPr="001D1F73" w:rsidRDefault="006C3C69" w:rsidP="006C3C69">
      <w:pPr>
        <w:tabs>
          <w:tab w:val="left" w:pos="1134"/>
        </w:tabs>
        <w:ind w:left="708"/>
        <w:contextualSpacing/>
        <w:jc w:val="both"/>
        <w:rPr>
          <w:u w:color="FFFFFF"/>
        </w:rPr>
      </w:pPr>
      <w:r w:rsidRPr="001D1F73">
        <w:rPr>
          <w:u w:color="FFFFFF"/>
        </w:rPr>
        <w:t>5) ситуационный план, фиксирующий расположение соседних земельных участков и расположенных на них объектов капитального строительства с указанием их адресов;</w:t>
      </w:r>
    </w:p>
    <w:p w:rsidR="006C3C69" w:rsidRPr="001D1F73" w:rsidRDefault="006C3C69" w:rsidP="006C3C69">
      <w:pPr>
        <w:tabs>
          <w:tab w:val="left" w:pos="1134"/>
        </w:tabs>
        <w:ind w:left="708"/>
        <w:jc w:val="both"/>
        <w:rPr>
          <w:u w:color="FFFFFF"/>
        </w:rPr>
      </w:pPr>
      <w:r w:rsidRPr="001D1F73">
        <w:rPr>
          <w:u w:color="FFFFFF"/>
        </w:rPr>
        <w:t>6) 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6C3C69" w:rsidRPr="001D1F73" w:rsidRDefault="006C3C69" w:rsidP="006C3C69">
      <w:pPr>
        <w:tabs>
          <w:tab w:val="left" w:pos="1134"/>
        </w:tabs>
        <w:ind w:firstLine="720"/>
        <w:jc w:val="both"/>
        <w:rPr>
          <w:u w:color="FFFFFF"/>
        </w:rPr>
      </w:pPr>
      <w:r w:rsidRPr="001D1F73">
        <w:rPr>
          <w:u w:color="FFFFFF"/>
        </w:rPr>
        <w:t>4. Заявление и документы, предусмотренные частями 2 и 3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6C3C69" w:rsidRPr="001D1F73" w:rsidRDefault="006C3C69" w:rsidP="006C3C69">
      <w:pPr>
        <w:tabs>
          <w:tab w:val="left" w:pos="1134"/>
        </w:tabs>
        <w:ind w:firstLine="720"/>
        <w:jc w:val="both"/>
        <w:rPr>
          <w:u w:color="FFFFFF"/>
        </w:rPr>
      </w:pPr>
      <w:r w:rsidRPr="001D1F73">
        <w:rPr>
          <w:u w:color="FFFFFF"/>
        </w:rPr>
        <w:t xml:space="preserve">5. </w:t>
      </w:r>
      <w:proofErr w:type="gramStart"/>
      <w:r w:rsidRPr="001D1F73">
        <w:rPr>
          <w:u w:color="FFFFFF"/>
        </w:rPr>
        <w:t>Документы (их копии или сведения, содержащиеся в них), указанные в пунктах 2, 3 части 3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Крым, правовыми актами муниципального образования, если заявитель не</w:t>
      </w:r>
      <w:proofErr w:type="gramEnd"/>
      <w:r w:rsidRPr="001D1F73">
        <w:rPr>
          <w:u w:color="FFFFFF"/>
        </w:rPr>
        <w:t xml:space="preserve"> представил указанные документы самостоятельно.</w:t>
      </w:r>
    </w:p>
    <w:p w:rsidR="006C3C69" w:rsidRPr="001D1F73" w:rsidRDefault="006C3C69" w:rsidP="006C3C69">
      <w:pPr>
        <w:tabs>
          <w:tab w:val="left" w:pos="1134"/>
        </w:tabs>
        <w:ind w:firstLine="720"/>
        <w:jc w:val="both"/>
        <w:rPr>
          <w:u w:color="FFFFFF"/>
        </w:rPr>
      </w:pPr>
      <w:r w:rsidRPr="001D1F73">
        <w:rPr>
          <w:u w:color="FFFFFF"/>
        </w:rPr>
        <w:t xml:space="preserve">6. Документы, указанные в пунктах 2, 3 части 3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p w:rsidR="006C3C69" w:rsidRPr="001D1F73" w:rsidRDefault="006C3C69" w:rsidP="006C3C69">
      <w:pPr>
        <w:tabs>
          <w:tab w:val="left" w:pos="1134"/>
        </w:tabs>
        <w:ind w:firstLine="720"/>
        <w:jc w:val="both"/>
        <w:rPr>
          <w:u w:color="FFFFFF"/>
        </w:rPr>
      </w:pPr>
      <w:r w:rsidRPr="001D1F73">
        <w:rPr>
          <w:u w:color="FFFFFF"/>
        </w:rPr>
        <w:t xml:space="preserve">7. 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трех рабочих дней со дня поступления такого заявления. </w:t>
      </w:r>
    </w:p>
    <w:p w:rsidR="006C3C69" w:rsidRPr="001D1F73" w:rsidRDefault="006C3C69" w:rsidP="006C3C69">
      <w:pPr>
        <w:tabs>
          <w:tab w:val="left" w:pos="1134"/>
        </w:tabs>
        <w:ind w:firstLine="720"/>
        <w:jc w:val="both"/>
        <w:rPr>
          <w:u w:color="FFFFFF"/>
        </w:rPr>
      </w:pPr>
      <w:r w:rsidRPr="001D1F73">
        <w:rPr>
          <w:u w:color="FFFFFF"/>
        </w:rPr>
        <w:t>8. По результатам рассмотрения Комиссией заявления подготавливается заключение, содержащее одну из следующих рекомендаций:</w:t>
      </w:r>
    </w:p>
    <w:p w:rsidR="006C3C69" w:rsidRPr="001D1F73" w:rsidRDefault="006C3C69" w:rsidP="006C3C69">
      <w:pPr>
        <w:tabs>
          <w:tab w:val="left" w:pos="1134"/>
        </w:tabs>
        <w:ind w:firstLine="720"/>
        <w:jc w:val="both"/>
        <w:rPr>
          <w:u w:color="FFFFFF"/>
        </w:rPr>
      </w:pPr>
      <w:r w:rsidRPr="001D1F73">
        <w:rPr>
          <w:u w:color="FFFFFF"/>
        </w:rPr>
        <w:t xml:space="preserve">1) о проведении </w:t>
      </w:r>
      <w:r w:rsidRPr="001D1F73">
        <w:t xml:space="preserve">общественных обсуждений или </w:t>
      </w:r>
      <w:r w:rsidRPr="001D1F73">
        <w:rPr>
          <w:u w:color="FFFFFF"/>
        </w:rPr>
        <w:t>публичных слушаний;</w:t>
      </w:r>
    </w:p>
    <w:p w:rsidR="006C3C69" w:rsidRPr="001D1F73" w:rsidRDefault="006C3C69" w:rsidP="006C3C69">
      <w:pPr>
        <w:tabs>
          <w:tab w:val="left" w:pos="1134"/>
        </w:tabs>
        <w:ind w:firstLine="720"/>
        <w:jc w:val="both"/>
        <w:rPr>
          <w:u w:color="FFFFFF"/>
        </w:rPr>
      </w:pPr>
      <w:r w:rsidRPr="001D1F73">
        <w:rPr>
          <w:u w:color="FFFFFF"/>
        </w:rPr>
        <w:lastRenderedPageBreak/>
        <w:t xml:space="preserve">2) о невозможности проведения </w:t>
      </w:r>
      <w:r w:rsidRPr="001D1F73">
        <w:t xml:space="preserve">общественных обсуждений или </w:t>
      </w:r>
      <w:r w:rsidRPr="001D1F73">
        <w:rPr>
          <w:u w:color="FFFFFF"/>
        </w:rPr>
        <w:t>публичных слушаний.</w:t>
      </w:r>
    </w:p>
    <w:p w:rsidR="006C3C69" w:rsidRPr="001D1F73" w:rsidRDefault="006C3C69" w:rsidP="006C3C69">
      <w:pPr>
        <w:tabs>
          <w:tab w:val="left" w:pos="1134"/>
        </w:tabs>
        <w:ind w:firstLine="720"/>
        <w:jc w:val="both"/>
        <w:rPr>
          <w:u w:color="FFFFFF"/>
        </w:rPr>
      </w:pPr>
      <w:r w:rsidRPr="001D1F73">
        <w:rPr>
          <w:u w:color="FFFFFF"/>
        </w:rPr>
        <w:t xml:space="preserve">9. Заключение Комиссии с рекомендацией о невозможности назначения </w:t>
      </w:r>
      <w:r w:rsidRPr="001D1F73">
        <w:t xml:space="preserve">общественных обсуждений или </w:t>
      </w:r>
      <w:r w:rsidRPr="001D1F73">
        <w:rPr>
          <w:u w:color="FFFFFF"/>
        </w:rPr>
        <w:t>публичных слушаний может быть принято только при наличии одного или нескольких из следующих условий:</w:t>
      </w:r>
    </w:p>
    <w:p w:rsidR="006C3C69" w:rsidRPr="001D1F73" w:rsidRDefault="006C3C69" w:rsidP="006C3C69">
      <w:pPr>
        <w:tabs>
          <w:tab w:val="left" w:pos="1134"/>
        </w:tabs>
        <w:ind w:left="708"/>
        <w:jc w:val="both"/>
        <w:rPr>
          <w:u w:color="FFFFFF"/>
        </w:rPr>
      </w:pPr>
      <w:r w:rsidRPr="001D1F73">
        <w:rPr>
          <w:u w:color="FFFFFF"/>
        </w:rPr>
        <w:t>1) заявление подано с нарушением требований, установленных настоящей статьей;</w:t>
      </w:r>
    </w:p>
    <w:p w:rsidR="006C3C69" w:rsidRPr="001D1F73" w:rsidRDefault="006C3C69" w:rsidP="006C3C69">
      <w:pPr>
        <w:tabs>
          <w:tab w:val="left" w:pos="1134"/>
        </w:tabs>
        <w:ind w:left="708"/>
        <w:jc w:val="both"/>
        <w:rPr>
          <w:u w:color="FFFFFF"/>
        </w:rPr>
      </w:pPr>
      <w:r w:rsidRPr="001D1F73">
        <w:rPr>
          <w:u w:color="FFFFFF"/>
        </w:rPr>
        <w:t>2) заявление содержит недостоверную информацию;</w:t>
      </w:r>
    </w:p>
    <w:p w:rsidR="006C3C69" w:rsidRPr="001D1F73" w:rsidRDefault="006C3C69" w:rsidP="006C3C69">
      <w:pPr>
        <w:tabs>
          <w:tab w:val="left" w:pos="1134"/>
        </w:tabs>
        <w:ind w:left="708"/>
        <w:jc w:val="both"/>
        <w:rPr>
          <w:u w:color="FFFFFF"/>
        </w:rPr>
      </w:pPr>
      <w:r w:rsidRPr="001D1F73">
        <w:rPr>
          <w:u w:color="FFFFFF"/>
        </w:rPr>
        <w:t>3) у заявителя отсутствуют права на земельный участок и/или объект капитального строительства, для которых испрашивается условно разрешенный вид использования, отклонение от предельных параметров.</w:t>
      </w:r>
    </w:p>
    <w:p w:rsidR="006C3C69" w:rsidRPr="001D1F73" w:rsidRDefault="006C3C69" w:rsidP="006C3C69">
      <w:pPr>
        <w:tabs>
          <w:tab w:val="left" w:pos="1134"/>
        </w:tabs>
        <w:ind w:firstLine="720"/>
        <w:jc w:val="both"/>
        <w:rPr>
          <w:u w:color="FFFFFF"/>
        </w:rPr>
      </w:pPr>
      <w:r w:rsidRPr="001D1F73">
        <w:rPr>
          <w:u w:color="FFFFFF"/>
        </w:rPr>
        <w:t xml:space="preserve">10. Глава муниципального образования на основании заключения Комиссии, предусмотренного частью 8 настоящей статьи, принимает решение о проведении </w:t>
      </w:r>
      <w:r w:rsidRPr="001D1F73">
        <w:t xml:space="preserve">общественных обсуждений или </w:t>
      </w:r>
      <w:r w:rsidRPr="001D1F73">
        <w:rPr>
          <w:u w:color="FFFFFF"/>
        </w:rPr>
        <w:t xml:space="preserve">публичных слушаний или о невозможности проведения </w:t>
      </w:r>
      <w:r w:rsidRPr="001D1F73">
        <w:t xml:space="preserve">общественных обсуждений или </w:t>
      </w:r>
      <w:r w:rsidRPr="001D1F73">
        <w:rPr>
          <w:u w:color="FFFFFF"/>
        </w:rPr>
        <w:t>публичных слушаний.</w:t>
      </w:r>
    </w:p>
    <w:p w:rsidR="006C3C69" w:rsidRPr="001D1F73" w:rsidRDefault="006C3C69" w:rsidP="006C3C69">
      <w:pPr>
        <w:tabs>
          <w:tab w:val="left" w:pos="1134"/>
        </w:tabs>
        <w:ind w:firstLine="720"/>
        <w:jc w:val="both"/>
        <w:rPr>
          <w:u w:color="FFFFFF"/>
        </w:rPr>
      </w:pPr>
      <w:r w:rsidRPr="001D1F73">
        <w:rPr>
          <w:u w:color="FFFFFF"/>
        </w:rPr>
        <w:t>11. Копия решения, предусмотренного частью 10 настоящей статьи, направляется заявителю не позднее пяти дней со дня издания.</w:t>
      </w:r>
    </w:p>
    <w:p w:rsidR="006C3C69" w:rsidRPr="001D1F73" w:rsidRDefault="006C3C69" w:rsidP="006C3C69">
      <w:pPr>
        <w:tabs>
          <w:tab w:val="left" w:pos="1134"/>
        </w:tabs>
        <w:ind w:firstLine="720"/>
        <w:jc w:val="both"/>
        <w:rPr>
          <w:u w:color="FFFFFF"/>
        </w:rPr>
      </w:pPr>
      <w:r w:rsidRPr="001D1F73">
        <w:rPr>
          <w:u w:color="FFFFFF"/>
        </w:rPr>
        <w:t xml:space="preserve">12. После принятия решения о проведении </w:t>
      </w:r>
      <w:r w:rsidRPr="001D1F73">
        <w:t xml:space="preserve">общественных обсуждений или </w:t>
      </w:r>
      <w:r w:rsidRPr="001D1F73">
        <w:rPr>
          <w:u w:color="FFFFFF"/>
        </w:rPr>
        <w:t xml:space="preserve">публичных слушаний </w:t>
      </w:r>
      <w:r w:rsidRPr="001D1F73">
        <w:t xml:space="preserve">администрация города </w:t>
      </w:r>
      <w:r w:rsidR="005A30A0" w:rsidRPr="001D1F73">
        <w:t>Армян</w:t>
      </w:r>
      <w:r w:rsidRPr="001D1F73">
        <w:t xml:space="preserve">ска в течение 14 рабочих дней </w:t>
      </w:r>
      <w:r w:rsidRPr="001D1F73">
        <w:rPr>
          <w:u w:color="FFFFFF"/>
        </w:rPr>
        <w:t xml:space="preserve">подготавливает предварительную смету расходов на проведение </w:t>
      </w:r>
      <w:r w:rsidRPr="001D1F73">
        <w:t xml:space="preserve">общественных обсуждений или </w:t>
      </w:r>
      <w:r w:rsidRPr="001D1F73">
        <w:rPr>
          <w:u w:color="FFFFFF"/>
        </w:rPr>
        <w:t>публичных слушаний. Указанная смета утверждается заявителем и главой муниципального образования или уполномоченным им лицом.</w:t>
      </w:r>
    </w:p>
    <w:p w:rsidR="006C3C69" w:rsidRPr="001D1F73" w:rsidRDefault="006C3C69" w:rsidP="006C3C69">
      <w:pPr>
        <w:tabs>
          <w:tab w:val="left" w:pos="1134"/>
        </w:tabs>
        <w:ind w:firstLine="720"/>
        <w:jc w:val="both"/>
        <w:rPr>
          <w:u w:color="FFFFFF"/>
        </w:rPr>
      </w:pPr>
      <w:r w:rsidRPr="001D1F73">
        <w:rPr>
          <w:u w:color="FFFFFF"/>
        </w:rPr>
        <w:t>13. После утверждения предварительной сметы расходов заявитель должен перечислить утвержденную сметой денежную сумму в бюджет муниципального образования.</w:t>
      </w:r>
    </w:p>
    <w:p w:rsidR="006C3C69" w:rsidRPr="001D1F73" w:rsidRDefault="006C3C69" w:rsidP="006C3C69">
      <w:pPr>
        <w:tabs>
          <w:tab w:val="left" w:pos="1134"/>
        </w:tabs>
        <w:ind w:firstLine="720"/>
        <w:jc w:val="both"/>
        <w:rPr>
          <w:u w:color="FFFFFF"/>
        </w:rPr>
      </w:pPr>
      <w:r w:rsidRPr="001D1F73">
        <w:rPr>
          <w:u w:color="FFFFFF"/>
        </w:rPr>
        <w:t>14. В платежном поручении о перечислении денежных сре</w:t>
      </w:r>
      <w:proofErr w:type="gramStart"/>
      <w:r w:rsidRPr="001D1F73">
        <w:rPr>
          <w:u w:color="FFFFFF"/>
        </w:rPr>
        <w:t>дств в гр</w:t>
      </w:r>
      <w:proofErr w:type="gramEnd"/>
      <w:r w:rsidRPr="001D1F73">
        <w:rPr>
          <w:u w:color="FFFFFF"/>
        </w:rPr>
        <w:t xml:space="preserve">афе «Наименование платежа» указывается соответственно: «За организацию и проведение </w:t>
      </w:r>
      <w:r w:rsidRPr="001D1F73">
        <w:t xml:space="preserve">общественных обсуждений или </w:t>
      </w:r>
      <w:r w:rsidRPr="001D1F73">
        <w:rPr>
          <w:u w:color="FFFFFF"/>
        </w:rPr>
        <w:t xml:space="preserve">публичных слушаний по вопросу о предоставлении разрешения на условно разрешенный вид использования согласно утвержденной смете» или «За организацию и проведение </w:t>
      </w:r>
      <w:r w:rsidRPr="001D1F73">
        <w:t xml:space="preserve">общественных обсуждений или </w:t>
      </w:r>
      <w:r w:rsidRPr="001D1F73">
        <w:rPr>
          <w:u w:color="FFFFFF"/>
        </w:rPr>
        <w:t>публичных слушаний по вопросу о предоставлении разрешения на отклонение от предельных параметров согласно утвержденной смете».</w:t>
      </w:r>
    </w:p>
    <w:p w:rsidR="006C3C69" w:rsidRPr="001D1F73" w:rsidRDefault="006C3C69" w:rsidP="006C3C69">
      <w:pPr>
        <w:tabs>
          <w:tab w:val="left" w:pos="1134"/>
        </w:tabs>
        <w:ind w:firstLine="720"/>
        <w:jc w:val="both"/>
        <w:rPr>
          <w:u w:color="FFFFFF"/>
        </w:rPr>
      </w:pPr>
      <w:r w:rsidRPr="001D1F73">
        <w:rPr>
          <w:u w:color="FFFFFF"/>
        </w:rPr>
        <w:t xml:space="preserve">15. </w:t>
      </w:r>
      <w:proofErr w:type="gramStart"/>
      <w:r w:rsidRPr="001D1F73">
        <w:rPr>
          <w:u w:color="FFFFFF"/>
        </w:rPr>
        <w:t xml:space="preserve">Не позднее десяти дней со дня поступления заявления, указанного в части 2 настоящей статьи, Комиссия направляет сообщения о проведении </w:t>
      </w:r>
      <w:r w:rsidRPr="001D1F73">
        <w:t xml:space="preserve">общественных обсуждений или </w:t>
      </w:r>
      <w:r w:rsidRPr="001D1F73">
        <w:rPr>
          <w:u w:color="FFFFFF"/>
        </w:rPr>
        <w:t>публичных слушаний по вопросу предоставления разрешения на условно разрешенный вид использования,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w:t>
      </w:r>
      <w:proofErr w:type="gramEnd"/>
      <w:r w:rsidRPr="001D1F73">
        <w:rPr>
          <w:u w:color="FFFFFF"/>
        </w:rPr>
        <w:t xml:space="preserve"> </w:t>
      </w:r>
      <w:proofErr w:type="gramStart"/>
      <w:r w:rsidRPr="001D1F73">
        <w:rPr>
          <w:u w:color="FFFFFF"/>
        </w:rPr>
        <w:t>участках</w:t>
      </w:r>
      <w:proofErr w:type="gramEnd"/>
      <w:r w:rsidRPr="001D1F73">
        <w:rPr>
          <w:u w:color="FFFFFF"/>
        </w:rPr>
        <w:t>, имеющих общие границы с земельным участком, применительно к которому запрашивается данное разрешение, и/или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6C3C69" w:rsidRPr="001D1F73" w:rsidRDefault="006C3C69" w:rsidP="006C3C69">
      <w:pPr>
        <w:tabs>
          <w:tab w:val="left" w:pos="1134"/>
        </w:tabs>
        <w:ind w:firstLine="720"/>
        <w:jc w:val="both"/>
        <w:rPr>
          <w:u w:color="FFFFFF"/>
        </w:rPr>
      </w:pPr>
      <w:r w:rsidRPr="001D1F73">
        <w:rPr>
          <w:u w:color="FFFFFF"/>
        </w:rPr>
        <w:t>16. Указанные в части 15 настоящей статьи сообщения направляются по почте заказным письмом с уведомлением о вручении:</w:t>
      </w:r>
    </w:p>
    <w:p w:rsidR="006C3C69" w:rsidRPr="001D1F73" w:rsidRDefault="006C3C69" w:rsidP="006C3C69">
      <w:pPr>
        <w:tabs>
          <w:tab w:val="left" w:pos="1134"/>
        </w:tabs>
        <w:ind w:left="708"/>
        <w:jc w:val="both"/>
        <w:rPr>
          <w:u w:color="FFFFFF"/>
        </w:rPr>
      </w:pPr>
      <w:r w:rsidRPr="001D1F73">
        <w:rPr>
          <w:u w:color="FFFFFF"/>
        </w:rPr>
        <w:t>1) по адресу места нахождения объекта капитального строительства – для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на отклонение от предельных параметров реконструкции;</w:t>
      </w:r>
    </w:p>
    <w:p w:rsidR="006C3C69" w:rsidRPr="001D1F73" w:rsidRDefault="006C3C69" w:rsidP="006C3C69">
      <w:pPr>
        <w:tabs>
          <w:tab w:val="left" w:pos="1134"/>
        </w:tabs>
        <w:ind w:left="708"/>
        <w:jc w:val="both"/>
        <w:rPr>
          <w:u w:color="FFFFFF"/>
        </w:rPr>
      </w:pPr>
      <w:r w:rsidRPr="001D1F73">
        <w:rPr>
          <w:u w:color="FFFFFF"/>
        </w:rPr>
        <w:t xml:space="preserve">2) по адресу места нахождения объекта капитального строительства – для правообладателей объектов капитального строительства, расположенных на земельных участках, имеющих общие границы с земельным участком, </w:t>
      </w:r>
      <w:r w:rsidRPr="001D1F73">
        <w:rPr>
          <w:u w:color="FFFFFF"/>
        </w:rPr>
        <w:lastRenderedPageBreak/>
        <w:t>применительно к которому запрашивается разрешение на условно разрешенный вид использования, на отклонение от предельных параметров разрешенного строительства;</w:t>
      </w:r>
    </w:p>
    <w:p w:rsidR="006C3C69" w:rsidRPr="001D1F73" w:rsidRDefault="006C3C69" w:rsidP="006C3C69">
      <w:pPr>
        <w:tabs>
          <w:tab w:val="left" w:pos="1134"/>
        </w:tabs>
        <w:ind w:left="708"/>
        <w:jc w:val="both"/>
        <w:rPr>
          <w:u w:color="FFFFFF"/>
        </w:rPr>
      </w:pPr>
      <w:proofErr w:type="gramStart"/>
      <w:r w:rsidRPr="001D1F73">
        <w:rPr>
          <w:u w:color="FFFFFF"/>
        </w:rPr>
        <w:t>3) по адресу правообладателей земельных участков, установленный на основании данных государственного кадастрового учета или - для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roofErr w:type="gramEnd"/>
    </w:p>
    <w:p w:rsidR="006C3C69" w:rsidRPr="001D1F73" w:rsidRDefault="006C3C69" w:rsidP="006C3C69">
      <w:pPr>
        <w:tabs>
          <w:tab w:val="left" w:pos="1134"/>
        </w:tabs>
        <w:ind w:firstLine="720"/>
        <w:jc w:val="both"/>
        <w:rPr>
          <w:u w:color="FFFFFF"/>
        </w:rPr>
      </w:pPr>
      <w:r w:rsidRPr="001D1F73">
        <w:rPr>
          <w:u w:color="FFFFFF"/>
        </w:rPr>
        <w:t xml:space="preserve">17. В </w:t>
      </w:r>
      <w:r w:rsidRPr="001D1F73">
        <w:t xml:space="preserve">общественных обсуждениях или </w:t>
      </w:r>
      <w:r w:rsidRPr="001D1F73">
        <w:rPr>
          <w:u w:color="FFFFFF"/>
        </w:rPr>
        <w:t>публичных слушаниях, проводимых в соответствии с настоящей статьей Правил, участвуют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на условно разрешенный вид использования, на отклонение от предельных параметров.</w:t>
      </w:r>
    </w:p>
    <w:p w:rsidR="006C3C69" w:rsidRPr="001D1F73" w:rsidRDefault="006C3C69" w:rsidP="006C3C69">
      <w:pPr>
        <w:tabs>
          <w:tab w:val="left" w:pos="1134"/>
        </w:tabs>
        <w:ind w:firstLine="720"/>
        <w:jc w:val="both"/>
        <w:rPr>
          <w:u w:color="FFFFFF"/>
        </w:rPr>
      </w:pPr>
      <w:r w:rsidRPr="001D1F73">
        <w:rPr>
          <w:u w:color="FFFFFF"/>
        </w:rPr>
        <w:t xml:space="preserve">18. В случае если испрашиваемый условно разрешенный вид использования или испрашиваемое отклонение от предельных параметров может оказать негативное воздействие на окружающую среду, </w:t>
      </w:r>
      <w:r w:rsidRPr="001D1F73">
        <w:t xml:space="preserve">общественные обсуждения или </w:t>
      </w:r>
      <w:r w:rsidRPr="001D1F73">
        <w:rPr>
          <w:u w:color="FFFFFF"/>
        </w:rPr>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C3C69" w:rsidRPr="001D1F73" w:rsidRDefault="006C3C69" w:rsidP="006C3C69">
      <w:pPr>
        <w:tabs>
          <w:tab w:val="left" w:pos="1134"/>
        </w:tabs>
        <w:ind w:firstLine="720"/>
        <w:jc w:val="both"/>
        <w:rPr>
          <w:u w:color="FFFFFF"/>
        </w:rPr>
      </w:pPr>
      <w:r w:rsidRPr="001D1F73">
        <w:rPr>
          <w:u w:color="FFFFFF"/>
        </w:rPr>
        <w:t>19. 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6C3C69" w:rsidRPr="001D1F73" w:rsidRDefault="006C3C69" w:rsidP="006C3C69">
      <w:pPr>
        <w:tabs>
          <w:tab w:val="left" w:pos="1134"/>
        </w:tabs>
        <w:ind w:firstLine="720"/>
        <w:jc w:val="both"/>
        <w:rPr>
          <w:u w:color="FFFFFF"/>
        </w:rPr>
      </w:pPr>
      <w:r w:rsidRPr="001D1F73">
        <w:rPr>
          <w:u w:color="FFFFFF"/>
        </w:rPr>
        <w:t xml:space="preserve">20. На основании рекомендаций, подготовленных Комиссией с учетом заключения о результатах </w:t>
      </w:r>
      <w:r w:rsidRPr="001D1F73">
        <w:t xml:space="preserve">общественных обсуждений или </w:t>
      </w:r>
      <w:r w:rsidRPr="001D1F73">
        <w:rPr>
          <w:u w:color="FFFFFF"/>
        </w:rPr>
        <w:t xml:space="preserve">публичных слушаний, уполномоченный орган местного самоуправления (если иное не </w:t>
      </w:r>
      <w:r w:rsidRPr="001D1F73">
        <w:t>установлено законом Республики Крым</w:t>
      </w:r>
      <w:r w:rsidRPr="001D1F73">
        <w:rPr>
          <w:u w:color="FFFFFF"/>
        </w:rPr>
        <w:t>) в течение трех дней со дня поступления таких рекомендаций принимает решение:</w:t>
      </w:r>
    </w:p>
    <w:p w:rsidR="006C3C69" w:rsidRPr="001D1F73" w:rsidRDefault="006C3C69" w:rsidP="006C3C69">
      <w:pPr>
        <w:tabs>
          <w:tab w:val="left" w:pos="1134"/>
        </w:tabs>
        <w:ind w:left="708"/>
        <w:jc w:val="both"/>
        <w:rPr>
          <w:u w:color="FFFFFF"/>
        </w:rPr>
      </w:pPr>
      <w:r w:rsidRPr="001D1F73">
        <w:rPr>
          <w:u w:color="FFFFFF"/>
        </w:rPr>
        <w:t xml:space="preserve">1) </w:t>
      </w:r>
      <w:r w:rsidRPr="001D1F73">
        <w:t>о предоставлении разрешений на условно разрешенный вид использования земельных участков или объектов капитального строительства или об отказе в предоставлении таких разрешений;</w:t>
      </w:r>
    </w:p>
    <w:p w:rsidR="006C3C69" w:rsidRPr="001D1F73" w:rsidRDefault="006C3C69" w:rsidP="006C3C69">
      <w:pPr>
        <w:tabs>
          <w:tab w:val="left" w:pos="1134"/>
        </w:tabs>
        <w:ind w:left="708"/>
        <w:jc w:val="both"/>
        <w:rPr>
          <w:u w:color="FFFFFF"/>
        </w:rPr>
      </w:pPr>
      <w:r w:rsidRPr="001D1F73">
        <w:rPr>
          <w:u w:color="FFFFFF"/>
        </w:rPr>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 с указанием причин принятых решений.</w:t>
      </w:r>
    </w:p>
    <w:p w:rsidR="006C3C69" w:rsidRPr="001D1F73" w:rsidRDefault="006C3C69" w:rsidP="002112E9">
      <w:pPr>
        <w:pStyle w:val="a6"/>
        <w:rPr>
          <w:rFonts w:ascii="Times New Roman" w:hAnsi="Times New Roman" w:cs="Times New Roman"/>
        </w:rPr>
      </w:pPr>
    </w:p>
    <w:p w:rsidR="00121E5A" w:rsidRPr="001D1F73" w:rsidRDefault="00121E5A" w:rsidP="00121E5A">
      <w:pPr>
        <w:pStyle w:val="1"/>
        <w:spacing w:before="0" w:after="0"/>
        <w:rPr>
          <w:sz w:val="24"/>
          <w:szCs w:val="24"/>
        </w:rPr>
      </w:pPr>
      <w:bookmarkStart w:id="232" w:name="_Toc520971306"/>
      <w:bookmarkStart w:id="233" w:name="_Toc332213537"/>
      <w:bookmarkEnd w:id="184"/>
      <w:r w:rsidRPr="001D1F73">
        <w:rPr>
          <w:sz w:val="24"/>
          <w:szCs w:val="24"/>
        </w:rPr>
        <w:t xml:space="preserve">Глава </w:t>
      </w:r>
      <w:r w:rsidRPr="001D1F73">
        <w:rPr>
          <w:sz w:val="24"/>
          <w:szCs w:val="24"/>
          <w:lang w:val="en-US"/>
        </w:rPr>
        <w:t>VI</w:t>
      </w:r>
      <w:r w:rsidRPr="001D1F73">
        <w:rPr>
          <w:sz w:val="24"/>
          <w:szCs w:val="24"/>
        </w:rPr>
        <w:t>. Положения о внесении изменений в Правила землепользования и застройки</w:t>
      </w:r>
      <w:bookmarkEnd w:id="232"/>
      <w:r w:rsidRPr="001D1F73">
        <w:rPr>
          <w:sz w:val="24"/>
          <w:szCs w:val="24"/>
        </w:rPr>
        <w:t xml:space="preserve"> </w:t>
      </w:r>
    </w:p>
    <w:p w:rsidR="00121E5A" w:rsidRPr="001D1F73" w:rsidRDefault="00121E5A" w:rsidP="00121E5A"/>
    <w:p w:rsidR="00121E5A" w:rsidRPr="001D1F73" w:rsidRDefault="00121E5A" w:rsidP="00121E5A">
      <w:pPr>
        <w:pStyle w:val="1"/>
        <w:spacing w:before="0" w:after="0"/>
        <w:rPr>
          <w:sz w:val="24"/>
          <w:szCs w:val="24"/>
        </w:rPr>
      </w:pPr>
      <w:bookmarkStart w:id="234" w:name="_Toc131313946"/>
      <w:bookmarkStart w:id="235" w:name="_Toc215295539"/>
      <w:bookmarkStart w:id="236" w:name="_Toc242169324"/>
      <w:bookmarkStart w:id="237" w:name="_Toc259101831"/>
      <w:bookmarkStart w:id="238" w:name="_Toc332213544"/>
      <w:bookmarkStart w:id="239" w:name="_Toc520971307"/>
      <w:r w:rsidRPr="001D1F73">
        <w:rPr>
          <w:sz w:val="24"/>
          <w:szCs w:val="24"/>
        </w:rPr>
        <w:t>Статья 3</w:t>
      </w:r>
      <w:r w:rsidR="00622D00" w:rsidRPr="001D1F73">
        <w:rPr>
          <w:sz w:val="24"/>
          <w:szCs w:val="24"/>
        </w:rPr>
        <w:t>6</w:t>
      </w:r>
      <w:r w:rsidRPr="001D1F73">
        <w:rPr>
          <w:sz w:val="24"/>
          <w:szCs w:val="24"/>
        </w:rPr>
        <w:t>. Основания для внесения изменений в Правила</w:t>
      </w:r>
      <w:bookmarkEnd w:id="234"/>
      <w:bookmarkEnd w:id="235"/>
      <w:bookmarkEnd w:id="236"/>
      <w:bookmarkEnd w:id="237"/>
      <w:bookmarkEnd w:id="238"/>
      <w:bookmarkEnd w:id="239"/>
      <w:r w:rsidRPr="001D1F73">
        <w:rPr>
          <w:sz w:val="24"/>
          <w:szCs w:val="24"/>
        </w:rPr>
        <w:t xml:space="preserve"> </w:t>
      </w:r>
    </w:p>
    <w:p w:rsidR="00121E5A" w:rsidRPr="001D1F73" w:rsidRDefault="00121E5A" w:rsidP="00121E5A"/>
    <w:p w:rsidR="00121E5A" w:rsidRPr="001D1F73" w:rsidRDefault="00121E5A" w:rsidP="00121E5A">
      <w:pPr>
        <w:pStyle w:val="a6"/>
        <w:rPr>
          <w:rFonts w:ascii="Times New Roman" w:hAnsi="Times New Roman" w:cs="Times New Roman"/>
        </w:rPr>
      </w:pPr>
      <w:bookmarkStart w:id="240" w:name="_Toc103606951"/>
      <w:r w:rsidRPr="001D1F73">
        <w:rPr>
          <w:rFonts w:ascii="Times New Roman" w:hAnsi="Times New Roman" w:cs="Times New Roman"/>
        </w:rPr>
        <w:t>1. Основаниями для рассмотрения уполномоченным органом вопроса о внесении изменений в Правила являются:</w:t>
      </w:r>
    </w:p>
    <w:p w:rsidR="00121E5A" w:rsidRPr="001D1F73" w:rsidRDefault="00121E5A" w:rsidP="00121E5A">
      <w:pPr>
        <w:pStyle w:val="a6"/>
        <w:ind w:left="680" w:firstLine="0"/>
        <w:rPr>
          <w:rFonts w:ascii="Times New Roman" w:hAnsi="Times New Roman" w:cs="Times New Roman"/>
        </w:rPr>
      </w:pPr>
      <w:r w:rsidRPr="001D1F73">
        <w:rPr>
          <w:rFonts w:ascii="Times New Roman" w:hAnsi="Times New Roman" w:cs="Times New Roman"/>
        </w:rPr>
        <w:t>1) несоответствие Правил генеральному плану, возникшее в результате внесения изменений в генеральный план;</w:t>
      </w:r>
    </w:p>
    <w:p w:rsidR="003C57D4" w:rsidRPr="001D1F73" w:rsidRDefault="003C57D4" w:rsidP="003C57D4">
      <w:pPr>
        <w:pStyle w:val="a6"/>
        <w:ind w:left="680" w:firstLine="0"/>
        <w:rPr>
          <w:rFonts w:ascii="Times New Roman" w:hAnsi="Times New Roman" w:cs="Times New Roman"/>
        </w:rPr>
      </w:pPr>
      <w:r w:rsidRPr="001D1F73">
        <w:rPr>
          <w:rFonts w:ascii="Times New Roman" w:hAnsi="Times New Roman" w:cs="Times New Roman"/>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1D1F73">
        <w:rPr>
          <w:rFonts w:ascii="Times New Roman" w:hAnsi="Times New Roman" w:cs="Times New Roman"/>
        </w:rPr>
        <w:t>приаэродромной</w:t>
      </w:r>
      <w:proofErr w:type="spellEnd"/>
      <w:r w:rsidRPr="001D1F73">
        <w:rPr>
          <w:rFonts w:ascii="Times New Roman" w:hAnsi="Times New Roman" w:cs="Times New Roman"/>
        </w:rPr>
        <w:t xml:space="preserve"> территории, которые допущены в правилах землепользования и застройки;</w:t>
      </w:r>
    </w:p>
    <w:p w:rsidR="00121E5A" w:rsidRPr="001D1F73" w:rsidRDefault="003C57D4" w:rsidP="00121E5A">
      <w:pPr>
        <w:pStyle w:val="a6"/>
        <w:ind w:left="680" w:firstLine="0"/>
        <w:rPr>
          <w:rFonts w:ascii="Times New Roman" w:hAnsi="Times New Roman" w:cs="Times New Roman"/>
        </w:rPr>
      </w:pPr>
      <w:r w:rsidRPr="001D1F73">
        <w:rPr>
          <w:rFonts w:ascii="Times New Roman" w:hAnsi="Times New Roman" w:cs="Times New Roman"/>
        </w:rPr>
        <w:t>3</w:t>
      </w:r>
      <w:r w:rsidR="00121E5A" w:rsidRPr="001D1F73">
        <w:rPr>
          <w:rFonts w:ascii="Times New Roman" w:hAnsi="Times New Roman" w:cs="Times New Roman"/>
        </w:rPr>
        <w:t>) поступление предложений об изменении границ территориальных зон, изменении градостроительных регламентов.</w:t>
      </w:r>
    </w:p>
    <w:p w:rsidR="00121E5A" w:rsidRPr="001D1F73" w:rsidRDefault="003A5287" w:rsidP="00121E5A">
      <w:pPr>
        <w:pStyle w:val="a6"/>
        <w:rPr>
          <w:rFonts w:ascii="Times New Roman" w:hAnsi="Times New Roman" w:cs="Times New Roman"/>
        </w:rPr>
      </w:pPr>
      <w:r w:rsidRPr="001D1F73">
        <w:rPr>
          <w:rFonts w:ascii="Times New Roman" w:hAnsi="Times New Roman" w:cs="Times New Roman"/>
        </w:rPr>
        <w:t>2</w:t>
      </w:r>
      <w:r w:rsidR="00121E5A" w:rsidRPr="001D1F73">
        <w:rPr>
          <w:rFonts w:ascii="Times New Roman" w:hAnsi="Times New Roman" w:cs="Times New Roman"/>
        </w:rPr>
        <w:t>. Предложения о внесении изменений в Правила в Комиссию направляются:</w:t>
      </w:r>
    </w:p>
    <w:p w:rsidR="00121E5A" w:rsidRPr="001D1F73" w:rsidRDefault="00121E5A" w:rsidP="00121E5A">
      <w:pPr>
        <w:pStyle w:val="a6"/>
        <w:ind w:left="680" w:firstLine="0"/>
        <w:rPr>
          <w:rFonts w:ascii="Times New Roman" w:hAnsi="Times New Roman" w:cs="Times New Roman"/>
        </w:rPr>
      </w:pPr>
      <w:r w:rsidRPr="001D1F73">
        <w:rPr>
          <w:rFonts w:ascii="Times New Roman" w:hAnsi="Times New Roman" w:cs="Times New Roman"/>
        </w:rPr>
        <w:lastRenderedPageBreak/>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21E5A" w:rsidRPr="001D1F73" w:rsidRDefault="00121E5A" w:rsidP="00121E5A">
      <w:pPr>
        <w:pStyle w:val="a6"/>
        <w:ind w:left="680" w:firstLine="0"/>
        <w:rPr>
          <w:rFonts w:ascii="Times New Roman" w:hAnsi="Times New Roman" w:cs="Times New Roman"/>
        </w:rPr>
      </w:pPr>
      <w:r w:rsidRPr="001D1F73">
        <w:rPr>
          <w:rFonts w:ascii="Times New Roman" w:hAnsi="Times New Roman" w:cs="Times New Roman"/>
        </w:rPr>
        <w:t>2) органами исполнительной власти Республики Крым в случаях, если Правила могут воспрепятствовать функционированию, размещению объектов капитального строительства регионального значения;</w:t>
      </w:r>
    </w:p>
    <w:p w:rsidR="00121E5A" w:rsidRPr="001D1F73" w:rsidRDefault="00121E5A" w:rsidP="00121E5A">
      <w:pPr>
        <w:pStyle w:val="a6"/>
        <w:ind w:left="680" w:firstLine="0"/>
        <w:rPr>
          <w:rFonts w:ascii="Times New Roman" w:hAnsi="Times New Roman" w:cs="Times New Roman"/>
        </w:rPr>
      </w:pPr>
      <w:r w:rsidRPr="001D1F73">
        <w:rPr>
          <w:rFonts w:ascii="Times New Roman" w:hAnsi="Times New Roman" w:cs="Times New Roman"/>
        </w:rPr>
        <w:t xml:space="preserve">3) 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00BC63D5" w:rsidRPr="001D1F73">
        <w:rPr>
          <w:rFonts w:ascii="Times New Roman" w:hAnsi="Times New Roman" w:cs="Times New Roman"/>
        </w:rPr>
        <w:t>городского округа</w:t>
      </w:r>
      <w:r w:rsidRPr="001D1F73">
        <w:rPr>
          <w:rFonts w:ascii="Times New Roman" w:hAnsi="Times New Roman" w:cs="Times New Roman"/>
        </w:rPr>
        <w:t>;</w:t>
      </w:r>
    </w:p>
    <w:p w:rsidR="00121E5A" w:rsidRPr="001D1F73" w:rsidRDefault="00121E5A" w:rsidP="00121E5A">
      <w:pPr>
        <w:pStyle w:val="a6"/>
        <w:ind w:left="680" w:firstLine="0"/>
        <w:rPr>
          <w:rFonts w:ascii="Times New Roman" w:hAnsi="Times New Roman" w:cs="Times New Roman"/>
        </w:rPr>
      </w:pPr>
      <w:r w:rsidRPr="001D1F73">
        <w:rPr>
          <w:rFonts w:ascii="Times New Roman" w:hAnsi="Times New Roman" w:cs="Times New Roman"/>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используются не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21E5A" w:rsidRPr="001D1F73" w:rsidRDefault="003A5287" w:rsidP="00121E5A">
      <w:pPr>
        <w:pStyle w:val="a6"/>
        <w:rPr>
          <w:rFonts w:ascii="Times New Roman" w:hAnsi="Times New Roman" w:cs="Times New Roman"/>
        </w:rPr>
      </w:pPr>
      <w:r w:rsidRPr="001D1F73">
        <w:rPr>
          <w:rFonts w:ascii="Times New Roman" w:hAnsi="Times New Roman" w:cs="Times New Roman"/>
        </w:rPr>
        <w:t>3</w:t>
      </w:r>
      <w:r w:rsidR="00121E5A" w:rsidRPr="001D1F73">
        <w:rPr>
          <w:rFonts w:ascii="Times New Roman" w:hAnsi="Times New Roman" w:cs="Times New Roman"/>
        </w:rPr>
        <w:t>. В случае</w:t>
      </w:r>
      <w:proofErr w:type="gramStart"/>
      <w:r w:rsidR="00121E5A" w:rsidRPr="001D1F73">
        <w:rPr>
          <w:rFonts w:ascii="Times New Roman" w:hAnsi="Times New Roman" w:cs="Times New Roman"/>
        </w:rPr>
        <w:t>,</w:t>
      </w:r>
      <w:proofErr w:type="gramEnd"/>
      <w:r w:rsidR="00121E5A" w:rsidRPr="001D1F73">
        <w:rPr>
          <w:rFonts w:ascii="Times New Roman" w:hAnsi="Times New Roman" w:cs="Times New Roman"/>
        </w:rPr>
        <w:t xml:space="preserve"> если правилами землепользования и застройки не обеспечена возможность размещения на территориях </w:t>
      </w:r>
      <w:r w:rsidR="00BC63D5" w:rsidRPr="001D1F73">
        <w:rPr>
          <w:rFonts w:ascii="Times New Roman" w:hAnsi="Times New Roman" w:cs="Times New Roman"/>
        </w:rPr>
        <w:t>городского округа</w:t>
      </w:r>
      <w:r w:rsidR="00121E5A" w:rsidRPr="001D1F73">
        <w:rPr>
          <w:rFonts w:ascii="Times New Roman" w:hAnsi="Times New Roman" w:cs="Times New Roman"/>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w:t>
      </w:r>
      <w:r w:rsidR="008523A8" w:rsidRPr="001D1F73">
        <w:rPr>
          <w:rFonts w:ascii="Times New Roman" w:hAnsi="Times New Roman" w:cs="Times New Roman"/>
        </w:rPr>
        <w:t>Республики Крым</w:t>
      </w:r>
      <w:r w:rsidR="00121E5A" w:rsidRPr="001D1F73">
        <w:rPr>
          <w:rFonts w:ascii="Times New Roman" w:hAnsi="Times New Roman" w:cs="Times New Roman"/>
        </w:rPr>
        <w:t xml:space="preserve">, уполномоченный орган местного самоуправления направляют главе </w:t>
      </w:r>
      <w:r w:rsidR="00BC63D5" w:rsidRPr="001D1F73">
        <w:rPr>
          <w:rFonts w:ascii="Times New Roman" w:hAnsi="Times New Roman" w:cs="Times New Roman"/>
        </w:rPr>
        <w:t>городского округа</w:t>
      </w:r>
      <w:r w:rsidR="00121E5A" w:rsidRPr="001D1F73">
        <w:rPr>
          <w:rFonts w:ascii="Times New Roman" w:hAnsi="Times New Roman" w:cs="Times New Roman"/>
        </w:rPr>
        <w:t xml:space="preserve"> требование о внесении изменений в Правила в целях обеспечения размещения указанных объектов. Запрошенные изменения должны быть внесены в правила землепользования и застройки в течение 30 дней без проведения </w:t>
      </w:r>
      <w:r w:rsidR="005E293D" w:rsidRPr="001D1F73">
        <w:rPr>
          <w:rFonts w:ascii="Times New Roman" w:hAnsi="Times New Roman" w:cs="Times New Roman"/>
        </w:rPr>
        <w:t xml:space="preserve">общественных обсуждений или </w:t>
      </w:r>
      <w:r w:rsidR="00121E5A" w:rsidRPr="001D1F73">
        <w:rPr>
          <w:rFonts w:ascii="Times New Roman" w:hAnsi="Times New Roman" w:cs="Times New Roman"/>
        </w:rPr>
        <w:t>публичных слушаний.</w:t>
      </w:r>
    </w:p>
    <w:p w:rsidR="00121E5A" w:rsidRPr="001D1F73" w:rsidRDefault="00121E5A" w:rsidP="00121E5A">
      <w:pPr>
        <w:pStyle w:val="a6"/>
        <w:ind w:left="680" w:firstLine="0"/>
        <w:rPr>
          <w:rFonts w:ascii="Times New Roman" w:hAnsi="Times New Roman" w:cs="Times New Roman"/>
        </w:rPr>
      </w:pPr>
    </w:p>
    <w:p w:rsidR="00121E5A" w:rsidRPr="001D1F73" w:rsidRDefault="00121E5A" w:rsidP="00121E5A">
      <w:pPr>
        <w:pStyle w:val="1"/>
        <w:spacing w:before="0" w:after="0"/>
        <w:rPr>
          <w:sz w:val="24"/>
          <w:szCs w:val="24"/>
        </w:rPr>
      </w:pPr>
      <w:bookmarkStart w:id="241" w:name="_Toc131313947"/>
      <w:bookmarkStart w:id="242" w:name="_Toc215295540"/>
      <w:bookmarkStart w:id="243" w:name="_Toc242169325"/>
      <w:bookmarkStart w:id="244" w:name="_Toc259101832"/>
      <w:bookmarkStart w:id="245" w:name="_Toc332213545"/>
      <w:bookmarkStart w:id="246" w:name="_Toc520971308"/>
      <w:r w:rsidRPr="001D1F73">
        <w:rPr>
          <w:sz w:val="24"/>
          <w:szCs w:val="24"/>
        </w:rPr>
        <w:t xml:space="preserve">Статья </w:t>
      </w:r>
      <w:r w:rsidR="00140FB8" w:rsidRPr="001D1F73">
        <w:rPr>
          <w:sz w:val="24"/>
          <w:szCs w:val="24"/>
        </w:rPr>
        <w:t>37</w:t>
      </w:r>
      <w:r w:rsidRPr="001D1F73">
        <w:rPr>
          <w:sz w:val="24"/>
          <w:szCs w:val="24"/>
        </w:rPr>
        <w:t>. Порядок рассмотрения предложений и инициатив по внесению изменений в Правила</w:t>
      </w:r>
      <w:bookmarkEnd w:id="240"/>
      <w:bookmarkEnd w:id="241"/>
      <w:bookmarkEnd w:id="242"/>
      <w:bookmarkEnd w:id="243"/>
      <w:bookmarkEnd w:id="244"/>
      <w:bookmarkEnd w:id="245"/>
      <w:bookmarkEnd w:id="246"/>
    </w:p>
    <w:p w:rsidR="00121E5A" w:rsidRPr="001D1F73" w:rsidRDefault="00121E5A" w:rsidP="00121E5A">
      <w:pPr>
        <w:pStyle w:val="a6"/>
        <w:rPr>
          <w:rFonts w:ascii="Times New Roman" w:hAnsi="Times New Roman" w:cs="Times New Roman"/>
        </w:rPr>
      </w:pPr>
    </w:p>
    <w:p w:rsidR="00140FB8" w:rsidRPr="001D1F73" w:rsidRDefault="00121E5A" w:rsidP="00140FB8">
      <w:pPr>
        <w:pStyle w:val="a6"/>
        <w:rPr>
          <w:rFonts w:ascii="Times New Roman" w:hAnsi="Times New Roman" w:cs="Times New Roman"/>
        </w:rPr>
      </w:pPr>
      <w:r w:rsidRPr="001D1F73">
        <w:rPr>
          <w:rFonts w:ascii="Times New Roman" w:hAnsi="Times New Roman" w:cs="Times New Roman"/>
        </w:rPr>
        <w:t xml:space="preserve">1. </w:t>
      </w:r>
      <w:proofErr w:type="gramStart"/>
      <w:r w:rsidR="00140FB8" w:rsidRPr="001D1F73">
        <w:rPr>
          <w:rFonts w:ascii="Times New Roman" w:hAnsi="Times New Roman" w:cs="Times New Roman"/>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w:t>
      </w:r>
      <w:proofErr w:type="gramEnd"/>
    </w:p>
    <w:p w:rsidR="00DB7A11" w:rsidRPr="001D1F73" w:rsidRDefault="00140FB8" w:rsidP="00140FB8">
      <w:pPr>
        <w:pStyle w:val="a6"/>
        <w:rPr>
          <w:rFonts w:ascii="Times New Roman" w:hAnsi="Times New Roman" w:cs="Times New Roman"/>
        </w:rPr>
      </w:pPr>
      <w:r w:rsidRPr="001D1F73">
        <w:rPr>
          <w:rFonts w:ascii="Times New Roman" w:hAnsi="Times New Roman" w:cs="Times New Roman"/>
        </w:rPr>
        <w:t xml:space="preserve"> </w:t>
      </w:r>
      <w:r w:rsidR="00DB7A11" w:rsidRPr="001D1F73">
        <w:rPr>
          <w:rFonts w:ascii="Times New Roman" w:hAnsi="Times New Roman" w:cs="Times New Roman"/>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00DB7A11" w:rsidRPr="001D1F73">
        <w:rPr>
          <w:rFonts w:ascii="Times New Roman" w:hAnsi="Times New Roman" w:cs="Times New Roman"/>
        </w:rPr>
        <w:t>приаэродромной</w:t>
      </w:r>
      <w:proofErr w:type="spellEnd"/>
      <w:r w:rsidR="00DB7A11" w:rsidRPr="001D1F73">
        <w:rPr>
          <w:rFonts w:ascii="Times New Roman" w:hAnsi="Times New Roman" w:cs="Times New Roman"/>
        </w:rPr>
        <w:t xml:space="preserve"> территории, рассмотрению </w:t>
      </w:r>
      <w:r w:rsidR="00045EEA" w:rsidRPr="001D1F73">
        <w:rPr>
          <w:rFonts w:ascii="Times New Roman" w:hAnsi="Times New Roman" w:cs="Times New Roman"/>
        </w:rPr>
        <w:t>К</w:t>
      </w:r>
      <w:r w:rsidR="00DB7A11" w:rsidRPr="001D1F73">
        <w:rPr>
          <w:rFonts w:ascii="Times New Roman" w:hAnsi="Times New Roman" w:cs="Times New Roman"/>
        </w:rPr>
        <w:t>омиссией не подлежит.</w:t>
      </w:r>
    </w:p>
    <w:p w:rsidR="00140FB8" w:rsidRPr="001D1F73" w:rsidRDefault="00140FB8" w:rsidP="00140FB8">
      <w:pPr>
        <w:pStyle w:val="a6"/>
        <w:rPr>
          <w:rFonts w:ascii="Times New Roman" w:hAnsi="Times New Roman" w:cs="Times New Roman"/>
        </w:rPr>
      </w:pPr>
      <w:r w:rsidRPr="001D1F73">
        <w:rPr>
          <w:rFonts w:ascii="Times New Roman" w:hAnsi="Times New Roman" w:cs="Times New Roman"/>
        </w:rPr>
        <w:t>2</w:t>
      </w:r>
      <w:r w:rsidR="00121E5A" w:rsidRPr="001D1F73">
        <w:rPr>
          <w:rFonts w:ascii="Times New Roman" w:hAnsi="Times New Roman" w:cs="Times New Roman"/>
        </w:rPr>
        <w:t xml:space="preserve">. </w:t>
      </w:r>
      <w:r w:rsidRPr="001D1F73">
        <w:rPr>
          <w:rFonts w:ascii="Times New Roman" w:hAnsi="Times New Roman" w:cs="Times New Roman"/>
        </w:rPr>
        <w:t>Глава администрации с учетом рекомендаций, содержащихся в заключени</w:t>
      </w:r>
      <w:proofErr w:type="gramStart"/>
      <w:r w:rsidRPr="001D1F73">
        <w:rPr>
          <w:rFonts w:ascii="Times New Roman" w:hAnsi="Times New Roman" w:cs="Times New Roman"/>
        </w:rPr>
        <w:t>и</w:t>
      </w:r>
      <w:proofErr w:type="gramEnd"/>
      <w:r w:rsidRPr="001D1F73">
        <w:rPr>
          <w:rFonts w:ascii="Times New Roman" w:hAnsi="Times New Roman" w:cs="Times New Roman"/>
        </w:rPr>
        <w:t xml:space="preserve"> </w:t>
      </w:r>
      <w:r w:rsidR="00301CFB" w:rsidRPr="001D1F73">
        <w:rPr>
          <w:rFonts w:ascii="Times New Roman" w:hAnsi="Times New Roman" w:cs="Times New Roman"/>
        </w:rPr>
        <w:t>К</w:t>
      </w:r>
      <w:r w:rsidRPr="001D1F73">
        <w:rPr>
          <w:rFonts w:ascii="Times New Roman" w:hAnsi="Times New Roman" w:cs="Times New Roman"/>
        </w:rPr>
        <w:t xml:space="preserve">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Глава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2 части 1 статьи 36 настоящих Правил, </w:t>
      </w:r>
      <w:proofErr w:type="gramStart"/>
      <w:r w:rsidRPr="001D1F73">
        <w:rPr>
          <w:rFonts w:ascii="Times New Roman" w:hAnsi="Times New Roman" w:cs="Times New Roman"/>
        </w:rPr>
        <w:t>обязан</w:t>
      </w:r>
      <w:proofErr w:type="gramEnd"/>
      <w:r w:rsidRPr="001D1F73">
        <w:rPr>
          <w:rFonts w:ascii="Times New Roman" w:hAnsi="Times New Roman" w:cs="Times New Roman"/>
        </w:rPr>
        <w:t xml:space="preserve"> принять решение о внесении изменений в правила землепользования и застройки.</w:t>
      </w:r>
    </w:p>
    <w:p w:rsidR="00121E5A" w:rsidRPr="001D1F73" w:rsidRDefault="00140FB8" w:rsidP="00121E5A">
      <w:pPr>
        <w:pStyle w:val="a6"/>
        <w:rPr>
          <w:rFonts w:ascii="Times New Roman" w:hAnsi="Times New Roman" w:cs="Times New Roman"/>
        </w:rPr>
      </w:pPr>
      <w:r w:rsidRPr="001D1F73">
        <w:rPr>
          <w:rFonts w:ascii="Times New Roman" w:hAnsi="Times New Roman" w:cs="Times New Roman"/>
        </w:rPr>
        <w:t>3</w:t>
      </w:r>
      <w:r w:rsidR="00121E5A" w:rsidRPr="001D1F73">
        <w:rPr>
          <w:rFonts w:ascii="Times New Roman" w:hAnsi="Times New Roman" w:cs="Times New Roman"/>
        </w:rPr>
        <w:t>. В решении о подготовке проекта внесения изменений в Правила устанавливаются:</w:t>
      </w:r>
    </w:p>
    <w:p w:rsidR="00121E5A" w:rsidRPr="001D1F73" w:rsidRDefault="00121E5A" w:rsidP="00121E5A">
      <w:pPr>
        <w:tabs>
          <w:tab w:val="left" w:pos="1134"/>
        </w:tabs>
        <w:ind w:left="708"/>
        <w:contextualSpacing/>
        <w:jc w:val="both"/>
        <w:rPr>
          <w:u w:color="FFFFFF"/>
        </w:rPr>
      </w:pPr>
      <w:r w:rsidRPr="001D1F73">
        <w:rPr>
          <w:u w:color="FFFFFF"/>
        </w:rPr>
        <w:t>1) порядок и сроки проведения работ по подготовке проекта внесения изменений в Правила;</w:t>
      </w:r>
    </w:p>
    <w:p w:rsidR="00121E5A" w:rsidRPr="001D1F73" w:rsidRDefault="00121E5A" w:rsidP="00121E5A">
      <w:pPr>
        <w:tabs>
          <w:tab w:val="left" w:pos="1134"/>
        </w:tabs>
        <w:ind w:left="708"/>
        <w:contextualSpacing/>
        <w:jc w:val="both"/>
        <w:rPr>
          <w:u w:color="FFFFFF"/>
        </w:rPr>
      </w:pPr>
      <w:r w:rsidRPr="001D1F73">
        <w:rPr>
          <w:u w:color="FFFFFF"/>
        </w:rPr>
        <w:lastRenderedPageBreak/>
        <w:t>2) порядок направления в Комиссию предложений заинтересованных лиц по подготовке проекта внесения изменений в Правила;</w:t>
      </w:r>
    </w:p>
    <w:p w:rsidR="00121E5A" w:rsidRPr="001D1F73" w:rsidRDefault="00121E5A" w:rsidP="00121E5A">
      <w:pPr>
        <w:tabs>
          <w:tab w:val="left" w:pos="1134"/>
        </w:tabs>
        <w:ind w:left="708"/>
        <w:contextualSpacing/>
        <w:jc w:val="both"/>
        <w:rPr>
          <w:u w:color="FFFFFF"/>
        </w:rPr>
      </w:pPr>
      <w:r w:rsidRPr="001D1F73">
        <w:rPr>
          <w:u w:color="FFFFFF"/>
        </w:rPr>
        <w:t>3) иные положения, касающиеся организации указанных работ.</w:t>
      </w:r>
    </w:p>
    <w:p w:rsidR="00121E5A" w:rsidRPr="001D1F73" w:rsidRDefault="008C3429" w:rsidP="00121E5A">
      <w:pPr>
        <w:pStyle w:val="a6"/>
        <w:rPr>
          <w:rFonts w:ascii="Times New Roman" w:hAnsi="Times New Roman" w:cs="Times New Roman"/>
        </w:rPr>
      </w:pPr>
      <w:r w:rsidRPr="001D1F73">
        <w:rPr>
          <w:rFonts w:ascii="Times New Roman" w:hAnsi="Times New Roman" w:cs="Times New Roman"/>
        </w:rPr>
        <w:t>4</w:t>
      </w:r>
      <w:r w:rsidR="00121E5A" w:rsidRPr="001D1F73">
        <w:rPr>
          <w:rFonts w:ascii="Times New Roman" w:hAnsi="Times New Roman" w:cs="Times New Roman"/>
        </w:rPr>
        <w:t xml:space="preserve">. </w:t>
      </w:r>
      <w:r w:rsidR="00952381" w:rsidRPr="001D1F73">
        <w:rPr>
          <w:rFonts w:ascii="Times New Roman" w:hAnsi="Times New Roman" w:cs="Times New Roman"/>
        </w:rPr>
        <w:t>Н</w:t>
      </w:r>
      <w:r w:rsidR="00121E5A" w:rsidRPr="001D1F73">
        <w:rPr>
          <w:rFonts w:ascii="Times New Roman" w:hAnsi="Times New Roman" w:cs="Times New Roman"/>
        </w:rPr>
        <w:t xml:space="preserve">е позднее десяти дней со дня </w:t>
      </w:r>
      <w:r w:rsidR="00952381" w:rsidRPr="001D1F73">
        <w:rPr>
          <w:rFonts w:ascii="Times New Roman" w:hAnsi="Times New Roman" w:cs="Times New Roman"/>
        </w:rPr>
        <w:t>принят</w:t>
      </w:r>
      <w:r w:rsidR="00121E5A" w:rsidRPr="001D1F73">
        <w:rPr>
          <w:rFonts w:ascii="Times New Roman" w:hAnsi="Times New Roman" w:cs="Times New Roman"/>
        </w:rPr>
        <w:t xml:space="preserve">ия решения о подготовке проекта внесения изменений в </w:t>
      </w:r>
      <w:proofErr w:type="gramStart"/>
      <w:r w:rsidR="00121E5A" w:rsidRPr="001D1F73">
        <w:rPr>
          <w:rFonts w:ascii="Times New Roman" w:hAnsi="Times New Roman" w:cs="Times New Roman"/>
        </w:rPr>
        <w:t>Правила</w:t>
      </w:r>
      <w:proofErr w:type="gramEnd"/>
      <w:r w:rsidR="00121E5A" w:rsidRPr="001D1F73">
        <w:rPr>
          <w:rFonts w:ascii="Times New Roman" w:hAnsi="Times New Roman" w:cs="Times New Roman"/>
        </w:rPr>
        <w:t xml:space="preserve"> </w:t>
      </w:r>
      <w:r w:rsidR="00952381" w:rsidRPr="001D1F73">
        <w:rPr>
          <w:rFonts w:ascii="Times New Roman" w:hAnsi="Times New Roman" w:cs="Times New Roman"/>
        </w:rPr>
        <w:t xml:space="preserve">органы местного самоуправления </w:t>
      </w:r>
      <w:r w:rsidR="00121E5A" w:rsidRPr="001D1F73">
        <w:rPr>
          <w:rFonts w:ascii="Times New Roman" w:hAnsi="Times New Roman" w:cs="Times New Roman"/>
        </w:rPr>
        <w:t>обеспечива</w:t>
      </w:r>
      <w:r w:rsidR="00952381" w:rsidRPr="001D1F73">
        <w:rPr>
          <w:rFonts w:ascii="Times New Roman" w:hAnsi="Times New Roman" w:cs="Times New Roman"/>
        </w:rPr>
        <w:t>ю</w:t>
      </w:r>
      <w:r w:rsidR="00121E5A" w:rsidRPr="001D1F73">
        <w:rPr>
          <w:rFonts w:ascii="Times New Roman" w:hAnsi="Times New Roman" w:cs="Times New Roman"/>
        </w:rPr>
        <w:t>т опубликование указанного решения в порядке, установленном Уставом муниципального образования для официального опубликования муниципальных правовых актов, и размещение на официальном сайте муниципального образования в сети Интернет.</w:t>
      </w:r>
      <w:r w:rsidRPr="001D1F73">
        <w:rPr>
          <w:rFonts w:ascii="Times New Roman" w:hAnsi="Times New Roman" w:cs="Times New Roman"/>
        </w:rPr>
        <w:t xml:space="preserve">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1D1F73">
        <w:rPr>
          <w:rFonts w:ascii="Times New Roman" w:hAnsi="Times New Roman" w:cs="Times New Roman"/>
        </w:rPr>
        <w:t>приаэродромной</w:t>
      </w:r>
      <w:proofErr w:type="spellEnd"/>
      <w:r w:rsidRPr="001D1F73">
        <w:rPr>
          <w:rFonts w:ascii="Times New Roman" w:hAnsi="Times New Roman" w:cs="Times New Roman"/>
        </w:rPr>
        <w:t xml:space="preserve">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121E5A" w:rsidRPr="001D1F73" w:rsidRDefault="008C3429" w:rsidP="00121E5A">
      <w:pPr>
        <w:pStyle w:val="a6"/>
        <w:rPr>
          <w:rFonts w:ascii="Times New Roman" w:hAnsi="Times New Roman" w:cs="Times New Roman"/>
        </w:rPr>
      </w:pPr>
      <w:r w:rsidRPr="001D1F73">
        <w:rPr>
          <w:rFonts w:ascii="Times New Roman" w:hAnsi="Times New Roman" w:cs="Times New Roman"/>
        </w:rPr>
        <w:t>5</w:t>
      </w:r>
      <w:r w:rsidR="00121E5A" w:rsidRPr="001D1F73">
        <w:rPr>
          <w:rFonts w:ascii="Times New Roman" w:hAnsi="Times New Roman" w:cs="Times New Roman"/>
        </w:rPr>
        <w:t>. Копия решения о подготовке проекта внесения изменений в Правила или об отклонении предложения о внесении изменений в Правила направляется заявителю.</w:t>
      </w:r>
    </w:p>
    <w:p w:rsidR="00121E5A" w:rsidRPr="001D1F73" w:rsidRDefault="00121E5A" w:rsidP="00121E5A">
      <w:pPr>
        <w:pStyle w:val="a6"/>
        <w:rPr>
          <w:rFonts w:ascii="Times New Roman" w:hAnsi="Times New Roman" w:cs="Times New Roman"/>
        </w:rPr>
      </w:pPr>
    </w:p>
    <w:p w:rsidR="00121E5A" w:rsidRPr="001D1F73" w:rsidRDefault="00121E5A" w:rsidP="00121E5A">
      <w:pPr>
        <w:pStyle w:val="1"/>
        <w:spacing w:before="0" w:after="0"/>
        <w:rPr>
          <w:sz w:val="24"/>
          <w:szCs w:val="24"/>
        </w:rPr>
      </w:pPr>
      <w:bookmarkStart w:id="247" w:name="_Toc520971309"/>
      <w:r w:rsidRPr="001D1F73">
        <w:rPr>
          <w:sz w:val="24"/>
          <w:szCs w:val="24"/>
        </w:rPr>
        <w:t xml:space="preserve">Статья </w:t>
      </w:r>
      <w:r w:rsidR="007D4FFA" w:rsidRPr="001D1F73">
        <w:rPr>
          <w:sz w:val="24"/>
          <w:szCs w:val="24"/>
        </w:rPr>
        <w:t>38</w:t>
      </w:r>
      <w:r w:rsidRPr="001D1F73">
        <w:rPr>
          <w:sz w:val="24"/>
          <w:szCs w:val="24"/>
        </w:rPr>
        <w:t>. Порядок подготовки и рассмотрения проекта внесения изменений в Правила</w:t>
      </w:r>
      <w:bookmarkEnd w:id="247"/>
      <w:r w:rsidRPr="001D1F73">
        <w:rPr>
          <w:sz w:val="24"/>
          <w:szCs w:val="24"/>
        </w:rPr>
        <w:t xml:space="preserve"> </w:t>
      </w:r>
    </w:p>
    <w:p w:rsidR="00121E5A" w:rsidRPr="001D1F73" w:rsidRDefault="00121E5A" w:rsidP="00121E5A"/>
    <w:p w:rsidR="00121E5A" w:rsidRPr="001D1F73" w:rsidRDefault="00121E5A" w:rsidP="00121E5A">
      <w:pPr>
        <w:pStyle w:val="aff0"/>
        <w:numPr>
          <w:ilvl w:val="3"/>
          <w:numId w:val="2"/>
        </w:numPr>
        <w:tabs>
          <w:tab w:val="left" w:pos="1134"/>
        </w:tabs>
        <w:ind w:left="0" w:firstLine="709"/>
        <w:contextualSpacing/>
        <w:jc w:val="both"/>
        <w:rPr>
          <w:u w:color="FFFFFF"/>
        </w:rPr>
      </w:pPr>
      <w:bookmarkStart w:id="248" w:name="_Подготовка_и_принятие"/>
      <w:bookmarkEnd w:id="248"/>
      <w:r w:rsidRPr="001D1F73">
        <w:rPr>
          <w:u w:color="FFFFFF"/>
        </w:rPr>
        <w:t xml:space="preserve">В целях осуществления работ по подготовке проекта внесения изменений в Правила </w:t>
      </w:r>
      <w:r w:rsidRPr="001D1F73">
        <w:t xml:space="preserve">администрация </w:t>
      </w:r>
      <w:r w:rsidR="00E87449" w:rsidRPr="001D1F73">
        <w:t xml:space="preserve">городского округа </w:t>
      </w:r>
      <w:r w:rsidR="00AB5E80" w:rsidRPr="001D1F73">
        <w:t>Армян</w:t>
      </w:r>
      <w:proofErr w:type="gramStart"/>
      <w:r w:rsidR="00AB5E80" w:rsidRPr="001D1F73">
        <w:t>ск</w:t>
      </w:r>
      <w:r w:rsidR="00AC7CA9" w:rsidRPr="001D1F73">
        <w:t xml:space="preserve"> </w:t>
      </w:r>
      <w:r w:rsidRPr="001D1F73">
        <w:rPr>
          <w:u w:color="FFFFFF"/>
        </w:rPr>
        <w:t>впр</w:t>
      </w:r>
      <w:proofErr w:type="gramEnd"/>
      <w:r w:rsidRPr="001D1F73">
        <w:rPr>
          <w:u w:color="FFFFFF"/>
        </w:rPr>
        <w:t>аве заключать муниципальные контракты по итогам размещения заказа в соответствии с законодательством Российской Федерации.</w:t>
      </w:r>
    </w:p>
    <w:p w:rsidR="00121E5A" w:rsidRPr="001D1F73" w:rsidRDefault="00121E5A" w:rsidP="00121E5A">
      <w:pPr>
        <w:pStyle w:val="aff0"/>
        <w:numPr>
          <w:ilvl w:val="3"/>
          <w:numId w:val="2"/>
        </w:numPr>
        <w:tabs>
          <w:tab w:val="left" w:pos="1134"/>
        </w:tabs>
        <w:ind w:left="0" w:firstLine="709"/>
        <w:contextualSpacing/>
        <w:jc w:val="both"/>
        <w:rPr>
          <w:u w:color="FFFFFF"/>
        </w:rPr>
      </w:pPr>
      <w:r w:rsidRPr="001D1F73">
        <w:rPr>
          <w:u w:color="FFFFFF"/>
        </w:rPr>
        <w:t>В случае заключения муниципального контракта по подготовке проекта внесения изменений в Правила, Комиссия:</w:t>
      </w:r>
    </w:p>
    <w:p w:rsidR="00121E5A" w:rsidRPr="001D1F73" w:rsidRDefault="00121E5A" w:rsidP="00121E5A">
      <w:pPr>
        <w:tabs>
          <w:tab w:val="left" w:pos="1134"/>
        </w:tabs>
        <w:ind w:left="709"/>
        <w:contextualSpacing/>
        <w:jc w:val="both"/>
        <w:rPr>
          <w:u w:color="FFFFFF"/>
        </w:rPr>
      </w:pPr>
      <w:r w:rsidRPr="001D1F73">
        <w:t xml:space="preserve">1) </w:t>
      </w:r>
      <w:r w:rsidRPr="001D1F73">
        <w:rPr>
          <w:u w:color="FFFFFF"/>
        </w:rPr>
        <w:t xml:space="preserve">осуществляет </w:t>
      </w:r>
      <w:proofErr w:type="gramStart"/>
      <w:r w:rsidRPr="001D1F73">
        <w:rPr>
          <w:u w:color="FFFFFF"/>
        </w:rPr>
        <w:t>контроль за</w:t>
      </w:r>
      <w:proofErr w:type="gramEnd"/>
      <w:r w:rsidRPr="001D1F73">
        <w:rPr>
          <w:u w:color="FFFFFF"/>
        </w:rPr>
        <w:t xml:space="preserve"> подготовкой проекта внесения изменений в Правила;</w:t>
      </w:r>
    </w:p>
    <w:p w:rsidR="00121E5A" w:rsidRPr="001D1F73" w:rsidRDefault="00121E5A" w:rsidP="00121E5A">
      <w:pPr>
        <w:tabs>
          <w:tab w:val="left" w:pos="1134"/>
        </w:tabs>
        <w:ind w:left="709"/>
        <w:contextualSpacing/>
        <w:jc w:val="both"/>
        <w:rPr>
          <w:u w:color="FFFFFF"/>
        </w:rPr>
      </w:pPr>
      <w:r w:rsidRPr="001D1F73">
        <w:t xml:space="preserve">2) </w:t>
      </w:r>
      <w:r w:rsidRPr="001D1F73">
        <w:rPr>
          <w:u w:color="FFFFFF"/>
        </w:rPr>
        <w:t>рассматривает, анализирует и обобщает направленные в Комиссию предложения заинтересованных лиц по подготовке проекта внесения изменений в Правила в целях направления их исполнителю по муниципальному контракту;</w:t>
      </w:r>
    </w:p>
    <w:p w:rsidR="00121E5A" w:rsidRPr="001D1F73" w:rsidRDefault="00121E5A" w:rsidP="00121E5A">
      <w:pPr>
        <w:tabs>
          <w:tab w:val="left" w:pos="1134"/>
        </w:tabs>
        <w:ind w:left="709"/>
        <w:contextualSpacing/>
        <w:jc w:val="both"/>
        <w:rPr>
          <w:u w:color="FFFFFF"/>
        </w:rPr>
      </w:pPr>
      <w:r w:rsidRPr="001D1F73">
        <w:t xml:space="preserve">3) </w:t>
      </w:r>
      <w:r w:rsidRPr="001D1F73">
        <w:rPr>
          <w:u w:color="FFFFFF"/>
        </w:rPr>
        <w:t xml:space="preserve">подготавливает </w:t>
      </w:r>
      <w:proofErr w:type="gramStart"/>
      <w:r w:rsidRPr="001D1F73">
        <w:rPr>
          <w:u w:color="FFFFFF"/>
        </w:rPr>
        <w:t>предложения</w:t>
      </w:r>
      <w:proofErr w:type="gramEnd"/>
      <w:r w:rsidRPr="001D1F73">
        <w:rPr>
          <w:u w:color="FFFFFF"/>
        </w:rPr>
        <w:t xml:space="preserve"> и замечания по проекту внесения изменений в Правила.</w:t>
      </w:r>
    </w:p>
    <w:p w:rsidR="0010473D" w:rsidRPr="001D1F73" w:rsidRDefault="0010473D" w:rsidP="0010473D">
      <w:pPr>
        <w:pStyle w:val="aff0"/>
        <w:numPr>
          <w:ilvl w:val="3"/>
          <w:numId w:val="2"/>
        </w:numPr>
        <w:tabs>
          <w:tab w:val="left" w:pos="1134"/>
        </w:tabs>
        <w:ind w:left="0" w:firstLine="709"/>
        <w:contextualSpacing/>
        <w:jc w:val="both"/>
        <w:rPr>
          <w:u w:color="FFFFFF"/>
        </w:rPr>
      </w:pPr>
      <w:r w:rsidRPr="001D1F73">
        <w:rPr>
          <w:u w:color="FFFFFF"/>
        </w:rPr>
        <w:t xml:space="preserve">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w:t>
      </w:r>
      <w:proofErr w:type="spellStart"/>
      <w:r w:rsidRPr="001D1F73">
        <w:rPr>
          <w:u w:color="FFFFFF"/>
        </w:rPr>
        <w:t>приаэродромная</w:t>
      </w:r>
      <w:proofErr w:type="spellEnd"/>
      <w:r w:rsidRPr="001D1F73">
        <w:rPr>
          <w:u w:color="FFFFFF"/>
        </w:rPr>
        <w:t xml:space="preserve"> территория, не </w:t>
      </w:r>
      <w:proofErr w:type="gramStart"/>
      <w:r w:rsidRPr="001D1F73">
        <w:rPr>
          <w:u w:color="FFFFFF"/>
        </w:rPr>
        <w:t>позднее</w:t>
      </w:r>
      <w:proofErr w:type="gramEnd"/>
      <w:r w:rsidRPr="001D1F73">
        <w:rPr>
          <w:u w:color="FFFFFF"/>
        </w:rPr>
        <w:t xml:space="preserve"> чем по истечении десяти дней с даты принятия решения о проведении </w:t>
      </w:r>
      <w:r w:rsidRPr="001D1F73">
        <w:t xml:space="preserve">общественных обсуждений или </w:t>
      </w:r>
      <w:r w:rsidRPr="001D1F73">
        <w:rPr>
          <w:u w:color="FFFFFF"/>
        </w:rPr>
        <w:t>публичных слушаний по такому проекту подлежит направлению в уполномоченный Правительством Российской Федерации федеральный орган исполнительной власти.</w:t>
      </w:r>
    </w:p>
    <w:p w:rsidR="0010473D" w:rsidRPr="001D1F73" w:rsidRDefault="0010473D" w:rsidP="0010473D">
      <w:pPr>
        <w:pStyle w:val="aff0"/>
        <w:numPr>
          <w:ilvl w:val="3"/>
          <w:numId w:val="2"/>
        </w:numPr>
        <w:tabs>
          <w:tab w:val="left" w:pos="1134"/>
        </w:tabs>
        <w:ind w:left="0" w:firstLine="709"/>
        <w:contextualSpacing/>
        <w:jc w:val="both"/>
        <w:rPr>
          <w:u w:color="FFFFFF"/>
        </w:rPr>
      </w:pPr>
      <w:r w:rsidRPr="001D1F73">
        <w:rPr>
          <w:u w:color="FFFFFF"/>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городского округа, схеме территориального планирования Республики Крым, схемам территориального планирования Российской Федерации.</w:t>
      </w:r>
    </w:p>
    <w:p w:rsidR="0010473D" w:rsidRPr="001D1F73" w:rsidRDefault="0010473D" w:rsidP="0010473D">
      <w:pPr>
        <w:pStyle w:val="aff0"/>
        <w:numPr>
          <w:ilvl w:val="3"/>
          <w:numId w:val="2"/>
        </w:numPr>
        <w:tabs>
          <w:tab w:val="left" w:pos="1134"/>
        </w:tabs>
        <w:ind w:left="0" w:firstLine="709"/>
        <w:contextualSpacing/>
        <w:jc w:val="both"/>
        <w:rPr>
          <w:u w:color="FFFFFF"/>
        </w:rPr>
      </w:pPr>
      <w:r w:rsidRPr="001D1F73">
        <w:rPr>
          <w:u w:color="FFFFFF"/>
        </w:rPr>
        <w:t>По результатам указанной в части 4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4 настоящей статьи, в Комиссию на доработку.</w:t>
      </w:r>
    </w:p>
    <w:p w:rsidR="0010473D" w:rsidRPr="001D1F73" w:rsidRDefault="0010473D" w:rsidP="0010473D">
      <w:pPr>
        <w:ind w:firstLine="708"/>
        <w:jc w:val="both"/>
      </w:pPr>
      <w:r w:rsidRPr="001D1F73">
        <w:rPr>
          <w:u w:color="FFFFFF"/>
        </w:rPr>
        <w:t xml:space="preserve">6. Глава муниципального образования принимает решение о проведении </w:t>
      </w:r>
      <w:r w:rsidRPr="001D1F73">
        <w:t>общественных обсуждений или</w:t>
      </w:r>
      <w:r w:rsidRPr="001D1F73">
        <w:rPr>
          <w:u w:color="FFFFFF"/>
        </w:rPr>
        <w:t xml:space="preserve"> публичных слушаний по проекту внесения изменений в Правила в срок не позднее чем через десять дней со дня получения такого проекта. </w:t>
      </w:r>
      <w:r w:rsidRPr="001D1F73">
        <w:t xml:space="preserve">После завершения общественных обсуждений или публичных слушаний по проекту внесения изменений в Правила, Комиссия с учетом результатов общественных обсуждений или публичных слушаний обеспечивает доработку проекта внесения изменений в Правила и представляет указанный проект главе администрации города Армянска. Обязательными </w:t>
      </w:r>
      <w:r w:rsidRPr="001D1F73">
        <w:lastRenderedPageBreak/>
        <w:t>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10473D" w:rsidRPr="001D1F73" w:rsidRDefault="0010473D" w:rsidP="0010473D">
      <w:pPr>
        <w:jc w:val="both"/>
      </w:pPr>
      <w:r w:rsidRPr="001D1F73">
        <w:tab/>
        <w:t xml:space="preserve">7. Глава администрации города Армянска в течение десяти дней после представления ему проекта внесения изменений в Правила и указанных в части 5 настоящей статьи обязательных приложений должен принять решение: </w:t>
      </w:r>
    </w:p>
    <w:p w:rsidR="0010473D" w:rsidRPr="001D1F73" w:rsidRDefault="0010473D" w:rsidP="0010473D">
      <w:pPr>
        <w:pStyle w:val="aff0"/>
        <w:tabs>
          <w:tab w:val="left" w:pos="1134"/>
        </w:tabs>
        <w:ind w:left="708"/>
        <w:contextualSpacing/>
        <w:jc w:val="both"/>
        <w:rPr>
          <w:u w:color="FFFFFF"/>
        </w:rPr>
      </w:pPr>
      <w:r w:rsidRPr="001D1F73">
        <w:rPr>
          <w:u w:color="FFFFFF"/>
        </w:rPr>
        <w:t xml:space="preserve">1) об отклонении проекта и о направлении его на доработку с указанием даты его повторного представления; </w:t>
      </w:r>
    </w:p>
    <w:p w:rsidR="00121E5A" w:rsidRPr="001D1F73" w:rsidRDefault="00121E5A" w:rsidP="00121E5A">
      <w:pPr>
        <w:pStyle w:val="a6"/>
        <w:tabs>
          <w:tab w:val="left" w:pos="1134"/>
        </w:tabs>
        <w:ind w:left="708" w:firstLine="0"/>
        <w:rPr>
          <w:rFonts w:ascii="Times New Roman" w:hAnsi="Times New Roman" w:cs="Times New Roman"/>
          <w:u w:color="FFFFFF"/>
        </w:rPr>
      </w:pPr>
      <w:r w:rsidRPr="001D1F73">
        <w:rPr>
          <w:rFonts w:ascii="Times New Roman" w:hAnsi="Times New Roman" w:cs="Times New Roman"/>
        </w:rPr>
        <w:t xml:space="preserve">2) </w:t>
      </w:r>
      <w:r w:rsidRPr="001D1F73">
        <w:rPr>
          <w:rFonts w:ascii="Times New Roman" w:hAnsi="Times New Roman" w:cs="Times New Roman"/>
          <w:u w:color="FFFFFF"/>
        </w:rPr>
        <w:t>о направлении указанного проекта на утверждение в представительный орган местного самоуправления</w:t>
      </w:r>
      <w:r w:rsidRPr="001D1F73">
        <w:rPr>
          <w:rFonts w:ascii="Times New Roman" w:hAnsi="Times New Roman" w:cs="Times New Roman"/>
        </w:rPr>
        <w:t xml:space="preserve">. </w:t>
      </w:r>
    </w:p>
    <w:p w:rsidR="00121E5A" w:rsidRPr="001D1F73" w:rsidRDefault="00BF0131" w:rsidP="00121E5A">
      <w:pPr>
        <w:ind w:firstLine="680"/>
        <w:jc w:val="both"/>
        <w:rPr>
          <w:u w:color="FFFFFF"/>
        </w:rPr>
      </w:pPr>
      <w:r w:rsidRPr="001D1F73">
        <w:rPr>
          <w:u w:color="FFFFFF"/>
        </w:rPr>
        <w:t>8</w:t>
      </w:r>
      <w:r w:rsidR="00121E5A" w:rsidRPr="001D1F73">
        <w:rPr>
          <w:u w:color="FFFFFF"/>
        </w:rPr>
        <w:t xml:space="preserve">. Решение представительного органа местного самоуправления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6F5F4F" w:rsidRPr="001D1F73">
        <w:rPr>
          <w:u w:color="FFFFFF"/>
        </w:rPr>
        <w:t>муниципального образования</w:t>
      </w:r>
      <w:r w:rsidR="00121E5A" w:rsidRPr="001D1F73">
        <w:rPr>
          <w:u w:color="FFFFFF"/>
        </w:rPr>
        <w:t xml:space="preserve"> в сети «Интернет».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rsidR="00121E5A" w:rsidRPr="001D1F73">
        <w:rPr>
          <w:u w:color="FFFFFF"/>
        </w:rPr>
        <w:t>контроля за</w:t>
      </w:r>
      <w:proofErr w:type="gramEnd"/>
      <w:r w:rsidR="00121E5A" w:rsidRPr="001D1F73">
        <w:rPr>
          <w:u w:color="FFFFFF"/>
        </w:rPr>
        <w:t xml:space="preserve"> соблюдением органами местного самоуправления законодательства о градостроительной деятельности.</w:t>
      </w:r>
    </w:p>
    <w:p w:rsidR="002359E3" w:rsidRPr="001D1F73" w:rsidRDefault="00BF0131" w:rsidP="002359E3">
      <w:pPr>
        <w:ind w:firstLine="680"/>
        <w:jc w:val="both"/>
        <w:rPr>
          <w:u w:color="FFFFFF"/>
        </w:rPr>
      </w:pPr>
      <w:r w:rsidRPr="001D1F73">
        <w:rPr>
          <w:u w:color="FFFFFF"/>
        </w:rPr>
        <w:t>9.</w:t>
      </w:r>
      <w:r w:rsidR="002359E3" w:rsidRPr="001D1F73">
        <w:rPr>
          <w:u w:color="FFFFFF"/>
        </w:rPr>
        <w:t xml:space="preserve">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002359E3" w:rsidRPr="001D1F73">
        <w:rPr>
          <w:u w:color="FFFFFF"/>
        </w:rPr>
        <w:t>позднее</w:t>
      </w:r>
      <w:proofErr w:type="gramEnd"/>
      <w:r w:rsidR="002359E3" w:rsidRPr="001D1F73">
        <w:rPr>
          <w:u w:color="FFFFFF"/>
        </w:rPr>
        <w:t xml:space="preserve"> чем по истечении десяти дней с даты утверждения указанных правил. В случае</w:t>
      </w:r>
      <w:proofErr w:type="gramStart"/>
      <w:r w:rsidR="002359E3" w:rsidRPr="001D1F73">
        <w:rPr>
          <w:u w:color="FFFFFF"/>
        </w:rPr>
        <w:t>,</w:t>
      </w:r>
      <w:proofErr w:type="gramEnd"/>
      <w:r w:rsidR="002359E3" w:rsidRPr="001D1F73">
        <w:rPr>
          <w:u w:color="FFFFFF"/>
        </w:rPr>
        <w:t xml:space="preserve"> если установленная в соответствии с Воздушным кодексом Российской Федерации </w:t>
      </w:r>
      <w:proofErr w:type="spellStart"/>
      <w:r w:rsidR="002359E3" w:rsidRPr="001D1F73">
        <w:rPr>
          <w:u w:color="FFFFFF"/>
        </w:rPr>
        <w:t>приаэродромная</w:t>
      </w:r>
      <w:proofErr w:type="spellEnd"/>
      <w:r w:rsidR="002359E3" w:rsidRPr="001D1F73">
        <w:rPr>
          <w:u w:color="FFFFFF"/>
        </w:rPr>
        <w:t xml:space="preserve">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121E5A" w:rsidRPr="001D1F73" w:rsidRDefault="00121E5A" w:rsidP="00121E5A">
      <w:pPr>
        <w:tabs>
          <w:tab w:val="left" w:pos="1134"/>
        </w:tabs>
        <w:contextualSpacing/>
        <w:jc w:val="both"/>
      </w:pPr>
    </w:p>
    <w:p w:rsidR="00121E5A" w:rsidRPr="001D1F73" w:rsidRDefault="00121E5A" w:rsidP="00121E5A">
      <w:pPr>
        <w:pStyle w:val="1"/>
        <w:spacing w:before="0" w:after="0"/>
        <w:rPr>
          <w:sz w:val="24"/>
          <w:szCs w:val="24"/>
        </w:rPr>
      </w:pPr>
      <w:bookmarkStart w:id="249" w:name="_Toc520971310"/>
      <w:r w:rsidRPr="001D1F73">
        <w:rPr>
          <w:sz w:val="24"/>
          <w:szCs w:val="24"/>
        </w:rPr>
        <w:t xml:space="preserve">Глава </w:t>
      </w:r>
      <w:r w:rsidRPr="001D1F73">
        <w:rPr>
          <w:sz w:val="24"/>
          <w:szCs w:val="24"/>
          <w:lang w:val="en-US"/>
        </w:rPr>
        <w:t>VII</w:t>
      </w:r>
      <w:r w:rsidRPr="001D1F73">
        <w:rPr>
          <w:sz w:val="24"/>
          <w:szCs w:val="24"/>
        </w:rPr>
        <w:t>. Положения о регулировании иных вопросов землепользования и застройки</w:t>
      </w:r>
      <w:bookmarkEnd w:id="249"/>
      <w:r w:rsidRPr="001D1F73">
        <w:rPr>
          <w:sz w:val="24"/>
          <w:szCs w:val="24"/>
        </w:rPr>
        <w:t xml:space="preserve"> </w:t>
      </w:r>
      <w:bookmarkEnd w:id="233"/>
    </w:p>
    <w:p w:rsidR="00121E5A" w:rsidRPr="001D1F73" w:rsidRDefault="00121E5A" w:rsidP="00121E5A">
      <w:pPr>
        <w:widowControl w:val="0"/>
      </w:pPr>
    </w:p>
    <w:p w:rsidR="00121E5A" w:rsidRPr="001D1F73" w:rsidRDefault="00121E5A" w:rsidP="00121E5A">
      <w:pPr>
        <w:pStyle w:val="1"/>
        <w:spacing w:before="0" w:after="0"/>
        <w:rPr>
          <w:sz w:val="24"/>
          <w:szCs w:val="24"/>
        </w:rPr>
      </w:pPr>
      <w:bookmarkStart w:id="250" w:name="_Toc332213538"/>
      <w:bookmarkStart w:id="251" w:name="_Toc520971311"/>
      <w:bookmarkStart w:id="252" w:name="_Toc215295530"/>
      <w:bookmarkStart w:id="253" w:name="_Toc242169315"/>
      <w:bookmarkStart w:id="254" w:name="_Toc259101822"/>
      <w:bookmarkStart w:id="255" w:name="_Toc131313940"/>
      <w:r w:rsidRPr="001D1F73">
        <w:rPr>
          <w:sz w:val="24"/>
          <w:szCs w:val="24"/>
        </w:rPr>
        <w:t xml:space="preserve">Статья </w:t>
      </w:r>
      <w:r w:rsidR="00C42E6F" w:rsidRPr="001D1F73">
        <w:rPr>
          <w:sz w:val="24"/>
          <w:szCs w:val="24"/>
        </w:rPr>
        <w:t>39</w:t>
      </w:r>
      <w:r w:rsidRPr="001D1F73">
        <w:rPr>
          <w:sz w:val="24"/>
          <w:szCs w:val="24"/>
        </w:rPr>
        <w:t xml:space="preserve">. Принципы </w:t>
      </w:r>
      <w:r w:rsidR="0091592B" w:rsidRPr="001D1F73">
        <w:rPr>
          <w:sz w:val="24"/>
          <w:szCs w:val="24"/>
        </w:rPr>
        <w:t>образ</w:t>
      </w:r>
      <w:r w:rsidRPr="001D1F73">
        <w:rPr>
          <w:sz w:val="24"/>
          <w:szCs w:val="24"/>
        </w:rPr>
        <w:t xml:space="preserve">ования земельных участков в границах </w:t>
      </w:r>
      <w:bookmarkEnd w:id="250"/>
      <w:r w:rsidR="006F5F4F" w:rsidRPr="001D1F73">
        <w:rPr>
          <w:sz w:val="24"/>
          <w:szCs w:val="24"/>
        </w:rPr>
        <w:t>муниципального образования</w:t>
      </w:r>
      <w:bookmarkEnd w:id="251"/>
      <w:r w:rsidRPr="001D1F73">
        <w:rPr>
          <w:sz w:val="24"/>
          <w:szCs w:val="24"/>
        </w:rPr>
        <w:t xml:space="preserve"> </w:t>
      </w:r>
      <w:bookmarkEnd w:id="252"/>
      <w:bookmarkEnd w:id="253"/>
      <w:bookmarkEnd w:id="254"/>
    </w:p>
    <w:p w:rsidR="00121E5A" w:rsidRPr="001D1F73" w:rsidRDefault="00121E5A" w:rsidP="00121E5A"/>
    <w:p w:rsidR="00121E5A" w:rsidRPr="001D1F73" w:rsidRDefault="00121E5A" w:rsidP="00121E5A">
      <w:pPr>
        <w:ind w:firstLine="680"/>
        <w:jc w:val="both"/>
        <w:rPr>
          <w:u w:color="FFFFFF"/>
        </w:rPr>
      </w:pPr>
      <w:r w:rsidRPr="001D1F73">
        <w:rPr>
          <w:u w:color="FFFFFF"/>
        </w:rPr>
        <w:t>1. После вступления в силу Правил в соответствии с Земельным кодексом Российской Федерации:</w:t>
      </w:r>
    </w:p>
    <w:p w:rsidR="00121E5A" w:rsidRPr="001D1F73" w:rsidRDefault="00121E5A" w:rsidP="00121E5A">
      <w:pPr>
        <w:pStyle w:val="a6"/>
        <w:widowControl w:val="0"/>
        <w:tabs>
          <w:tab w:val="left" w:pos="1134"/>
        </w:tabs>
        <w:ind w:left="680" w:firstLine="0"/>
        <w:rPr>
          <w:rFonts w:ascii="Times New Roman" w:hAnsi="Times New Roman" w:cs="Times New Roman"/>
        </w:rPr>
      </w:pPr>
      <w:r w:rsidRPr="001D1F73">
        <w:rPr>
          <w:rFonts w:ascii="Times New Roman" w:hAnsi="Times New Roman" w:cs="Times New Roman"/>
        </w:rPr>
        <w:t>1)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121E5A" w:rsidRPr="001D1F73" w:rsidRDefault="00121E5A" w:rsidP="00121E5A">
      <w:pPr>
        <w:pStyle w:val="a6"/>
        <w:widowControl w:val="0"/>
        <w:tabs>
          <w:tab w:val="left" w:pos="1134"/>
        </w:tabs>
        <w:ind w:left="680" w:firstLine="0"/>
        <w:rPr>
          <w:rFonts w:ascii="Times New Roman" w:hAnsi="Times New Roman" w:cs="Times New Roman"/>
        </w:rPr>
      </w:pPr>
      <w:r w:rsidRPr="001D1F73">
        <w:rPr>
          <w:rFonts w:ascii="Times New Roman" w:hAnsi="Times New Roman" w:cs="Times New Roman"/>
        </w:rPr>
        <w:t>2)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121E5A" w:rsidRPr="001D1F73" w:rsidRDefault="00121E5A" w:rsidP="00121E5A">
      <w:pPr>
        <w:pStyle w:val="a6"/>
        <w:tabs>
          <w:tab w:val="left" w:pos="1134"/>
        </w:tabs>
        <w:ind w:left="680" w:firstLine="0"/>
        <w:rPr>
          <w:rFonts w:ascii="Times New Roman" w:hAnsi="Times New Roman" w:cs="Times New Roman"/>
        </w:rPr>
      </w:pPr>
      <w:r w:rsidRPr="001D1F73">
        <w:rPr>
          <w:rFonts w:ascii="Times New Roman" w:hAnsi="Times New Roman" w:cs="Times New Roman"/>
        </w:rPr>
        <w:t xml:space="preserve">3) образование земельных участков не должно приводить к вклиниванию, </w:t>
      </w:r>
      <w:proofErr w:type="spellStart"/>
      <w:r w:rsidRPr="001D1F73">
        <w:rPr>
          <w:rFonts w:ascii="Times New Roman" w:hAnsi="Times New Roman" w:cs="Times New Roman"/>
        </w:rPr>
        <w:t>вкрапливанию</w:t>
      </w:r>
      <w:proofErr w:type="spellEnd"/>
      <w:r w:rsidRPr="001D1F73">
        <w:rPr>
          <w:rFonts w:ascii="Times New Roman" w:hAnsi="Times New Roman" w:cs="Times New Roman"/>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w:t>
      </w:r>
      <w:r w:rsidRPr="001D1F73">
        <w:rPr>
          <w:rFonts w:ascii="Times New Roman" w:hAnsi="Times New Roman" w:cs="Times New Roman"/>
        </w:rPr>
        <w:lastRenderedPageBreak/>
        <w:t>и охране земель недостаткам, а также нарушать требования, установленные Земельным кодексом Российской Федерации, другими федеральными законами;</w:t>
      </w:r>
    </w:p>
    <w:p w:rsidR="00121E5A" w:rsidRPr="001D1F73" w:rsidRDefault="00121E5A" w:rsidP="00121E5A">
      <w:pPr>
        <w:pStyle w:val="a6"/>
        <w:tabs>
          <w:tab w:val="left" w:pos="1134"/>
        </w:tabs>
        <w:ind w:left="680" w:firstLine="0"/>
        <w:rPr>
          <w:rFonts w:ascii="Times New Roman" w:hAnsi="Times New Roman" w:cs="Times New Roman"/>
        </w:rPr>
      </w:pPr>
      <w:proofErr w:type="gramStart"/>
      <w:r w:rsidRPr="001D1F73">
        <w:rPr>
          <w:rFonts w:ascii="Times New Roman" w:hAnsi="Times New Roman" w:cs="Times New Roman"/>
        </w:rPr>
        <w:t>4)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(в соответствии с частью 7 статьи 11.9 Земельного кодекса Российской Федерации).</w:t>
      </w:r>
      <w:proofErr w:type="gramEnd"/>
    </w:p>
    <w:p w:rsidR="00121E5A" w:rsidRPr="001D1F73" w:rsidRDefault="00121E5A" w:rsidP="00121E5A">
      <w:pPr>
        <w:pStyle w:val="a6"/>
        <w:tabs>
          <w:tab w:val="left" w:pos="1134"/>
        </w:tabs>
        <w:ind w:firstLine="0"/>
        <w:rPr>
          <w:rFonts w:ascii="Times New Roman" w:hAnsi="Times New Roman" w:cs="Times New Roman"/>
        </w:rPr>
      </w:pPr>
    </w:p>
    <w:p w:rsidR="00121E5A" w:rsidRPr="001D1F73" w:rsidRDefault="00121E5A" w:rsidP="00121E5A">
      <w:pPr>
        <w:pStyle w:val="1"/>
        <w:spacing w:before="0" w:after="0"/>
        <w:rPr>
          <w:sz w:val="24"/>
          <w:szCs w:val="24"/>
        </w:rPr>
      </w:pPr>
      <w:bookmarkStart w:id="256" w:name="_Toc215295534"/>
      <w:bookmarkStart w:id="257" w:name="_Toc242169319"/>
      <w:bookmarkStart w:id="258" w:name="_Toc259101826"/>
      <w:bookmarkStart w:id="259" w:name="_Toc332213540"/>
      <w:bookmarkStart w:id="260" w:name="_Toc520971312"/>
      <w:bookmarkStart w:id="261" w:name="_Toc131313942"/>
      <w:bookmarkEnd w:id="255"/>
      <w:r w:rsidRPr="001D1F73">
        <w:rPr>
          <w:sz w:val="24"/>
          <w:szCs w:val="24"/>
        </w:rPr>
        <w:t>Статья 4</w:t>
      </w:r>
      <w:r w:rsidR="0088622F" w:rsidRPr="001D1F73">
        <w:rPr>
          <w:sz w:val="24"/>
          <w:szCs w:val="24"/>
        </w:rPr>
        <w:t>0</w:t>
      </w:r>
      <w:r w:rsidRPr="001D1F73">
        <w:rPr>
          <w:sz w:val="24"/>
          <w:szCs w:val="24"/>
        </w:rPr>
        <w:t>. Порядок установления и прекращения публичных сервитутов</w:t>
      </w:r>
      <w:bookmarkEnd w:id="256"/>
      <w:bookmarkEnd w:id="257"/>
      <w:bookmarkEnd w:id="258"/>
      <w:bookmarkEnd w:id="259"/>
      <w:bookmarkEnd w:id="260"/>
      <w:r w:rsidRPr="001D1F73">
        <w:rPr>
          <w:sz w:val="24"/>
          <w:szCs w:val="24"/>
        </w:rPr>
        <w:t xml:space="preserve"> </w:t>
      </w:r>
      <w:bookmarkEnd w:id="261"/>
    </w:p>
    <w:p w:rsidR="00121E5A" w:rsidRPr="001D1F73" w:rsidRDefault="00121E5A" w:rsidP="00121E5A"/>
    <w:p w:rsidR="00121E5A" w:rsidRPr="001D1F73" w:rsidRDefault="00121E5A" w:rsidP="00121E5A">
      <w:pPr>
        <w:ind w:firstLine="680"/>
        <w:jc w:val="both"/>
        <w:rPr>
          <w:u w:color="FFFFFF"/>
        </w:rPr>
      </w:pPr>
      <w:r w:rsidRPr="001D1F73">
        <w:rPr>
          <w:u w:color="FFFFFF"/>
        </w:rPr>
        <w:t xml:space="preserve">1. Публичный сервитут в отношении земельных участков, расположенных в границах </w:t>
      </w:r>
      <w:r w:rsidR="006F5F4F" w:rsidRPr="001D1F73">
        <w:rPr>
          <w:u w:color="FFFFFF"/>
        </w:rPr>
        <w:t>муниципального образования</w:t>
      </w:r>
      <w:r w:rsidRPr="001D1F73">
        <w:rPr>
          <w:u w:color="FFFFFF"/>
        </w:rPr>
        <w:t xml:space="preserve">, устанавливается законом или иным нормативным правовым актом Российской Федерации, нормативным правовым актом Республики Крым,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публичных слушаний. </w:t>
      </w:r>
    </w:p>
    <w:p w:rsidR="00121E5A" w:rsidRPr="001D1F73" w:rsidRDefault="00121E5A" w:rsidP="00121E5A">
      <w:pPr>
        <w:ind w:firstLine="680"/>
        <w:jc w:val="both"/>
        <w:rPr>
          <w:u w:color="FFFFFF"/>
        </w:rPr>
      </w:pPr>
      <w:r w:rsidRPr="001D1F73">
        <w:rPr>
          <w:u w:color="FFFFFF"/>
        </w:rPr>
        <w:t xml:space="preserve">2. В соответствии со статьей 23 Земельного кодекса Российской Федерации могут устанавливаться публичные сервитуты </w:t>
      </w:r>
      <w:proofErr w:type="gramStart"/>
      <w:r w:rsidRPr="001D1F73">
        <w:rPr>
          <w:u w:color="FFFFFF"/>
        </w:rPr>
        <w:t>для</w:t>
      </w:r>
      <w:proofErr w:type="gramEnd"/>
      <w:r w:rsidRPr="001D1F73">
        <w:rPr>
          <w:u w:color="FFFFFF"/>
        </w:rPr>
        <w:t>:</w:t>
      </w:r>
    </w:p>
    <w:p w:rsidR="00121E5A" w:rsidRPr="001D1F73" w:rsidRDefault="00121E5A" w:rsidP="00121E5A">
      <w:pPr>
        <w:shd w:val="clear" w:color="auto" w:fill="FFFFFF"/>
        <w:ind w:left="708"/>
        <w:jc w:val="both"/>
      </w:pPr>
      <w:r w:rsidRPr="001D1F73">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121E5A" w:rsidRPr="001D1F73" w:rsidRDefault="00121E5A" w:rsidP="00121E5A">
      <w:pPr>
        <w:shd w:val="clear" w:color="auto" w:fill="FFFFFF"/>
        <w:ind w:left="708"/>
        <w:jc w:val="both"/>
      </w:pPr>
      <w:bookmarkStart w:id="262" w:name="dst100187"/>
      <w:bookmarkEnd w:id="262"/>
      <w:r w:rsidRPr="001D1F73">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21E5A" w:rsidRPr="001D1F73" w:rsidRDefault="00121E5A" w:rsidP="00121E5A">
      <w:pPr>
        <w:shd w:val="clear" w:color="auto" w:fill="FFFFFF"/>
        <w:ind w:left="708"/>
        <w:jc w:val="both"/>
      </w:pPr>
      <w:bookmarkStart w:id="263" w:name="dst100188"/>
      <w:bookmarkEnd w:id="263"/>
      <w:r w:rsidRPr="001D1F73">
        <w:t>3) размещения на земельном участке межевых и геодезических знаков и подъездов к ним;</w:t>
      </w:r>
    </w:p>
    <w:p w:rsidR="00121E5A" w:rsidRPr="001D1F73" w:rsidRDefault="00121E5A" w:rsidP="00121E5A">
      <w:pPr>
        <w:shd w:val="clear" w:color="auto" w:fill="FFFFFF"/>
        <w:ind w:left="708"/>
        <w:jc w:val="both"/>
      </w:pPr>
      <w:bookmarkStart w:id="264" w:name="dst100189"/>
      <w:bookmarkEnd w:id="264"/>
      <w:r w:rsidRPr="001D1F73">
        <w:t>4) проведения дренажных работ на земельном участке;</w:t>
      </w:r>
    </w:p>
    <w:p w:rsidR="00121E5A" w:rsidRPr="001D1F73" w:rsidRDefault="00121E5A" w:rsidP="00121E5A">
      <w:pPr>
        <w:shd w:val="clear" w:color="auto" w:fill="FFFFFF"/>
        <w:ind w:left="708"/>
        <w:jc w:val="both"/>
      </w:pPr>
      <w:bookmarkStart w:id="265" w:name="dst101105"/>
      <w:bookmarkEnd w:id="265"/>
      <w:r w:rsidRPr="001D1F73">
        <w:t>5) забора (изъятия) водных ресурсов из водных объектов и водопоя;</w:t>
      </w:r>
    </w:p>
    <w:p w:rsidR="00121E5A" w:rsidRPr="001D1F73" w:rsidRDefault="00121E5A" w:rsidP="00121E5A">
      <w:pPr>
        <w:shd w:val="clear" w:color="auto" w:fill="FFFFFF"/>
        <w:ind w:left="708"/>
        <w:jc w:val="both"/>
      </w:pPr>
      <w:bookmarkStart w:id="266" w:name="dst101022"/>
      <w:bookmarkEnd w:id="266"/>
      <w:r w:rsidRPr="001D1F73">
        <w:t>6) прогона сельскохозяйственных животных через земельный участок;</w:t>
      </w:r>
    </w:p>
    <w:p w:rsidR="00121E5A" w:rsidRPr="001D1F73" w:rsidRDefault="00121E5A" w:rsidP="00121E5A">
      <w:pPr>
        <w:shd w:val="clear" w:color="auto" w:fill="FFFFFF"/>
        <w:ind w:left="708"/>
        <w:jc w:val="both"/>
      </w:pPr>
      <w:bookmarkStart w:id="267" w:name="dst101023"/>
      <w:bookmarkEnd w:id="267"/>
      <w:r w:rsidRPr="001D1F73">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21E5A" w:rsidRPr="001D1F73" w:rsidRDefault="00121E5A" w:rsidP="00121E5A">
      <w:pPr>
        <w:shd w:val="clear" w:color="auto" w:fill="FFFFFF"/>
        <w:ind w:left="708"/>
        <w:jc w:val="both"/>
      </w:pPr>
      <w:bookmarkStart w:id="268" w:name="dst292"/>
      <w:bookmarkEnd w:id="268"/>
      <w:r w:rsidRPr="001D1F73">
        <w:t xml:space="preserve">8) использования земельного участка в целях охоты, рыболовства, </w:t>
      </w:r>
      <w:proofErr w:type="spellStart"/>
      <w:r w:rsidRPr="001D1F73">
        <w:t>аквакультуры</w:t>
      </w:r>
      <w:proofErr w:type="spellEnd"/>
      <w:r w:rsidRPr="001D1F73">
        <w:t xml:space="preserve"> (рыбоводства);</w:t>
      </w:r>
    </w:p>
    <w:p w:rsidR="00121E5A" w:rsidRPr="001D1F73" w:rsidRDefault="00121E5A" w:rsidP="00121E5A">
      <w:pPr>
        <w:shd w:val="clear" w:color="auto" w:fill="FFFFFF"/>
        <w:ind w:left="708"/>
        <w:jc w:val="both"/>
      </w:pPr>
      <w:bookmarkStart w:id="269" w:name="dst100194"/>
      <w:bookmarkEnd w:id="269"/>
      <w:r w:rsidRPr="001D1F73">
        <w:t>9) временного пользования земельным участком в целях проведения изыскательских, исследовательских и других работ;</w:t>
      </w:r>
    </w:p>
    <w:p w:rsidR="00121E5A" w:rsidRPr="001D1F73" w:rsidRDefault="00121E5A" w:rsidP="00121E5A">
      <w:pPr>
        <w:ind w:firstLine="680"/>
        <w:jc w:val="both"/>
        <w:rPr>
          <w:u w:color="FFFFFF"/>
        </w:rPr>
      </w:pPr>
      <w:r w:rsidRPr="001D1F73">
        <w:rPr>
          <w:u w:color="FFFFFF"/>
        </w:rPr>
        <w:t>3. В решении об установлении публичного сервитута должны быть указаны:</w:t>
      </w:r>
    </w:p>
    <w:p w:rsidR="00121E5A" w:rsidRPr="001D1F73" w:rsidRDefault="00121E5A" w:rsidP="00121E5A">
      <w:pPr>
        <w:pStyle w:val="a6"/>
        <w:tabs>
          <w:tab w:val="left" w:pos="993"/>
        </w:tabs>
        <w:ind w:left="708" w:firstLine="0"/>
        <w:rPr>
          <w:rFonts w:ascii="Times New Roman" w:hAnsi="Times New Roman" w:cs="Times New Roman"/>
        </w:rPr>
      </w:pPr>
      <w:r w:rsidRPr="001D1F73">
        <w:rPr>
          <w:rFonts w:ascii="Times New Roman" w:hAnsi="Times New Roman" w:cs="Times New Roman"/>
        </w:rPr>
        <w:t>1) наименование и содержание публичного сервитута;</w:t>
      </w:r>
    </w:p>
    <w:p w:rsidR="00121E5A" w:rsidRPr="001D1F73" w:rsidRDefault="00121E5A" w:rsidP="00121E5A">
      <w:pPr>
        <w:pStyle w:val="a6"/>
        <w:tabs>
          <w:tab w:val="left" w:pos="993"/>
        </w:tabs>
        <w:ind w:left="708" w:firstLine="0"/>
        <w:rPr>
          <w:rFonts w:ascii="Times New Roman" w:hAnsi="Times New Roman" w:cs="Times New Roman"/>
        </w:rPr>
      </w:pPr>
      <w:r w:rsidRPr="001D1F73">
        <w:rPr>
          <w:rFonts w:ascii="Times New Roman" w:hAnsi="Times New Roman" w:cs="Times New Roman"/>
        </w:rPr>
        <w:t>2) описание границ части земельного участка, в отношении которой устанавливается публичный сервитут;</w:t>
      </w:r>
    </w:p>
    <w:p w:rsidR="00121E5A" w:rsidRPr="001D1F73" w:rsidRDefault="00121E5A" w:rsidP="00121E5A">
      <w:pPr>
        <w:pStyle w:val="a6"/>
        <w:tabs>
          <w:tab w:val="left" w:pos="993"/>
        </w:tabs>
        <w:ind w:left="708" w:firstLine="0"/>
        <w:rPr>
          <w:rFonts w:ascii="Times New Roman" w:hAnsi="Times New Roman" w:cs="Times New Roman"/>
        </w:rPr>
      </w:pPr>
      <w:r w:rsidRPr="001D1F73">
        <w:rPr>
          <w:rFonts w:ascii="Times New Roman" w:hAnsi="Times New Roman" w:cs="Times New Roman"/>
        </w:rPr>
        <w:t>3) срок действия публичного сервитута (в случае установления публичного сервитута на определенный срок).</w:t>
      </w:r>
    </w:p>
    <w:p w:rsidR="00121E5A" w:rsidRPr="001D1F73" w:rsidRDefault="00121E5A" w:rsidP="00121E5A">
      <w:pPr>
        <w:pStyle w:val="a6"/>
        <w:tabs>
          <w:tab w:val="left" w:pos="993"/>
        </w:tabs>
        <w:ind w:left="708" w:firstLine="0"/>
        <w:rPr>
          <w:rFonts w:ascii="Times New Roman" w:hAnsi="Times New Roman" w:cs="Times New Roman"/>
        </w:rPr>
      </w:pPr>
      <w:r w:rsidRPr="001D1F73">
        <w:rPr>
          <w:rFonts w:ascii="Times New Roman" w:hAnsi="Times New Roman" w:cs="Times New Roman"/>
        </w:rPr>
        <w:t>4) иные сведения, связанные с установлением публичного сервитута.</w:t>
      </w:r>
    </w:p>
    <w:p w:rsidR="00121E5A" w:rsidRPr="001D1F73" w:rsidRDefault="00121E5A" w:rsidP="00121E5A">
      <w:pPr>
        <w:ind w:firstLine="680"/>
        <w:jc w:val="both"/>
        <w:rPr>
          <w:u w:color="FFFFFF"/>
        </w:rPr>
      </w:pPr>
      <w:r w:rsidRPr="001D1F73">
        <w:rPr>
          <w:u w:color="FFFFFF"/>
        </w:rPr>
        <w:t xml:space="preserve">4. </w:t>
      </w:r>
      <w:r w:rsidR="0088622F" w:rsidRPr="001D1F73">
        <w:t>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121E5A" w:rsidRPr="001D1F73" w:rsidRDefault="00121E5A" w:rsidP="00121E5A">
      <w:pPr>
        <w:ind w:firstLine="680"/>
        <w:jc w:val="both"/>
        <w:rPr>
          <w:u w:color="FFFFFF"/>
        </w:rPr>
      </w:pPr>
      <w:r w:rsidRPr="001D1F73">
        <w:rPr>
          <w:u w:color="FFFFFF"/>
        </w:rPr>
        <w:t>5. Порядок установления публичного сервитута регулируется решениями совета депутатов муниципального образования в соответствии с федеральными законами.</w:t>
      </w:r>
    </w:p>
    <w:p w:rsidR="00121E5A" w:rsidRPr="001D1F73" w:rsidRDefault="00121E5A" w:rsidP="00121E5A">
      <w:pPr>
        <w:pStyle w:val="a6"/>
        <w:ind w:firstLine="0"/>
        <w:rPr>
          <w:rFonts w:ascii="Times New Roman" w:hAnsi="Times New Roman" w:cs="Times New Roman"/>
        </w:rPr>
      </w:pPr>
    </w:p>
    <w:p w:rsidR="00121E5A" w:rsidRPr="001D1F73" w:rsidRDefault="00121E5A" w:rsidP="00121E5A">
      <w:pPr>
        <w:pStyle w:val="1"/>
        <w:spacing w:before="0" w:after="0"/>
        <w:rPr>
          <w:sz w:val="24"/>
          <w:szCs w:val="24"/>
        </w:rPr>
      </w:pPr>
      <w:bookmarkStart w:id="270" w:name="_Toc341278135"/>
      <w:bookmarkStart w:id="271" w:name="_Toc445484449"/>
      <w:bookmarkStart w:id="272" w:name="_Toc520971313"/>
      <w:r w:rsidRPr="001D1F73">
        <w:rPr>
          <w:sz w:val="24"/>
          <w:szCs w:val="24"/>
        </w:rPr>
        <w:lastRenderedPageBreak/>
        <w:t xml:space="preserve">Статья </w:t>
      </w:r>
      <w:r w:rsidR="00903849" w:rsidRPr="001D1F73">
        <w:rPr>
          <w:sz w:val="24"/>
          <w:szCs w:val="24"/>
        </w:rPr>
        <w:t>41</w:t>
      </w:r>
      <w:r w:rsidRPr="001D1F73">
        <w:rPr>
          <w:sz w:val="24"/>
          <w:szCs w:val="24"/>
        </w:rPr>
        <w:t>. Резервирование земель для</w:t>
      </w:r>
      <w:r w:rsidR="008D0E87" w:rsidRPr="001D1F73">
        <w:rPr>
          <w:sz w:val="24"/>
          <w:szCs w:val="24"/>
        </w:rPr>
        <w:t xml:space="preserve"> государственных и </w:t>
      </w:r>
      <w:r w:rsidRPr="001D1F73">
        <w:rPr>
          <w:sz w:val="24"/>
          <w:szCs w:val="24"/>
        </w:rPr>
        <w:t>муниципальных нужд</w:t>
      </w:r>
      <w:bookmarkEnd w:id="270"/>
      <w:bookmarkEnd w:id="271"/>
      <w:bookmarkEnd w:id="272"/>
    </w:p>
    <w:p w:rsidR="00121E5A" w:rsidRPr="001D1F73" w:rsidRDefault="00121E5A" w:rsidP="00121E5A">
      <w:pPr>
        <w:pStyle w:val="a6"/>
        <w:ind w:firstLine="709"/>
        <w:rPr>
          <w:rFonts w:ascii="Times New Roman" w:hAnsi="Times New Roman" w:cs="Times New Roman"/>
        </w:rPr>
      </w:pPr>
    </w:p>
    <w:p w:rsidR="00121E5A" w:rsidRPr="001D1F73" w:rsidRDefault="00121E5A" w:rsidP="00121E5A">
      <w:pPr>
        <w:pStyle w:val="a6"/>
        <w:ind w:firstLine="709"/>
        <w:rPr>
          <w:rFonts w:ascii="Times New Roman" w:hAnsi="Times New Roman" w:cs="Times New Roman"/>
        </w:rPr>
      </w:pPr>
      <w:r w:rsidRPr="001D1F73">
        <w:rPr>
          <w:rFonts w:ascii="Times New Roman" w:hAnsi="Times New Roman" w:cs="Times New Roman"/>
        </w:rPr>
        <w:t>1. Резервирование земель для муниципальных нужд осуществляется в случаях, предусмотренных действующим законодательством. Резервирование земель, находящихся в государственной или муниципальной собственности и не предоставленных гражданам и юридическим лицам, также осуществляется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Резервирование земель может осуществляться также в отношении земельных участков, необходимых для целей недропользования.</w:t>
      </w:r>
    </w:p>
    <w:p w:rsidR="00121E5A" w:rsidRPr="001D1F73" w:rsidRDefault="00121E5A" w:rsidP="00121E5A">
      <w:pPr>
        <w:pStyle w:val="a6"/>
        <w:ind w:firstLine="709"/>
        <w:rPr>
          <w:rFonts w:ascii="Times New Roman" w:hAnsi="Times New Roman" w:cs="Times New Roman"/>
        </w:rPr>
      </w:pPr>
      <w:r w:rsidRPr="001D1F73">
        <w:rPr>
          <w:rFonts w:ascii="Times New Roman" w:hAnsi="Times New Roman" w:cs="Times New Roman"/>
        </w:rPr>
        <w:t xml:space="preserve">2. Резервирование земель допускается в </w:t>
      </w:r>
      <w:r w:rsidR="008D0E87" w:rsidRPr="001D1F73">
        <w:rPr>
          <w:rFonts w:ascii="Times New Roman" w:hAnsi="Times New Roman" w:cs="Times New Roman"/>
        </w:rPr>
        <w:t>зонах планируемого размещения объектов федерального значения, объектов регионального значения, объектов местного значения</w:t>
      </w:r>
      <w:r w:rsidRPr="001D1F73">
        <w:rPr>
          <w:rFonts w:ascii="Times New Roman" w:hAnsi="Times New Roman" w:cs="Times New Roman"/>
        </w:rPr>
        <w:t xml:space="preserve">, установленных документацией по планировке территории, а также в пределах иных территорий, необходимых в соответствии с федеральными законами для обеспечения </w:t>
      </w:r>
      <w:r w:rsidR="008D0E87" w:rsidRPr="001D1F73">
        <w:rPr>
          <w:rFonts w:ascii="Times New Roman" w:hAnsi="Times New Roman" w:cs="Times New Roman"/>
        </w:rPr>
        <w:t xml:space="preserve">государственных и </w:t>
      </w:r>
      <w:r w:rsidRPr="001D1F73">
        <w:rPr>
          <w:rFonts w:ascii="Times New Roman" w:hAnsi="Times New Roman" w:cs="Times New Roman"/>
        </w:rPr>
        <w:t xml:space="preserve">муниципальных нужд. </w:t>
      </w:r>
    </w:p>
    <w:p w:rsidR="00121E5A" w:rsidRPr="001D1F73" w:rsidRDefault="00121E5A" w:rsidP="00121E5A">
      <w:pPr>
        <w:pStyle w:val="a6"/>
        <w:ind w:firstLine="709"/>
        <w:rPr>
          <w:rFonts w:ascii="Times New Roman" w:hAnsi="Times New Roman" w:cs="Times New Roman"/>
        </w:rPr>
      </w:pPr>
      <w:r w:rsidRPr="001D1F73">
        <w:rPr>
          <w:rFonts w:ascii="Times New Roman" w:hAnsi="Times New Roman" w:cs="Times New Roman"/>
        </w:rPr>
        <w:t xml:space="preserve">3. Земли для </w:t>
      </w:r>
      <w:r w:rsidR="00AB2228" w:rsidRPr="001D1F73">
        <w:rPr>
          <w:rFonts w:ascii="Times New Roman" w:hAnsi="Times New Roman" w:cs="Times New Roman"/>
        </w:rPr>
        <w:t xml:space="preserve">государственных и </w:t>
      </w:r>
      <w:r w:rsidRPr="001D1F73">
        <w:rPr>
          <w:rFonts w:ascii="Times New Roman" w:hAnsi="Times New Roman" w:cs="Times New Roman"/>
        </w:rPr>
        <w:t xml:space="preserve">муниципальных нужд могут резервироваться на срок не более чем три года. Допускается резервирование земель, находящихся в </w:t>
      </w:r>
      <w:r w:rsidR="00AB2228" w:rsidRPr="001D1F73">
        <w:rPr>
          <w:rFonts w:ascii="Times New Roman" w:hAnsi="Times New Roman" w:cs="Times New Roman"/>
        </w:rPr>
        <w:t xml:space="preserve">государственных и </w:t>
      </w:r>
      <w:r w:rsidRPr="001D1F73">
        <w:rPr>
          <w:rFonts w:ascii="Times New Roman" w:hAnsi="Times New Roman" w:cs="Times New Roman"/>
        </w:rPr>
        <w:t xml:space="preserve">муниципальной собственности и не предоставленных гражданам и юридическим лицам, </w:t>
      </w:r>
      <w:r w:rsidR="00AB2228" w:rsidRPr="001D1F73">
        <w:rPr>
          <w:rFonts w:ascii="Times New Roman" w:hAnsi="Times New Roman" w:cs="Times New Roman"/>
        </w:rPr>
        <w:t xml:space="preserve">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строительства и </w:t>
      </w:r>
      <w:proofErr w:type="gramStart"/>
      <w:r w:rsidR="00AB2228" w:rsidRPr="001D1F73">
        <w:rPr>
          <w:rFonts w:ascii="Times New Roman" w:hAnsi="Times New Roman" w:cs="Times New Roman"/>
        </w:rPr>
        <w:t>реконструкции</w:t>
      </w:r>
      <w:proofErr w:type="gramEnd"/>
      <w:r w:rsidR="00AB2228" w:rsidRPr="001D1F73">
        <w:rPr>
          <w:rFonts w:ascii="Times New Roman" w:hAnsi="Times New Roman" w:cs="Times New Roman"/>
        </w:rPr>
        <w:t xml:space="preserve">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roofErr w:type="gramStart"/>
      <w:r w:rsidR="00AB2228" w:rsidRPr="001D1F73">
        <w:rPr>
          <w:rFonts w:ascii="Times New Roman" w:hAnsi="Times New Roman" w:cs="Times New Roman"/>
        </w:rPr>
        <w:t>.</w:t>
      </w:r>
      <w:r w:rsidRPr="001D1F73">
        <w:rPr>
          <w:rFonts w:ascii="Times New Roman" w:hAnsi="Times New Roman" w:cs="Times New Roman"/>
        </w:rPr>
        <w:t>.</w:t>
      </w:r>
      <w:proofErr w:type="gramEnd"/>
    </w:p>
    <w:p w:rsidR="00121E5A" w:rsidRPr="001D1F73" w:rsidRDefault="00121E5A" w:rsidP="00121E5A">
      <w:pPr>
        <w:pStyle w:val="a6"/>
        <w:ind w:firstLine="709"/>
        <w:rPr>
          <w:rFonts w:ascii="Times New Roman" w:hAnsi="Times New Roman" w:cs="Times New Roman"/>
        </w:rPr>
      </w:pPr>
      <w:r w:rsidRPr="001D1F73">
        <w:rPr>
          <w:rFonts w:ascii="Times New Roman" w:hAnsi="Times New Roman" w:cs="Times New Roman"/>
        </w:rPr>
        <w:t xml:space="preserve">4. Ограничения права собственности и иных вещных прав на земельные участки в связи с резервированием земель для </w:t>
      </w:r>
      <w:r w:rsidR="00DE1DE8" w:rsidRPr="001D1F73">
        <w:rPr>
          <w:rFonts w:ascii="Times New Roman" w:hAnsi="Times New Roman" w:cs="Times New Roman"/>
        </w:rPr>
        <w:t xml:space="preserve">государственных и </w:t>
      </w:r>
      <w:r w:rsidRPr="001D1F73">
        <w:rPr>
          <w:rFonts w:ascii="Times New Roman" w:hAnsi="Times New Roman" w:cs="Times New Roman"/>
        </w:rPr>
        <w:t>муниципальных нужд устанавливаются федеральными законами.</w:t>
      </w:r>
    </w:p>
    <w:p w:rsidR="00121E5A" w:rsidRPr="001D1F73" w:rsidRDefault="00121E5A" w:rsidP="00121E5A">
      <w:pPr>
        <w:pStyle w:val="a6"/>
        <w:ind w:firstLine="709"/>
        <w:rPr>
          <w:rFonts w:ascii="Times New Roman" w:hAnsi="Times New Roman" w:cs="Times New Roman"/>
        </w:rPr>
      </w:pPr>
      <w:r w:rsidRPr="001D1F73">
        <w:rPr>
          <w:rFonts w:ascii="Times New Roman" w:hAnsi="Times New Roman" w:cs="Times New Roman"/>
        </w:rPr>
        <w:t>5. Порядок резервирования земель для</w:t>
      </w:r>
      <w:r w:rsidR="00DE1DE8" w:rsidRPr="001D1F73">
        <w:rPr>
          <w:rFonts w:ascii="Times New Roman" w:hAnsi="Times New Roman" w:cs="Times New Roman"/>
        </w:rPr>
        <w:t xml:space="preserve"> государственных и</w:t>
      </w:r>
      <w:r w:rsidRPr="001D1F73">
        <w:rPr>
          <w:rFonts w:ascii="Times New Roman" w:hAnsi="Times New Roman" w:cs="Times New Roman"/>
        </w:rPr>
        <w:t xml:space="preserve"> муниципальных нужд определяется Правительством Российской Федерации.</w:t>
      </w:r>
    </w:p>
    <w:p w:rsidR="00121E5A" w:rsidRPr="001D1F73" w:rsidRDefault="00121E5A" w:rsidP="00121E5A">
      <w:pPr>
        <w:pStyle w:val="ConsPlusNormal"/>
        <w:ind w:left="567" w:firstLine="0"/>
        <w:jc w:val="both"/>
        <w:rPr>
          <w:rFonts w:ascii="Times New Roman" w:hAnsi="Times New Roman" w:cs="Times New Roman"/>
          <w:sz w:val="24"/>
          <w:szCs w:val="24"/>
        </w:rPr>
      </w:pPr>
      <w:bookmarkStart w:id="273" w:name="dst240"/>
      <w:bookmarkEnd w:id="273"/>
    </w:p>
    <w:p w:rsidR="00121E5A" w:rsidRPr="001D1F73" w:rsidRDefault="00121E5A" w:rsidP="00121E5A">
      <w:pPr>
        <w:pStyle w:val="1"/>
        <w:spacing w:before="0" w:after="0"/>
        <w:rPr>
          <w:sz w:val="24"/>
          <w:szCs w:val="24"/>
        </w:rPr>
      </w:pPr>
      <w:bookmarkStart w:id="274" w:name="_Toc520971314"/>
      <w:r w:rsidRPr="001D1F73">
        <w:rPr>
          <w:sz w:val="24"/>
          <w:szCs w:val="24"/>
        </w:rPr>
        <w:t>Статья 4</w:t>
      </w:r>
      <w:r w:rsidR="006D5E87" w:rsidRPr="001D1F73">
        <w:rPr>
          <w:sz w:val="24"/>
          <w:szCs w:val="24"/>
        </w:rPr>
        <w:t>2</w:t>
      </w:r>
      <w:r w:rsidRPr="001D1F73">
        <w:rPr>
          <w:sz w:val="24"/>
          <w:szCs w:val="24"/>
        </w:rPr>
        <w:t>. Территории, в границах которых предусматривается осуществление деятельности по комплексному и устойчивому развитию территории</w:t>
      </w:r>
      <w:bookmarkEnd w:id="274"/>
    </w:p>
    <w:p w:rsidR="00121E5A" w:rsidRPr="001D1F73" w:rsidRDefault="00121E5A" w:rsidP="00121E5A">
      <w:pPr>
        <w:pStyle w:val="a6"/>
        <w:rPr>
          <w:rFonts w:ascii="Times New Roman" w:hAnsi="Times New Roman" w:cs="Times New Roman"/>
        </w:rPr>
      </w:pP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1. </w:t>
      </w:r>
      <w:proofErr w:type="gramStart"/>
      <w:r w:rsidRPr="001D1F73">
        <w:rPr>
          <w:rFonts w:ascii="Times New Roman" w:hAnsi="Times New Roman" w:cs="Times New Roman"/>
          <w:bCs/>
        </w:rPr>
        <w:t>Деятельность по комплексному и устойчивому развитию территории</w:t>
      </w:r>
      <w:r w:rsidRPr="001D1F73">
        <w:rPr>
          <w:rFonts w:ascii="Times New Roman" w:hAnsi="Times New Roman" w:cs="Times New Roman"/>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sidRPr="001D1F73">
        <w:rPr>
          <w:rFonts w:ascii="Times New Roman" w:hAnsi="Times New Roman" w:cs="Times New Roman"/>
        </w:rPr>
        <w:t xml:space="preserve"> </w:t>
      </w:r>
      <w:proofErr w:type="gramStart"/>
      <w:r w:rsidRPr="001D1F73">
        <w:rPr>
          <w:rFonts w:ascii="Times New Roman" w:hAnsi="Times New Roman" w:cs="Times New Roman"/>
        </w:rPr>
        <w:t>пункте</w:t>
      </w:r>
      <w:proofErr w:type="gramEnd"/>
      <w:r w:rsidRPr="001D1F73">
        <w:rPr>
          <w:rFonts w:ascii="Times New Roman" w:hAnsi="Times New Roman" w:cs="Times New Roman"/>
        </w:rPr>
        <w:t xml:space="preserve"> объектов. </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2. Комплексное развитие территории включает следующие виды деятельности по комплексному и устойчивому развитию территории, которые осуществляется на основании статей 46.9 и 46.10 Градостроительного кодекса Российской Федерации:</w:t>
      </w:r>
    </w:p>
    <w:p w:rsidR="00121E5A" w:rsidRPr="001D1F73" w:rsidRDefault="00121E5A" w:rsidP="00121E5A">
      <w:pPr>
        <w:pStyle w:val="a6"/>
        <w:ind w:left="680" w:firstLine="0"/>
        <w:rPr>
          <w:rFonts w:ascii="Times New Roman" w:hAnsi="Times New Roman" w:cs="Times New Roman"/>
        </w:rPr>
      </w:pPr>
      <w:proofErr w:type="gramStart"/>
      <w:r w:rsidRPr="001D1F73">
        <w:rPr>
          <w:rFonts w:ascii="Times New Roman" w:hAnsi="Times New Roman" w:cs="Times New Roman"/>
        </w:rPr>
        <w:t>1) Комплексное развитие территории по инициативе правообладателей земельных участков и (или) расположенных на них объектов недвижимого имущества – в случае, когда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w:t>
      </w:r>
      <w:proofErr w:type="gramEnd"/>
      <w:r w:rsidRPr="001D1F73">
        <w:rPr>
          <w:rFonts w:ascii="Times New Roman" w:hAnsi="Times New Roman" w:cs="Times New Roman"/>
        </w:rPr>
        <w:t xml:space="preserve"> юридических лиц.</w:t>
      </w:r>
    </w:p>
    <w:p w:rsidR="00121E5A" w:rsidRPr="001D1F73" w:rsidRDefault="00121E5A" w:rsidP="00121E5A">
      <w:pPr>
        <w:pStyle w:val="a6"/>
        <w:ind w:left="680" w:firstLine="0"/>
        <w:rPr>
          <w:rFonts w:ascii="Times New Roman" w:hAnsi="Times New Roman" w:cs="Times New Roman"/>
        </w:rPr>
      </w:pPr>
      <w:r w:rsidRPr="001D1F73">
        <w:rPr>
          <w:rFonts w:ascii="Times New Roman" w:hAnsi="Times New Roman" w:cs="Times New Roman"/>
        </w:rPr>
        <w:lastRenderedPageBreak/>
        <w:t xml:space="preserve">2) Комплексное развитие территории по инициативе органа местного самоуправления – </w:t>
      </w:r>
      <w:bookmarkStart w:id="275" w:name="sub_461003"/>
      <w:r w:rsidRPr="001D1F73">
        <w:rPr>
          <w:rFonts w:ascii="Times New Roman" w:hAnsi="Times New Roman" w:cs="Times New Roman"/>
        </w:rPr>
        <w:t>в случаях,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121E5A" w:rsidRPr="001D1F73" w:rsidRDefault="00121E5A" w:rsidP="00121E5A">
      <w:pPr>
        <w:pStyle w:val="a6"/>
        <w:ind w:left="680" w:firstLine="0"/>
        <w:rPr>
          <w:rFonts w:ascii="Times New Roman" w:hAnsi="Times New Roman" w:cs="Times New Roman"/>
        </w:rPr>
      </w:pPr>
      <w:bookmarkStart w:id="276" w:name="sub_4610310"/>
      <w:bookmarkEnd w:id="275"/>
      <w:r w:rsidRPr="001D1F73">
        <w:rPr>
          <w:rFonts w:ascii="Times New Roman" w:hAnsi="Times New Roman" w:cs="Times New Roman"/>
        </w:rPr>
        <w:t xml:space="preserve">а)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proofErr w:type="gramStart"/>
      <w:r w:rsidRPr="001D1F73">
        <w:rPr>
          <w:rFonts w:ascii="Times New Roman" w:hAnsi="Times New Roman" w:cs="Times New Roman"/>
        </w:rPr>
        <w:t>порядке</w:t>
      </w:r>
      <w:proofErr w:type="gramEnd"/>
      <w:r w:rsidRPr="001D1F73">
        <w:rPr>
          <w:rFonts w:ascii="Times New Roman" w:hAnsi="Times New Roman" w:cs="Times New Roman"/>
        </w:rPr>
        <w:t xml:space="preserve"> аварийными и подлежащими сносу;</w:t>
      </w:r>
    </w:p>
    <w:p w:rsidR="00121E5A" w:rsidRPr="001D1F73" w:rsidRDefault="00121E5A" w:rsidP="00121E5A">
      <w:pPr>
        <w:pStyle w:val="a6"/>
        <w:ind w:left="680" w:firstLine="0"/>
        <w:rPr>
          <w:rFonts w:ascii="Times New Roman" w:hAnsi="Times New Roman" w:cs="Times New Roman"/>
        </w:rPr>
      </w:pPr>
      <w:bookmarkStart w:id="277" w:name="sub_4610320"/>
      <w:bookmarkEnd w:id="276"/>
      <w:proofErr w:type="gramStart"/>
      <w:r w:rsidRPr="001D1F73">
        <w:rPr>
          <w:rFonts w:ascii="Times New Roman" w:hAnsi="Times New Roman" w:cs="Times New Roman"/>
        </w:rPr>
        <w:t>б)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roofErr w:type="gramEnd"/>
    </w:p>
    <w:p w:rsidR="00121E5A" w:rsidRPr="001D1F73" w:rsidRDefault="00121E5A" w:rsidP="00121E5A">
      <w:pPr>
        <w:pStyle w:val="a6"/>
        <w:ind w:left="680" w:firstLine="0"/>
        <w:rPr>
          <w:rFonts w:ascii="Times New Roman" w:hAnsi="Times New Roman" w:cs="Times New Roman"/>
        </w:rPr>
      </w:pPr>
      <w:bookmarkStart w:id="278" w:name="sub_461033"/>
      <w:bookmarkEnd w:id="277"/>
      <w:r w:rsidRPr="001D1F73">
        <w:rPr>
          <w:rFonts w:ascii="Times New Roman" w:hAnsi="Times New Roman" w:cs="Times New Roman"/>
        </w:rPr>
        <w:t xml:space="preserve">в) виды разрешенного использования которых и (или) виды разрешенного использования и </w:t>
      </w:r>
      <w:proofErr w:type="gramStart"/>
      <w:r w:rsidRPr="001D1F73">
        <w:rPr>
          <w:rFonts w:ascii="Times New Roman" w:hAnsi="Times New Roman" w:cs="Times New Roman"/>
        </w:rPr>
        <w:t>характеристики</w:t>
      </w:r>
      <w:proofErr w:type="gramEnd"/>
      <w:r w:rsidRPr="001D1F73">
        <w:rPr>
          <w:rFonts w:ascii="Times New Roman" w:hAnsi="Times New Roman" w:cs="Times New Roman"/>
        </w:rPr>
        <w:t xml:space="preserve">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121E5A" w:rsidRPr="001D1F73" w:rsidRDefault="00121E5A" w:rsidP="00121E5A">
      <w:pPr>
        <w:pStyle w:val="a6"/>
        <w:ind w:left="680" w:firstLine="0"/>
        <w:rPr>
          <w:rFonts w:ascii="Times New Roman" w:hAnsi="Times New Roman" w:cs="Times New Roman"/>
        </w:rPr>
      </w:pPr>
      <w:bookmarkStart w:id="279" w:name="sub_461034"/>
      <w:bookmarkEnd w:id="278"/>
      <w:r w:rsidRPr="001D1F73">
        <w:rPr>
          <w:rFonts w:ascii="Times New Roman" w:hAnsi="Times New Roman" w:cs="Times New Roman"/>
        </w:rPr>
        <w:t xml:space="preserve">г) на </w:t>
      </w:r>
      <w:proofErr w:type="gramStart"/>
      <w:r w:rsidRPr="001D1F73">
        <w:rPr>
          <w:rFonts w:ascii="Times New Roman" w:hAnsi="Times New Roman" w:cs="Times New Roman"/>
        </w:rPr>
        <w:t>которых</w:t>
      </w:r>
      <w:proofErr w:type="gramEnd"/>
      <w:r w:rsidRPr="001D1F73">
        <w:rPr>
          <w:rFonts w:ascii="Times New Roman" w:hAnsi="Times New Roman" w:cs="Times New Roman"/>
        </w:rPr>
        <w:t xml:space="preserve"> расположены объекты капитального строительства, признанные в соответствии с гражданским законодательством самовольными постройками.</w:t>
      </w:r>
      <w:bookmarkEnd w:id="279"/>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3. Комплексное развитие территории осуществляется с учетом планируемых объектов федерального значения, объектов регионального значения, объектов местного значения, предусмотренных документами территориального планирования Российской Федерации, Республики Крым, </w:t>
      </w:r>
      <w:r w:rsidR="00E87449" w:rsidRPr="001D1F73">
        <w:rPr>
          <w:rFonts w:ascii="Times New Roman" w:hAnsi="Times New Roman" w:cs="Times New Roman"/>
        </w:rPr>
        <w:t xml:space="preserve">городского округа </w:t>
      </w:r>
      <w:r w:rsidR="00AB5E80" w:rsidRPr="001D1F73">
        <w:rPr>
          <w:rFonts w:ascii="Times New Roman" w:hAnsi="Times New Roman" w:cs="Times New Roman"/>
        </w:rPr>
        <w:t>Армянск</w:t>
      </w:r>
      <w:r w:rsidRPr="001D1F73">
        <w:rPr>
          <w:rFonts w:ascii="Times New Roman" w:hAnsi="Times New Roman" w:cs="Times New Roman"/>
        </w:rPr>
        <w:t>, а также с учетом зон с особыми условиями использования территорий.</w:t>
      </w:r>
    </w:p>
    <w:p w:rsidR="00DF55B5" w:rsidRPr="001D1F73" w:rsidRDefault="00DF55B5" w:rsidP="00DF55B5">
      <w:pPr>
        <w:pStyle w:val="a6"/>
        <w:rPr>
          <w:rFonts w:ascii="Times New Roman" w:hAnsi="Times New Roman" w:cs="Times New Roman"/>
        </w:rPr>
      </w:pPr>
      <w:r w:rsidRPr="001D1F73">
        <w:rPr>
          <w:rFonts w:ascii="Times New Roman" w:hAnsi="Times New Roman" w:cs="Times New Roman"/>
        </w:rPr>
        <w:t>4. Документация по планировке территории, подлежащей комплексному развитию по инициативе правообладателей в соответствии со статьей 46.9 Градостроительного кодекса Российской Федерации, утверждается без проведения общественных обсуждений или публичных слушаний.</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5.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w:t>
      </w:r>
    </w:p>
    <w:p w:rsidR="00524260" w:rsidRPr="001D1F73" w:rsidRDefault="00524260" w:rsidP="00121E5A">
      <w:pPr>
        <w:pStyle w:val="a6"/>
        <w:rPr>
          <w:rFonts w:ascii="Times New Roman" w:hAnsi="Times New Roman" w:cs="Times New Roman"/>
        </w:rPr>
      </w:pPr>
      <w:r w:rsidRPr="001D1F73">
        <w:rPr>
          <w:rFonts w:ascii="Times New Roman" w:hAnsi="Times New Roman" w:cs="Times New Roman"/>
        </w:rPr>
        <w:t>В случае</w:t>
      </w:r>
      <w:proofErr w:type="gramStart"/>
      <w:r w:rsidRPr="001D1F73">
        <w:rPr>
          <w:rFonts w:ascii="Times New Roman" w:hAnsi="Times New Roman" w:cs="Times New Roman"/>
        </w:rPr>
        <w:t>,</w:t>
      </w:r>
      <w:proofErr w:type="gramEnd"/>
      <w:r w:rsidRPr="001D1F73">
        <w:rPr>
          <w:rFonts w:ascii="Times New Roman" w:hAnsi="Times New Roman" w:cs="Times New Roman"/>
        </w:rPr>
        <w:t xml:space="preserve"> если на Карте градостроительного зонирования территории, в границах которых предусматривается осуществление деятельности по комплексному и устойчивому развитию территории, не установлены, деятельность по комплексному и устойчивому развитию территории </w:t>
      </w:r>
      <w:r w:rsidR="00A54CB9" w:rsidRPr="001D1F73">
        <w:rPr>
          <w:rFonts w:ascii="Times New Roman" w:hAnsi="Times New Roman" w:cs="Times New Roman"/>
        </w:rPr>
        <w:t xml:space="preserve">в границах муниципального образования </w:t>
      </w:r>
      <w:r w:rsidRPr="001D1F73">
        <w:rPr>
          <w:rFonts w:ascii="Times New Roman" w:hAnsi="Times New Roman" w:cs="Times New Roman"/>
        </w:rPr>
        <w:t>не осуществляется.</w:t>
      </w:r>
      <w:r w:rsidR="000E0F59" w:rsidRPr="001D1F73">
        <w:rPr>
          <w:rFonts w:ascii="Times New Roman" w:hAnsi="Times New Roman" w:cs="Times New Roman"/>
        </w:rPr>
        <w:t xml:space="preserve"> При необходимости, в Карту градостроительного зонирования должны быть внесены изменения</w:t>
      </w:r>
      <w:r w:rsidR="00A54CB9" w:rsidRPr="001D1F73">
        <w:rPr>
          <w:rFonts w:ascii="Times New Roman" w:hAnsi="Times New Roman" w:cs="Times New Roman"/>
        </w:rPr>
        <w:t xml:space="preserve"> в части установления территорий, в границах которых предусматривается осуществление деятельности по комплексному и устойчивому развитию территории в соответствии с требованиями Главы VI</w:t>
      </w:r>
      <w:r w:rsidR="000E0F59" w:rsidRPr="001D1F73">
        <w:rPr>
          <w:rFonts w:ascii="Times New Roman" w:hAnsi="Times New Roman" w:cs="Times New Roman"/>
        </w:rPr>
        <w:t>.</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6. Подготовка документации по планировке территории осуществляется в соответствии с главой III настоящих Правил.</w:t>
      </w:r>
    </w:p>
    <w:p w:rsidR="00121E5A" w:rsidRPr="001D1F73" w:rsidRDefault="00121E5A" w:rsidP="00121E5A">
      <w:pPr>
        <w:pStyle w:val="a6"/>
        <w:rPr>
          <w:rFonts w:ascii="Times New Roman" w:hAnsi="Times New Roman" w:cs="Times New Roman"/>
        </w:rPr>
      </w:pPr>
    </w:p>
    <w:p w:rsidR="00121E5A" w:rsidRPr="001D1F73" w:rsidRDefault="00121E5A" w:rsidP="00121E5A">
      <w:pPr>
        <w:pStyle w:val="1"/>
        <w:spacing w:before="0" w:after="0"/>
        <w:rPr>
          <w:sz w:val="24"/>
          <w:szCs w:val="24"/>
        </w:rPr>
      </w:pPr>
      <w:bookmarkStart w:id="280" w:name="_Toc520971315"/>
      <w:bookmarkStart w:id="281" w:name="_Toc332213543"/>
      <w:r w:rsidRPr="001D1F73">
        <w:rPr>
          <w:sz w:val="24"/>
          <w:szCs w:val="24"/>
        </w:rPr>
        <w:t>Статья 4</w:t>
      </w:r>
      <w:r w:rsidR="00111E78" w:rsidRPr="001D1F73">
        <w:rPr>
          <w:sz w:val="24"/>
          <w:szCs w:val="24"/>
        </w:rPr>
        <w:t>3</w:t>
      </w:r>
      <w:r w:rsidRPr="001D1F73">
        <w:rPr>
          <w:sz w:val="24"/>
          <w:szCs w:val="24"/>
        </w:rPr>
        <w:t>. Контроль в сфере землепользования и застройки</w:t>
      </w:r>
      <w:bookmarkEnd w:id="280"/>
      <w:r w:rsidRPr="001D1F73">
        <w:rPr>
          <w:sz w:val="24"/>
          <w:szCs w:val="24"/>
        </w:rPr>
        <w:t xml:space="preserve"> </w:t>
      </w:r>
    </w:p>
    <w:p w:rsidR="00121E5A" w:rsidRPr="001D1F73" w:rsidRDefault="00121E5A" w:rsidP="00121E5A">
      <w:pPr>
        <w:pStyle w:val="aff0"/>
        <w:tabs>
          <w:tab w:val="left" w:pos="1134"/>
        </w:tabs>
        <w:ind w:left="709"/>
        <w:contextualSpacing/>
        <w:jc w:val="both"/>
        <w:rPr>
          <w:u w:color="FFFFFF"/>
        </w:rPr>
      </w:pP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1. Контроль в сфере землепользования и застройки </w:t>
      </w:r>
      <w:r w:rsidR="006F5F4F" w:rsidRPr="001D1F73">
        <w:rPr>
          <w:rFonts w:ascii="Times New Roman" w:hAnsi="Times New Roman" w:cs="Times New Roman"/>
        </w:rPr>
        <w:t>на территории городского округа</w:t>
      </w:r>
      <w:r w:rsidRPr="001D1F73">
        <w:rPr>
          <w:rFonts w:ascii="Times New Roman" w:hAnsi="Times New Roman" w:cs="Times New Roman"/>
        </w:rPr>
        <w:t xml:space="preserve">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2. Должностные лица надзорных и контролирующих органов, действуя в соответствии с законодательством, вправе производить осмотр земельных участков и </w:t>
      </w:r>
      <w:r w:rsidRPr="001D1F73">
        <w:rPr>
          <w:rFonts w:ascii="Times New Roman" w:hAnsi="Times New Roman" w:cs="Times New Roman"/>
        </w:rPr>
        <w:lastRenderedPageBreak/>
        <w:t>объектов капитального строительства, получать от правообладателей земельных участков, объектов капитального строительства необходимую информацию, знакомиться с документацией, относящейся к использованию земельных участков и объектов капитального строительства.</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3. Правообладатели земельных участков и объектов капитального строительства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121E5A" w:rsidRPr="001D1F73" w:rsidRDefault="00121E5A" w:rsidP="00121E5A">
      <w:pPr>
        <w:pStyle w:val="a6"/>
        <w:rPr>
          <w:rFonts w:ascii="Times New Roman" w:hAnsi="Times New Roman" w:cs="Times New Roman"/>
        </w:rPr>
      </w:pPr>
    </w:p>
    <w:p w:rsidR="00121E5A" w:rsidRPr="001D1F73" w:rsidRDefault="00121E5A" w:rsidP="00121E5A">
      <w:pPr>
        <w:pStyle w:val="1"/>
        <w:spacing w:before="0" w:after="0"/>
        <w:rPr>
          <w:sz w:val="24"/>
          <w:szCs w:val="24"/>
        </w:rPr>
      </w:pPr>
      <w:bookmarkStart w:id="282" w:name="_Toc234175902"/>
      <w:bookmarkStart w:id="283" w:name="_Toc234176070"/>
      <w:bookmarkStart w:id="284" w:name="_Toc234209063"/>
      <w:bookmarkStart w:id="285" w:name="_Toc332213547"/>
      <w:bookmarkStart w:id="286" w:name="_Toc520971316"/>
      <w:bookmarkEnd w:id="281"/>
      <w:r w:rsidRPr="001D1F73">
        <w:rPr>
          <w:sz w:val="24"/>
          <w:szCs w:val="24"/>
        </w:rPr>
        <w:t>Статья 4</w:t>
      </w:r>
      <w:r w:rsidR="00111E78" w:rsidRPr="001D1F73">
        <w:rPr>
          <w:sz w:val="24"/>
          <w:szCs w:val="24"/>
        </w:rPr>
        <w:t>4</w:t>
      </w:r>
      <w:r w:rsidRPr="001D1F73">
        <w:rPr>
          <w:sz w:val="24"/>
          <w:szCs w:val="24"/>
        </w:rPr>
        <w:t>. Заключительные положения</w:t>
      </w:r>
      <w:bookmarkEnd w:id="282"/>
      <w:bookmarkEnd w:id="283"/>
      <w:bookmarkEnd w:id="284"/>
      <w:bookmarkEnd w:id="285"/>
      <w:bookmarkEnd w:id="286"/>
      <w:r w:rsidRPr="001D1F73">
        <w:rPr>
          <w:sz w:val="24"/>
          <w:szCs w:val="24"/>
        </w:rPr>
        <w:tab/>
        <w:t xml:space="preserve"> </w:t>
      </w:r>
    </w:p>
    <w:p w:rsidR="00121E5A" w:rsidRPr="001D1F73" w:rsidRDefault="00121E5A" w:rsidP="00121E5A"/>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1. Правила, изменения в Правила подлежат опубликованию в </w:t>
      </w:r>
      <w:proofErr w:type="gramStart"/>
      <w:r w:rsidRPr="001D1F73">
        <w:rPr>
          <w:rFonts w:ascii="Times New Roman" w:hAnsi="Times New Roman" w:cs="Times New Roman"/>
        </w:rPr>
        <w:t>порядке, установленном для опубликования нормативных правовых актов и вступают</w:t>
      </w:r>
      <w:proofErr w:type="gramEnd"/>
      <w:r w:rsidRPr="001D1F73">
        <w:rPr>
          <w:rFonts w:ascii="Times New Roman" w:hAnsi="Times New Roman" w:cs="Times New Roman"/>
        </w:rPr>
        <w:t xml:space="preserve"> в силу на следующий день после их официального опубликования (обнародования).</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2. </w:t>
      </w:r>
      <w:proofErr w:type="gramStart"/>
      <w:r w:rsidRPr="001D1F73">
        <w:rPr>
          <w:rFonts w:ascii="Times New Roman" w:hAnsi="Times New Roman" w:cs="Times New Roman"/>
        </w:rPr>
        <w:t>Установленные Правилами градостроительные регламенты не являются препятствием для оформления в установленном законом порядке прав на объекты капитального строительства, построенные или реконструированные до вступления в силу Правил или внесения изменений в Правила, в том числе без разрешения на строительство и (или) разрешения на ввод в эксплуатацию объекта капитального строительства, фактическое использование которых соответствовало градостроительным регламентам, действующим на момент строительства или реконструкции</w:t>
      </w:r>
      <w:proofErr w:type="gramEnd"/>
      <w:r w:rsidRPr="001D1F73">
        <w:rPr>
          <w:rFonts w:ascii="Times New Roman" w:hAnsi="Times New Roman" w:cs="Times New Roman"/>
        </w:rPr>
        <w:t xml:space="preserve"> данных объектов капитального строительства. </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3. Принятые до вступления в силу </w:t>
      </w:r>
      <w:proofErr w:type="gramStart"/>
      <w:r w:rsidRPr="001D1F73">
        <w:rPr>
          <w:rFonts w:ascii="Times New Roman" w:hAnsi="Times New Roman" w:cs="Times New Roman"/>
        </w:rPr>
        <w:t>Правил</w:t>
      </w:r>
      <w:proofErr w:type="gramEnd"/>
      <w:r w:rsidRPr="001D1F73">
        <w:rPr>
          <w:rFonts w:ascii="Times New Roman" w:hAnsi="Times New Roman" w:cs="Times New Roman"/>
        </w:rPr>
        <w:t xml:space="preserve"> муниципальные правовые акты </w:t>
      </w:r>
      <w:r w:rsidR="006F5F4F" w:rsidRPr="001D1F73">
        <w:rPr>
          <w:rFonts w:ascii="Times New Roman" w:hAnsi="Times New Roman" w:cs="Times New Roman"/>
        </w:rPr>
        <w:t>городского округа</w:t>
      </w:r>
      <w:r w:rsidRPr="001D1F73">
        <w:rPr>
          <w:rFonts w:ascii="Times New Roman" w:hAnsi="Times New Roman" w:cs="Times New Roman"/>
        </w:rPr>
        <w:t xml:space="preserve"> по вопросам землепользования и застройки применяются в части, не противоречащей Правилам.</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4.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внесения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 xml:space="preserve"> 5. Градостроительные планы земельных участков, решения о предварительном согласовании места размещения объекта, выданные (принятые) до вступления в силу настоящих Правил, внесения изменений в Правила применяются в части, не противоречащей установленным Правилами градостроительным регламентам. </w:t>
      </w:r>
    </w:p>
    <w:p w:rsidR="00121E5A" w:rsidRPr="001D1F73" w:rsidRDefault="00121E5A" w:rsidP="00121E5A">
      <w:pPr>
        <w:pStyle w:val="a6"/>
        <w:rPr>
          <w:rFonts w:ascii="Times New Roman" w:hAnsi="Times New Roman" w:cs="Times New Roman"/>
        </w:rPr>
      </w:pPr>
      <w:r w:rsidRPr="001D1F73">
        <w:rPr>
          <w:rFonts w:ascii="Times New Roman" w:hAnsi="Times New Roman" w:cs="Times New Roman"/>
        </w:rPr>
        <w:t>6. Использование недвижимого имущества, не соответствующего градостроительным регламентам, может осуществляться только в соответствии со статьей 16 Правил.</w:t>
      </w:r>
    </w:p>
    <w:p w:rsidR="00121E5A" w:rsidRPr="001D1F73" w:rsidRDefault="00121E5A" w:rsidP="00121E5A">
      <w:pPr>
        <w:pStyle w:val="a6"/>
        <w:rPr>
          <w:rFonts w:ascii="Times New Roman" w:hAnsi="Times New Roman" w:cs="Times New Roman"/>
        </w:rPr>
      </w:pPr>
    </w:p>
    <w:p w:rsidR="001C4BD5" w:rsidRPr="001D1F73" w:rsidRDefault="001C4BD5" w:rsidP="001C4BD5">
      <w:pPr>
        <w:pStyle w:val="1"/>
        <w:spacing w:before="0" w:after="0"/>
        <w:rPr>
          <w:sz w:val="24"/>
          <w:szCs w:val="24"/>
        </w:rPr>
      </w:pPr>
      <w:r w:rsidRPr="001D1F73">
        <w:br w:type="column"/>
      </w:r>
      <w:bookmarkStart w:id="287" w:name="_Toc520971317"/>
      <w:bookmarkStart w:id="288" w:name="_Toc494378589"/>
      <w:r w:rsidRPr="001D1F73">
        <w:rPr>
          <w:sz w:val="24"/>
          <w:szCs w:val="24"/>
        </w:rPr>
        <w:lastRenderedPageBreak/>
        <w:t xml:space="preserve">РАЗДЕЛ II. </w:t>
      </w:r>
      <w:r w:rsidRPr="001D1F73">
        <w:rPr>
          <w:sz w:val="24"/>
          <w:szCs w:val="24"/>
        </w:rPr>
        <w:tab/>
        <w:t>КАРТА ГРАДОСТРОИТЕЛЬНОГО ЗОНИРОВАНИЯ</w:t>
      </w:r>
      <w:bookmarkEnd w:id="287"/>
    </w:p>
    <w:p w:rsidR="0014379A" w:rsidRPr="001D1F73" w:rsidRDefault="0014379A" w:rsidP="0014379A">
      <w:pPr>
        <w:pStyle w:val="1"/>
        <w:spacing w:before="0" w:after="0"/>
        <w:rPr>
          <w:sz w:val="24"/>
          <w:szCs w:val="24"/>
        </w:rPr>
      </w:pPr>
    </w:p>
    <w:p w:rsidR="0014379A" w:rsidRPr="001D1F73" w:rsidRDefault="0014379A" w:rsidP="0014379A">
      <w:pPr>
        <w:pStyle w:val="1"/>
        <w:spacing w:before="0" w:after="0"/>
        <w:rPr>
          <w:sz w:val="24"/>
          <w:szCs w:val="24"/>
        </w:rPr>
      </w:pPr>
      <w:bookmarkStart w:id="289" w:name="_Toc520971318"/>
      <w:r w:rsidRPr="001D1F73">
        <w:rPr>
          <w:sz w:val="24"/>
          <w:szCs w:val="24"/>
        </w:rPr>
        <w:t xml:space="preserve">Глава </w:t>
      </w:r>
      <w:r w:rsidRPr="001D1F73">
        <w:rPr>
          <w:sz w:val="24"/>
          <w:szCs w:val="24"/>
          <w:lang w:val="en-US"/>
        </w:rPr>
        <w:t>VIII</w:t>
      </w:r>
      <w:r w:rsidRPr="001D1F73">
        <w:rPr>
          <w:sz w:val="24"/>
          <w:szCs w:val="24"/>
        </w:rPr>
        <w:t>. Карта градостроительного зонирования</w:t>
      </w:r>
      <w:bookmarkEnd w:id="289"/>
      <w:r w:rsidRPr="001D1F73">
        <w:rPr>
          <w:sz w:val="24"/>
          <w:szCs w:val="24"/>
        </w:rPr>
        <w:t xml:space="preserve"> </w:t>
      </w:r>
    </w:p>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p w:rsidR="00AB5E80" w:rsidRPr="001D1F73" w:rsidRDefault="00AB5E80" w:rsidP="00AB5E80"/>
    <w:bookmarkEnd w:id="288"/>
    <w:p w:rsidR="001C4BD5" w:rsidRPr="001D1F73" w:rsidRDefault="00B23A54" w:rsidP="00B23A54">
      <w:pPr>
        <w:pStyle w:val="1"/>
        <w:spacing w:before="0" w:after="0"/>
      </w:pPr>
      <w:r w:rsidRPr="001D1F73">
        <w:t xml:space="preserve"> </w:t>
      </w:r>
    </w:p>
    <w:p w:rsidR="002414EA" w:rsidRPr="001D1F73" w:rsidRDefault="002414EA" w:rsidP="002414EA">
      <w:pPr>
        <w:pStyle w:val="1"/>
        <w:spacing w:before="0" w:after="0"/>
        <w:rPr>
          <w:sz w:val="24"/>
          <w:szCs w:val="24"/>
        </w:rPr>
      </w:pPr>
      <w:bookmarkStart w:id="290" w:name="_Toc520971319"/>
      <w:r w:rsidRPr="001D1F73">
        <w:rPr>
          <w:sz w:val="24"/>
          <w:szCs w:val="24"/>
        </w:rPr>
        <w:t>РАЗДЕЛ II</w:t>
      </w:r>
      <w:r w:rsidRPr="001D1F73">
        <w:rPr>
          <w:sz w:val="24"/>
          <w:szCs w:val="24"/>
          <w:lang w:val="en-US"/>
        </w:rPr>
        <w:t>I</w:t>
      </w:r>
      <w:r w:rsidRPr="001D1F73">
        <w:rPr>
          <w:sz w:val="24"/>
          <w:szCs w:val="24"/>
        </w:rPr>
        <w:t>. ГРАДОСТРОИТЕЛЬНЫЕ РЕГЛАМЕНТЫ ТЕРРИТОРИАЛЬНЫХ ЗОН</w:t>
      </w:r>
      <w:bookmarkEnd w:id="290"/>
    </w:p>
    <w:p w:rsidR="002414EA" w:rsidRPr="001D1F73" w:rsidRDefault="002414EA" w:rsidP="002414EA"/>
    <w:p w:rsidR="002414EA" w:rsidRPr="001D1F73" w:rsidRDefault="002414EA" w:rsidP="002414EA">
      <w:pPr>
        <w:keepNext/>
        <w:jc w:val="center"/>
        <w:outlineLvl w:val="0"/>
        <w:rPr>
          <w:b/>
          <w:bCs/>
          <w:kern w:val="32"/>
        </w:rPr>
      </w:pPr>
      <w:bookmarkStart w:id="291" w:name="_Toc259101843"/>
      <w:bookmarkStart w:id="292" w:name="_Toc332213549"/>
      <w:bookmarkStart w:id="293" w:name="_Toc435786278"/>
      <w:bookmarkStart w:id="294" w:name="_Toc494378590"/>
      <w:bookmarkStart w:id="295" w:name="_Toc520971320"/>
      <w:r w:rsidRPr="001D1F73">
        <w:rPr>
          <w:b/>
          <w:bCs/>
          <w:kern w:val="32"/>
        </w:rPr>
        <w:t xml:space="preserve">Глава </w:t>
      </w:r>
      <w:r w:rsidRPr="001D1F73">
        <w:rPr>
          <w:b/>
          <w:bCs/>
          <w:kern w:val="32"/>
          <w:lang w:val="en-US"/>
        </w:rPr>
        <w:t>I</w:t>
      </w:r>
      <w:r w:rsidRPr="001D1F73">
        <w:rPr>
          <w:b/>
          <w:bCs/>
          <w:kern w:val="32"/>
        </w:rPr>
        <w:t xml:space="preserve">X. </w:t>
      </w:r>
      <w:bookmarkEnd w:id="291"/>
      <w:bookmarkEnd w:id="292"/>
      <w:bookmarkEnd w:id="293"/>
      <w:r w:rsidRPr="001D1F73">
        <w:rPr>
          <w:b/>
          <w:bCs/>
          <w:kern w:val="32"/>
        </w:rPr>
        <w:t>Градостроительные регламенты</w:t>
      </w:r>
      <w:bookmarkEnd w:id="294"/>
      <w:bookmarkEnd w:id="295"/>
    </w:p>
    <w:p w:rsidR="002414EA" w:rsidRPr="001D1F73" w:rsidRDefault="002414EA" w:rsidP="002414EA">
      <w:pPr>
        <w:pStyle w:val="a6"/>
        <w:rPr>
          <w:rFonts w:ascii="Times New Roman" w:hAnsi="Times New Roman" w:cs="Times New Roman"/>
        </w:rPr>
      </w:pPr>
    </w:p>
    <w:p w:rsidR="002414EA" w:rsidRPr="001D1F73" w:rsidRDefault="002414EA" w:rsidP="002414EA">
      <w:pPr>
        <w:keepNext/>
        <w:jc w:val="center"/>
        <w:outlineLvl w:val="0"/>
        <w:rPr>
          <w:b/>
          <w:bCs/>
          <w:kern w:val="32"/>
        </w:rPr>
      </w:pPr>
      <w:bookmarkStart w:id="296" w:name="Par380"/>
      <w:bookmarkStart w:id="297" w:name="_Toc494378591"/>
      <w:bookmarkStart w:id="298" w:name="_Toc520971321"/>
      <w:bookmarkStart w:id="299" w:name="_Toc220214044"/>
      <w:bookmarkStart w:id="300" w:name="_Toc428804238"/>
      <w:bookmarkEnd w:id="296"/>
      <w:r w:rsidRPr="001D1F73">
        <w:rPr>
          <w:b/>
          <w:bCs/>
          <w:kern w:val="32"/>
        </w:rPr>
        <w:t xml:space="preserve">Статья </w:t>
      </w:r>
      <w:r w:rsidR="00AB5E80" w:rsidRPr="001D1F73">
        <w:rPr>
          <w:b/>
          <w:bCs/>
          <w:kern w:val="32"/>
        </w:rPr>
        <w:t>45</w:t>
      </w:r>
      <w:r w:rsidRPr="001D1F73">
        <w:rPr>
          <w:b/>
          <w:bCs/>
          <w:kern w:val="32"/>
        </w:rPr>
        <w:t>. Общие требования</w:t>
      </w:r>
      <w:bookmarkEnd w:id="297"/>
      <w:bookmarkEnd w:id="298"/>
      <w:r w:rsidRPr="001D1F73">
        <w:rPr>
          <w:b/>
          <w:bCs/>
          <w:kern w:val="32"/>
        </w:rPr>
        <w:t xml:space="preserve"> </w:t>
      </w:r>
    </w:p>
    <w:p w:rsidR="004F0D24" w:rsidRPr="001D1F73" w:rsidRDefault="004F0D24" w:rsidP="002414EA">
      <w:pPr>
        <w:keepNext/>
        <w:jc w:val="center"/>
        <w:outlineLvl w:val="0"/>
        <w:rPr>
          <w:b/>
          <w:bCs/>
          <w:kern w:val="32"/>
        </w:rPr>
      </w:pPr>
    </w:p>
    <w:p w:rsidR="004F0D24" w:rsidRPr="001D1F73" w:rsidRDefault="004F0D24" w:rsidP="004F0D24">
      <w:pPr>
        <w:pStyle w:val="a6"/>
        <w:rPr>
          <w:rFonts w:ascii="Times New Roman" w:hAnsi="Times New Roman" w:cs="Times New Roman"/>
        </w:rPr>
      </w:pPr>
      <w:r w:rsidRPr="001D1F73">
        <w:rPr>
          <w:rFonts w:ascii="Times New Roman" w:hAnsi="Times New Roman" w:cs="Times New Roman"/>
        </w:rPr>
        <w:t>1. Виды разрешенного использования и их числовые обозначения (коды) приведены в соответствии с приказом Минэкономразвития России от 01.09.2014 №540 «Об утверждении классификатора видов разрешенного использования земельных участков».</w:t>
      </w:r>
    </w:p>
    <w:p w:rsidR="002414EA" w:rsidRPr="001D1F73" w:rsidRDefault="002414EA" w:rsidP="002414EA">
      <w:pPr>
        <w:pStyle w:val="a6"/>
        <w:rPr>
          <w:rFonts w:ascii="Times New Roman" w:hAnsi="Times New Roman" w:cs="Times New Roman"/>
        </w:rPr>
      </w:pPr>
      <w:r w:rsidRPr="001D1F73">
        <w:rPr>
          <w:rFonts w:ascii="Times New Roman" w:hAnsi="Times New Roman" w:cs="Times New Roman"/>
        </w:rPr>
        <w:t xml:space="preserve">2. Применение </w:t>
      </w:r>
      <w:r w:rsidRPr="001D1F73">
        <w:rPr>
          <w:rFonts w:ascii="Times New Roman" w:hAnsi="Times New Roman" w:cs="Times New Roman"/>
          <w:b/>
          <w:bCs/>
        </w:rPr>
        <w:t>вспомогательных видов разрешенного использования</w:t>
      </w:r>
      <w:r w:rsidRPr="001D1F73">
        <w:rPr>
          <w:rFonts w:ascii="Times New Roman" w:hAnsi="Times New Roman" w:cs="Times New Roman"/>
        </w:rPr>
        <w:t xml:space="preserve"> допускается при соблюдении следующих условий:</w:t>
      </w:r>
    </w:p>
    <w:p w:rsidR="002414EA" w:rsidRPr="001D1F73" w:rsidRDefault="002414EA" w:rsidP="002414EA">
      <w:pPr>
        <w:pStyle w:val="a6"/>
        <w:ind w:left="680" w:firstLine="0"/>
        <w:rPr>
          <w:rFonts w:ascii="Times New Roman" w:hAnsi="Times New Roman" w:cs="Times New Roman"/>
        </w:rPr>
      </w:pPr>
      <w:r w:rsidRPr="001D1F73">
        <w:rPr>
          <w:rFonts w:ascii="Times New Roman" w:hAnsi="Times New Roman" w:cs="Times New Roman"/>
        </w:rPr>
        <w:t xml:space="preserve">1) вспомогательные виды разрешенного использования земельных участков и объектов капитального строительства могут применяться только дополнительно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только совместно с ними; </w:t>
      </w:r>
    </w:p>
    <w:p w:rsidR="002414EA" w:rsidRPr="001D1F73" w:rsidRDefault="002414EA" w:rsidP="002414EA">
      <w:pPr>
        <w:pStyle w:val="a6"/>
        <w:ind w:left="680" w:firstLine="0"/>
        <w:rPr>
          <w:rFonts w:ascii="Times New Roman" w:hAnsi="Times New Roman" w:cs="Times New Roman"/>
        </w:rPr>
      </w:pPr>
      <w:r w:rsidRPr="001D1F73">
        <w:rPr>
          <w:rFonts w:ascii="Times New Roman" w:hAnsi="Times New Roman" w:cs="Times New Roman"/>
        </w:rPr>
        <w:t>2) 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p w:rsidR="002414EA" w:rsidRPr="001D1F73" w:rsidRDefault="002414EA" w:rsidP="002414EA">
      <w:pPr>
        <w:pStyle w:val="a6"/>
        <w:ind w:left="680" w:firstLine="0"/>
        <w:rPr>
          <w:rFonts w:ascii="Times New Roman" w:hAnsi="Times New Roman" w:cs="Times New Roman"/>
        </w:rPr>
      </w:pPr>
      <w:r w:rsidRPr="001D1F73">
        <w:rPr>
          <w:rFonts w:ascii="Times New Roman" w:hAnsi="Times New Roman" w:cs="Times New Roman"/>
        </w:rPr>
        <w:t>3) суммарная доля площади зданий, строений и сооружений (помещений), занимаемых объектами вспомогательных видов разрешенного использования, расположенных на одном земельном участке, не должна превышать 30 % общей площади зданий, строений и сооружений на данном земельном участке, включая подземную часть, за исключением видов разрешенного использования</w:t>
      </w:r>
      <w:proofErr w:type="gramStart"/>
      <w:r w:rsidRPr="001D1F73">
        <w:rPr>
          <w:rFonts w:ascii="Times New Roman" w:hAnsi="Times New Roman" w:cs="Times New Roman"/>
        </w:rPr>
        <w:t xml:space="preserve"> Д</w:t>
      </w:r>
      <w:proofErr w:type="gramEnd"/>
      <w:r w:rsidRPr="001D1F73">
        <w:rPr>
          <w:rFonts w:ascii="Times New Roman" w:hAnsi="Times New Roman" w:cs="Times New Roman"/>
        </w:rPr>
        <w:t xml:space="preserve">ля индивидуального жилищного строительства (код 2.1), </w:t>
      </w:r>
      <w:r w:rsidR="0032482E" w:rsidRPr="0032482E">
        <w:rPr>
          <w:rFonts w:ascii="Times New Roman" w:hAnsi="Times New Roman" w:cs="Times New Roman"/>
        </w:rPr>
        <w:t>Для ведения личного подсобного хозяйства (приусадебный земельный участок)</w:t>
      </w:r>
      <w:r w:rsidRPr="001D1F73">
        <w:rPr>
          <w:rFonts w:ascii="Times New Roman" w:hAnsi="Times New Roman" w:cs="Times New Roman"/>
        </w:rPr>
        <w:t xml:space="preserve"> (код 2.2), </w:t>
      </w:r>
      <w:bookmarkStart w:id="301" w:name="sub_10132"/>
      <w:r w:rsidRPr="001D1F73">
        <w:rPr>
          <w:rFonts w:ascii="Times New Roman" w:hAnsi="Times New Roman" w:cs="Times New Roman"/>
        </w:rPr>
        <w:t>Ведение садоводства</w:t>
      </w:r>
      <w:bookmarkEnd w:id="301"/>
      <w:r w:rsidRPr="001D1F73">
        <w:rPr>
          <w:rFonts w:ascii="Times New Roman" w:hAnsi="Times New Roman" w:cs="Times New Roman"/>
        </w:rPr>
        <w:t xml:space="preserve"> (код 13.2) и Ведение дачного хозяйства (код 13.3);</w:t>
      </w:r>
    </w:p>
    <w:p w:rsidR="002414EA" w:rsidRPr="001D1F73" w:rsidRDefault="002414EA" w:rsidP="002414EA">
      <w:pPr>
        <w:pStyle w:val="a6"/>
        <w:ind w:left="680" w:firstLine="0"/>
        <w:rPr>
          <w:rFonts w:ascii="Times New Roman" w:hAnsi="Times New Roman" w:cs="Times New Roman"/>
        </w:rPr>
      </w:pPr>
      <w:r w:rsidRPr="001D1F73">
        <w:rPr>
          <w:rFonts w:ascii="Times New Roman" w:hAnsi="Times New Roman" w:cs="Times New Roman"/>
        </w:rPr>
        <w:t xml:space="preserve">4) суммарная доля площади земельного участка, занимаемая объектами вспомогательных видов разрешенного использования, не должна превышать 25 % общей площади соответствующего земельного участка, а также относящимся к ним </w:t>
      </w:r>
      <w:proofErr w:type="spellStart"/>
      <w:r w:rsidRPr="001D1F73">
        <w:rPr>
          <w:rFonts w:ascii="Times New Roman" w:hAnsi="Times New Roman" w:cs="Times New Roman"/>
        </w:rPr>
        <w:t>машино</w:t>
      </w:r>
      <w:proofErr w:type="spellEnd"/>
      <w:r w:rsidRPr="001D1F73">
        <w:rPr>
          <w:rFonts w:ascii="Times New Roman" w:hAnsi="Times New Roman" w:cs="Times New Roman"/>
        </w:rPr>
        <w:t>-местами, иными необходимыми в соответствии с действующим законодательством элементами инженерно-технического обеспечения и благоустройства, за исключением видов разрешенного использования</w:t>
      </w:r>
      <w:proofErr w:type="gramStart"/>
      <w:r w:rsidRPr="001D1F73">
        <w:rPr>
          <w:rFonts w:ascii="Times New Roman" w:hAnsi="Times New Roman" w:cs="Times New Roman"/>
        </w:rPr>
        <w:t xml:space="preserve"> Д</w:t>
      </w:r>
      <w:proofErr w:type="gramEnd"/>
      <w:r w:rsidRPr="001D1F73">
        <w:rPr>
          <w:rFonts w:ascii="Times New Roman" w:hAnsi="Times New Roman" w:cs="Times New Roman"/>
        </w:rPr>
        <w:t xml:space="preserve">ля индивидуального жилищного строительства (код 2.1), </w:t>
      </w:r>
      <w:r w:rsidR="0032482E" w:rsidRPr="0032482E">
        <w:rPr>
          <w:rFonts w:ascii="Times New Roman" w:hAnsi="Times New Roman" w:cs="Times New Roman"/>
        </w:rPr>
        <w:t xml:space="preserve">Для ведения личного подсобного хозяйства (приусадебный земельный участок) </w:t>
      </w:r>
      <w:r w:rsidRPr="001D1F73">
        <w:rPr>
          <w:rFonts w:ascii="Times New Roman" w:hAnsi="Times New Roman" w:cs="Times New Roman"/>
        </w:rPr>
        <w:t>(код 2.2), Ведение садоводства (код 13.2) и Ведение дачного хозяйства (код 13.3);</w:t>
      </w:r>
    </w:p>
    <w:p w:rsidR="002414EA" w:rsidRPr="001D1F73" w:rsidRDefault="002414EA" w:rsidP="002414EA">
      <w:pPr>
        <w:pStyle w:val="a6"/>
        <w:ind w:left="680" w:firstLine="0"/>
        <w:rPr>
          <w:rFonts w:ascii="Times New Roman" w:hAnsi="Times New Roman" w:cs="Times New Roman"/>
        </w:rPr>
      </w:pPr>
      <w:r w:rsidRPr="001D1F73">
        <w:rPr>
          <w:rFonts w:ascii="Times New Roman" w:hAnsi="Times New Roman" w:cs="Times New Roman"/>
        </w:rPr>
        <w:t>5) требования пунктов 3 и 4 не распространяются в границах территориальных зон «производственные зоны, зоны инженерной и транспортной инфраструктур» (П</w:t>
      </w:r>
      <w:proofErr w:type="gramStart"/>
      <w:r w:rsidRPr="001D1F73">
        <w:rPr>
          <w:rFonts w:ascii="Times New Roman" w:hAnsi="Times New Roman" w:cs="Times New Roman"/>
        </w:rPr>
        <w:t>1</w:t>
      </w:r>
      <w:proofErr w:type="gramEnd"/>
      <w:r w:rsidRPr="001D1F73">
        <w:rPr>
          <w:rFonts w:ascii="Times New Roman" w:hAnsi="Times New Roman" w:cs="Times New Roman"/>
        </w:rPr>
        <w:t xml:space="preserve">, П2, И, Т1, </w:t>
      </w:r>
      <w:r w:rsidR="00825622" w:rsidRPr="001D1F73">
        <w:rPr>
          <w:rFonts w:ascii="Times New Roman" w:hAnsi="Times New Roman" w:cs="Times New Roman"/>
        </w:rPr>
        <w:t>Т2</w:t>
      </w:r>
      <w:r w:rsidRPr="001D1F73">
        <w:rPr>
          <w:rFonts w:ascii="Times New Roman" w:hAnsi="Times New Roman" w:cs="Times New Roman"/>
        </w:rPr>
        <w:t>);</w:t>
      </w:r>
    </w:p>
    <w:p w:rsidR="002414EA" w:rsidRPr="001D1F73" w:rsidRDefault="002414EA" w:rsidP="002414EA">
      <w:pPr>
        <w:ind w:left="680"/>
        <w:jc w:val="both"/>
      </w:pPr>
      <w:proofErr w:type="gramStart"/>
      <w:r w:rsidRPr="001D1F73">
        <w:t>6) размещение объектов нежилого назначения во встроенных, пристроенных и встроенно-пристроенных помещениях многоквартирного дома осуществляется в соответствии с видами разрешенного использования, предусмотренными кодами 2.7.1, 3.3, 3.4.1, 3.5.1, 3.6, 4.1, 4.4, 4.5, 4.6, 4.7 и 5.1 и допускается только в случае, если указанные объекты имеют обособленные вход для посетителей, подъезд и парковочные места для хранения транспортных средств, самостоятельные шахты для вентиляции, отделение</w:t>
      </w:r>
      <w:proofErr w:type="gramEnd"/>
      <w:r w:rsidRPr="001D1F73">
        <w:t xml:space="preserve"> </w:t>
      </w:r>
      <w:proofErr w:type="gramStart"/>
      <w:r w:rsidRPr="001D1F73">
        <w:t xml:space="preserve">нежилых помещений от жилых противопожарными, звукоизолирующими перекрытиями и перегородками и при условии соблюдения </w:t>
      </w:r>
      <w:r w:rsidRPr="001D1F73">
        <w:lastRenderedPageBreak/>
        <w:t>строительных, экологических, санитарно-гигиенических, противопожарных и иных правил, нормативов;</w:t>
      </w:r>
      <w:proofErr w:type="gramEnd"/>
    </w:p>
    <w:p w:rsidR="002414EA" w:rsidRPr="001D1F73" w:rsidRDefault="002414EA" w:rsidP="002414EA">
      <w:pPr>
        <w:pStyle w:val="a6"/>
        <w:ind w:left="680" w:firstLine="0"/>
        <w:rPr>
          <w:rFonts w:ascii="Times New Roman" w:hAnsi="Times New Roman" w:cs="Times New Roman"/>
        </w:rPr>
      </w:pPr>
      <w:r w:rsidRPr="001D1F73">
        <w:rPr>
          <w:rFonts w:ascii="Times New Roman" w:hAnsi="Times New Roman" w:cs="Times New Roman"/>
        </w:rPr>
        <w:t>7) общая площадь встроенных, пристроенных и встроенно-пристроенных помещений многоквартирного жилого дома, занимаемых объектами нежилого назначения, за исключением подземных гаражей и автостоянок, не может превышать 15 % от общей площади помещений соответствующих многоквартирных домов;</w:t>
      </w:r>
    </w:p>
    <w:p w:rsidR="002414EA" w:rsidRPr="001D1F73" w:rsidRDefault="002414EA" w:rsidP="002414EA">
      <w:pPr>
        <w:pStyle w:val="a6"/>
        <w:ind w:left="680" w:firstLine="0"/>
        <w:rPr>
          <w:rFonts w:ascii="Times New Roman" w:hAnsi="Times New Roman" w:cs="Times New Roman"/>
        </w:rPr>
      </w:pPr>
      <w:r w:rsidRPr="001D1F73">
        <w:rPr>
          <w:rFonts w:ascii="Times New Roman" w:hAnsi="Times New Roman" w:cs="Times New Roman"/>
        </w:rPr>
        <w:t>8) размещение объектов вспомогательных видов разрешенного использования допускается при соблюдении строительных, экологических, санитарно-гигиенических, противопожарных и иных правил, нормативов.</w:t>
      </w:r>
    </w:p>
    <w:p w:rsidR="004F1618" w:rsidRPr="001D1F73" w:rsidRDefault="004F1618" w:rsidP="004F1618">
      <w:pPr>
        <w:pStyle w:val="a6"/>
        <w:rPr>
          <w:rFonts w:ascii="Times New Roman" w:hAnsi="Times New Roman" w:cs="Times New Roman"/>
        </w:rPr>
      </w:pPr>
      <w:r w:rsidRPr="001D1F73">
        <w:rPr>
          <w:rFonts w:ascii="Times New Roman" w:hAnsi="Times New Roman" w:cs="Times New Roman"/>
        </w:rPr>
        <w:t>3. Содержание видов разрешенного использования, перечисленных в составе регламентов,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 В том числе, при размещении указанных объектов, для всех территориальных зона основными видами разрешенного использования являются: Коммунальное обслуживание (код 3.1), Энергетика (код 6.7), Связь (код 6.8), Водный транспорт (код 7.3), Гидротехнические сооружения (код 11.3).</w:t>
      </w:r>
    </w:p>
    <w:p w:rsidR="002414EA" w:rsidRPr="001D1F73" w:rsidRDefault="004F1618" w:rsidP="002414EA">
      <w:pPr>
        <w:pStyle w:val="a6"/>
        <w:rPr>
          <w:rFonts w:ascii="Times New Roman" w:hAnsi="Times New Roman" w:cs="Times New Roman"/>
        </w:rPr>
      </w:pPr>
      <w:r w:rsidRPr="001D1F73">
        <w:rPr>
          <w:rFonts w:ascii="Times New Roman" w:hAnsi="Times New Roman" w:cs="Times New Roman"/>
        </w:rPr>
        <w:t>4</w:t>
      </w:r>
      <w:r w:rsidR="002414EA" w:rsidRPr="001D1F73">
        <w:rPr>
          <w:rFonts w:ascii="Times New Roman" w:hAnsi="Times New Roman" w:cs="Times New Roman"/>
        </w:rPr>
        <w:t xml:space="preserve">. К </w:t>
      </w:r>
      <w:r w:rsidR="002414EA" w:rsidRPr="001D1F73">
        <w:rPr>
          <w:rFonts w:ascii="Times New Roman" w:hAnsi="Times New Roman" w:cs="Times New Roman"/>
          <w:b/>
          <w:bCs/>
        </w:rPr>
        <w:t>условно разрешенным видам использования</w:t>
      </w:r>
      <w:r w:rsidR="002414EA" w:rsidRPr="001D1F73">
        <w:rPr>
          <w:rFonts w:ascii="Times New Roman" w:hAnsi="Times New Roman" w:cs="Times New Roman"/>
        </w:rPr>
        <w:t xml:space="preserve"> земельных участков и объектов капитального строительства установлены следующие общие требования:</w:t>
      </w:r>
    </w:p>
    <w:p w:rsidR="002414EA" w:rsidRPr="001D1F73" w:rsidRDefault="002414EA" w:rsidP="002414EA">
      <w:pPr>
        <w:pStyle w:val="a6"/>
        <w:ind w:left="680" w:firstLine="0"/>
        <w:rPr>
          <w:rFonts w:ascii="Times New Roman" w:hAnsi="Times New Roman" w:cs="Times New Roman"/>
        </w:rPr>
      </w:pPr>
      <w:proofErr w:type="gramStart"/>
      <w:r w:rsidRPr="001D1F73">
        <w:rPr>
          <w:rFonts w:ascii="Times New Roman" w:hAnsi="Times New Roman" w:cs="Times New Roman"/>
        </w:rPr>
        <w:t>1) в составе разрешения на условно разрешенный вид использования могут устанавливаться дополнительные ограничения с учетом возможности обеспечения указанного вида использования нормативными объектами социального назначения (только для жилой застройки), транспортного обслуживания и инженерно-технического обеспечения; соблюдения прав и законных интересов правообладателей смежных земельных участков и объектов капитального строительства, иных физических и юридических лиц;</w:t>
      </w:r>
      <w:proofErr w:type="gramEnd"/>
      <w:r w:rsidRPr="001D1F73">
        <w:rPr>
          <w:rFonts w:ascii="Times New Roman" w:hAnsi="Times New Roman" w:cs="Times New Roman"/>
        </w:rPr>
        <w:t xml:space="preserve"> возможного негативного воздействия на окружающую среду.</w:t>
      </w:r>
    </w:p>
    <w:bookmarkEnd w:id="299"/>
    <w:bookmarkEnd w:id="300"/>
    <w:p w:rsidR="002414EA" w:rsidRPr="001D1F73" w:rsidRDefault="002414EA" w:rsidP="002414EA">
      <w:pPr>
        <w:pStyle w:val="a6"/>
        <w:rPr>
          <w:rFonts w:ascii="Times New Roman" w:hAnsi="Times New Roman" w:cs="Times New Roman"/>
        </w:rPr>
      </w:pPr>
      <w:r w:rsidRPr="001D1F73">
        <w:rPr>
          <w:rFonts w:ascii="Times New Roman" w:hAnsi="Times New Roman" w:cs="Times New Roman"/>
        </w:rPr>
        <w:t xml:space="preserve">5. В части установления </w:t>
      </w:r>
      <w:r w:rsidRPr="001D1F73">
        <w:rPr>
          <w:rFonts w:ascii="Times New Roman" w:hAnsi="Times New Roman" w:cs="Times New Roman"/>
          <w:b/>
          <w:bCs/>
        </w:rPr>
        <w:t>предельных параметров разрешенного строительства</w:t>
      </w:r>
      <w:r w:rsidRPr="001D1F73">
        <w:rPr>
          <w:rFonts w:ascii="Times New Roman" w:hAnsi="Times New Roman" w:cs="Times New Roman"/>
        </w:rPr>
        <w:t>, реконструкции объектов капитального строительства во всех территориальных зонах действуют следующие требования:</w:t>
      </w:r>
    </w:p>
    <w:p w:rsidR="002414EA" w:rsidRPr="001D1F73" w:rsidRDefault="002414EA" w:rsidP="002414EA">
      <w:pPr>
        <w:pStyle w:val="a6"/>
        <w:ind w:left="680" w:firstLine="0"/>
        <w:rPr>
          <w:rFonts w:ascii="Times New Roman" w:hAnsi="Times New Roman" w:cs="Times New Roman"/>
        </w:rPr>
      </w:pPr>
      <w:r w:rsidRPr="001D1F73">
        <w:rPr>
          <w:rFonts w:ascii="Times New Roman" w:hAnsi="Times New Roman" w:cs="Times New Roman"/>
        </w:rPr>
        <w:t xml:space="preserve">1) </w:t>
      </w:r>
      <w:r w:rsidR="00A40CD0" w:rsidRPr="001D1F73">
        <w:rPr>
          <w:rFonts w:ascii="Times New Roman" w:hAnsi="Times New Roman" w:cs="Times New Roman"/>
        </w:rPr>
        <w:t>при определении количества этажей в целях применения Правил в количество этажей объектов капитального строительства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r w:rsidRPr="001D1F73">
        <w:rPr>
          <w:rFonts w:ascii="Times New Roman" w:hAnsi="Times New Roman" w:cs="Times New Roman"/>
        </w:rPr>
        <w:t>;</w:t>
      </w:r>
    </w:p>
    <w:p w:rsidR="002414EA" w:rsidRPr="001D1F73" w:rsidRDefault="002414EA" w:rsidP="002414EA">
      <w:pPr>
        <w:pStyle w:val="a6"/>
        <w:ind w:left="680" w:firstLine="0"/>
        <w:rPr>
          <w:rFonts w:ascii="Times New Roman" w:hAnsi="Times New Roman" w:cs="Times New Roman"/>
        </w:rPr>
      </w:pPr>
      <w:r w:rsidRPr="001D1F73">
        <w:rPr>
          <w:rFonts w:ascii="Times New Roman" w:hAnsi="Times New Roman" w:cs="Times New Roman"/>
        </w:rPr>
        <w:t>2) требования к максимальной высоте зданий, строений, сооружений включают общую высоту от планировочной отметки земли до конька крыши или парапета плоской кровли зданий, строений и сооружений;</w:t>
      </w:r>
    </w:p>
    <w:p w:rsidR="002414EA" w:rsidRPr="001D1F73" w:rsidRDefault="002414EA" w:rsidP="002414EA">
      <w:pPr>
        <w:pStyle w:val="a6"/>
        <w:ind w:left="680" w:firstLine="0"/>
        <w:rPr>
          <w:rFonts w:ascii="Times New Roman" w:hAnsi="Times New Roman" w:cs="Times New Roman"/>
        </w:rPr>
      </w:pPr>
      <w:r w:rsidRPr="001D1F73">
        <w:rPr>
          <w:rFonts w:ascii="Times New Roman" w:hAnsi="Times New Roman" w:cs="Times New Roman"/>
        </w:rPr>
        <w:t>3) требования в части максимальной высоты зданий, строений, сооружений, установленные настоящими Правилами, не распространяются на антенны, вентиляционные и дымовые трубы, ограждения, объекты религиозного назначения, а также на инженерное оборудование в открытом исполнении, на сквозные металлические конструкции в открытом исполнении, являющиеся частью здания или отдельно стоящие;</w:t>
      </w:r>
    </w:p>
    <w:p w:rsidR="002414EA" w:rsidRPr="001D1F73" w:rsidRDefault="002414EA" w:rsidP="002414EA">
      <w:pPr>
        <w:pStyle w:val="a6"/>
        <w:ind w:left="680" w:firstLine="0"/>
        <w:rPr>
          <w:rFonts w:ascii="Times New Roman" w:hAnsi="Times New Roman" w:cs="Times New Roman"/>
        </w:rPr>
      </w:pPr>
      <w:proofErr w:type="gramStart"/>
      <w:r w:rsidRPr="001D1F73">
        <w:rPr>
          <w:rFonts w:ascii="Times New Roman" w:hAnsi="Times New Roman" w:cs="Times New Roman"/>
        </w:rPr>
        <w:t xml:space="preserve">4) при определении минимальной площади для размещения </w:t>
      </w:r>
      <w:proofErr w:type="spellStart"/>
      <w:r w:rsidRPr="001D1F73">
        <w:rPr>
          <w:rFonts w:ascii="Times New Roman" w:hAnsi="Times New Roman" w:cs="Times New Roman"/>
        </w:rPr>
        <w:t>машино</w:t>
      </w:r>
      <w:proofErr w:type="spellEnd"/>
      <w:r w:rsidRPr="001D1F73">
        <w:rPr>
          <w:rFonts w:ascii="Times New Roman" w:hAnsi="Times New Roman" w:cs="Times New Roman"/>
        </w:rPr>
        <w:t xml:space="preserve">-мест в границах земельных участков объектов с видами разрешенного использования 2.7, 3.4.2, 3.5, 3.5.1, 3.5.2, 4.2, 4.3, 4.4, 4.6 дополнительно должен учитываться расчет количества мест на погрузочно-разгрузочных площадках из расчета 90 квадратных </w:t>
      </w:r>
      <w:r w:rsidRPr="001D1F73">
        <w:rPr>
          <w:rFonts w:ascii="Times New Roman" w:hAnsi="Times New Roman" w:cs="Times New Roman"/>
        </w:rPr>
        <w:lastRenderedPageBreak/>
        <w:t>метров на одно место, для остальных видов разрешенного использования – по заданию на проектирование.</w:t>
      </w:r>
      <w:proofErr w:type="gramEnd"/>
    </w:p>
    <w:p w:rsidR="002414EA" w:rsidRPr="001D1F73" w:rsidRDefault="002414EA" w:rsidP="002414EA">
      <w:pPr>
        <w:pStyle w:val="a6"/>
        <w:rPr>
          <w:rFonts w:ascii="Times New Roman" w:hAnsi="Times New Roman" w:cs="Times New Roman"/>
        </w:rPr>
      </w:pPr>
      <w:r w:rsidRPr="001D1F73">
        <w:rPr>
          <w:rFonts w:ascii="Times New Roman" w:hAnsi="Times New Roman" w:cs="Times New Roman"/>
        </w:rPr>
        <w:t xml:space="preserve">6. К </w:t>
      </w:r>
      <w:r w:rsidRPr="001D1F73">
        <w:rPr>
          <w:rFonts w:ascii="Times New Roman" w:hAnsi="Times New Roman" w:cs="Times New Roman"/>
          <w:b/>
          <w:bCs/>
        </w:rPr>
        <w:t>ограждению земельных участков</w:t>
      </w:r>
      <w:r w:rsidRPr="001D1F73">
        <w:rPr>
          <w:rFonts w:ascii="Times New Roman" w:hAnsi="Times New Roman" w:cs="Times New Roman"/>
        </w:rPr>
        <w:t xml:space="preserve"> (за исключением </w:t>
      </w:r>
      <w:proofErr w:type="spellStart"/>
      <w:r w:rsidRPr="001D1F73">
        <w:rPr>
          <w:rFonts w:ascii="Times New Roman" w:hAnsi="Times New Roman" w:cs="Times New Roman"/>
        </w:rPr>
        <w:t>шумозащитных</w:t>
      </w:r>
      <w:proofErr w:type="spellEnd"/>
      <w:r w:rsidRPr="001D1F73">
        <w:rPr>
          <w:rFonts w:ascii="Times New Roman" w:hAnsi="Times New Roman" w:cs="Times New Roman"/>
        </w:rPr>
        <w:t xml:space="preserve"> экранов) устанавливаются следующие требования: </w:t>
      </w:r>
    </w:p>
    <w:p w:rsidR="002414EA" w:rsidRPr="001D1F73" w:rsidRDefault="002414EA" w:rsidP="002414EA">
      <w:pPr>
        <w:kinsoku w:val="0"/>
        <w:overflowPunct w:val="0"/>
        <w:autoSpaceDE w:val="0"/>
        <w:autoSpaceDN w:val="0"/>
        <w:adjustRightInd w:val="0"/>
        <w:ind w:left="680" w:right="106"/>
        <w:jc w:val="both"/>
      </w:pPr>
      <w:r w:rsidRPr="001D1F73">
        <w:t xml:space="preserve">1) общие требования к ограждениям земельных участков </w:t>
      </w:r>
    </w:p>
    <w:p w:rsidR="002414EA" w:rsidRPr="001D1F73" w:rsidRDefault="002414EA" w:rsidP="002414EA">
      <w:pPr>
        <w:kinsoku w:val="0"/>
        <w:overflowPunct w:val="0"/>
        <w:autoSpaceDE w:val="0"/>
        <w:autoSpaceDN w:val="0"/>
        <w:adjustRightInd w:val="0"/>
        <w:ind w:left="680" w:right="106"/>
        <w:jc w:val="both"/>
      </w:pPr>
      <w:r w:rsidRPr="001D1F73">
        <w:t>- 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rsidR="002414EA" w:rsidRPr="001D1F73" w:rsidRDefault="002414EA" w:rsidP="002414EA">
      <w:pPr>
        <w:kinsoku w:val="0"/>
        <w:overflowPunct w:val="0"/>
        <w:autoSpaceDE w:val="0"/>
        <w:autoSpaceDN w:val="0"/>
        <w:adjustRightInd w:val="0"/>
        <w:ind w:left="680" w:right="106"/>
        <w:jc w:val="both"/>
      </w:pPr>
      <w:r w:rsidRPr="001D1F73">
        <w:t>- 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предъявляемым Правилами и действующим законодательством Российской Федерации, не нарушать права третьих лиц.</w:t>
      </w:r>
    </w:p>
    <w:p w:rsidR="002414EA" w:rsidRPr="001D1F73" w:rsidRDefault="002414EA" w:rsidP="002414EA">
      <w:pPr>
        <w:kinsoku w:val="0"/>
        <w:overflowPunct w:val="0"/>
        <w:autoSpaceDE w:val="0"/>
        <w:autoSpaceDN w:val="0"/>
        <w:adjustRightInd w:val="0"/>
        <w:ind w:left="680" w:right="106"/>
        <w:jc w:val="both"/>
      </w:pPr>
      <w:r w:rsidRPr="001D1F73">
        <w:t>2) требования к ограждению земельных участков для земельных участков с видом разрешенного использования:</w:t>
      </w:r>
    </w:p>
    <w:tbl>
      <w:tblPr>
        <w:tblStyle w:val="aff5"/>
        <w:tblW w:w="5000" w:type="pct"/>
        <w:tblLook w:val="04A0" w:firstRow="1" w:lastRow="0" w:firstColumn="1" w:lastColumn="0" w:noHBand="0" w:noVBand="1"/>
      </w:tblPr>
      <w:tblGrid>
        <w:gridCol w:w="3156"/>
        <w:gridCol w:w="4063"/>
        <w:gridCol w:w="2352"/>
      </w:tblGrid>
      <w:tr w:rsidR="001D1F73" w:rsidRPr="001D1F73" w:rsidTr="005013D1">
        <w:trPr>
          <w:tblHeader/>
        </w:trPr>
        <w:tc>
          <w:tcPr>
            <w:tcW w:w="1692" w:type="pct"/>
            <w:vAlign w:val="center"/>
          </w:tcPr>
          <w:p w:rsidR="002414EA" w:rsidRPr="001D1F73" w:rsidRDefault="002414EA" w:rsidP="005013D1">
            <w:pPr>
              <w:kinsoku w:val="0"/>
              <w:overflowPunct w:val="0"/>
              <w:autoSpaceDE w:val="0"/>
              <w:autoSpaceDN w:val="0"/>
              <w:adjustRightInd w:val="0"/>
              <w:ind w:right="106"/>
              <w:jc w:val="center"/>
              <w:rPr>
                <w:sz w:val="22"/>
                <w:szCs w:val="22"/>
              </w:rPr>
            </w:pPr>
            <w:r w:rsidRPr="001D1F73">
              <w:rPr>
                <w:sz w:val="22"/>
                <w:szCs w:val="22"/>
              </w:rPr>
              <w:t>Вид разрешенного использования земельного участка</w:t>
            </w:r>
          </w:p>
        </w:tc>
        <w:tc>
          <w:tcPr>
            <w:tcW w:w="2166" w:type="pct"/>
            <w:vAlign w:val="center"/>
          </w:tcPr>
          <w:p w:rsidR="002414EA" w:rsidRPr="001D1F73" w:rsidRDefault="002414EA" w:rsidP="005013D1">
            <w:pPr>
              <w:kinsoku w:val="0"/>
              <w:overflowPunct w:val="0"/>
              <w:autoSpaceDE w:val="0"/>
              <w:autoSpaceDN w:val="0"/>
              <w:adjustRightInd w:val="0"/>
              <w:ind w:right="106"/>
              <w:jc w:val="center"/>
              <w:rPr>
                <w:sz w:val="22"/>
                <w:szCs w:val="22"/>
              </w:rPr>
            </w:pPr>
            <w:r w:rsidRPr="001D1F73">
              <w:rPr>
                <w:sz w:val="22"/>
                <w:szCs w:val="22"/>
              </w:rPr>
              <w:t>Максимальная высота ограждения</w:t>
            </w:r>
          </w:p>
        </w:tc>
        <w:tc>
          <w:tcPr>
            <w:tcW w:w="1142" w:type="pct"/>
            <w:vAlign w:val="center"/>
          </w:tcPr>
          <w:p w:rsidR="002414EA" w:rsidRPr="001D1F73" w:rsidRDefault="002414EA" w:rsidP="005013D1">
            <w:pPr>
              <w:kinsoku w:val="0"/>
              <w:overflowPunct w:val="0"/>
              <w:autoSpaceDE w:val="0"/>
              <w:autoSpaceDN w:val="0"/>
              <w:adjustRightInd w:val="0"/>
              <w:ind w:right="106"/>
              <w:jc w:val="center"/>
              <w:rPr>
                <w:sz w:val="22"/>
                <w:szCs w:val="22"/>
              </w:rPr>
            </w:pPr>
            <w:r w:rsidRPr="001D1F73">
              <w:rPr>
                <w:sz w:val="22"/>
                <w:szCs w:val="22"/>
              </w:rPr>
              <w:t>Тип ограждения</w:t>
            </w:r>
          </w:p>
        </w:tc>
      </w:tr>
      <w:tr w:rsidR="001D1F73" w:rsidRPr="001D1F73" w:rsidTr="005013D1">
        <w:tc>
          <w:tcPr>
            <w:tcW w:w="1692" w:type="pct"/>
          </w:tcPr>
          <w:p w:rsidR="002414EA" w:rsidRPr="001D1F73" w:rsidRDefault="002414EA" w:rsidP="005013D1">
            <w:pPr>
              <w:kinsoku w:val="0"/>
              <w:overflowPunct w:val="0"/>
              <w:autoSpaceDE w:val="0"/>
              <w:autoSpaceDN w:val="0"/>
              <w:adjustRightInd w:val="0"/>
              <w:ind w:right="106"/>
              <w:jc w:val="both"/>
              <w:rPr>
                <w:sz w:val="22"/>
                <w:szCs w:val="22"/>
              </w:rPr>
            </w:pPr>
            <w:r w:rsidRPr="001D1F73">
              <w:rPr>
                <w:spacing w:val="-1"/>
                <w:sz w:val="22"/>
                <w:szCs w:val="22"/>
              </w:rPr>
              <w:t xml:space="preserve">Малоэтажная многоквартирная жилая застройка (код 2.1.1), </w:t>
            </w:r>
            <w:proofErr w:type="spellStart"/>
            <w:r w:rsidRPr="001D1F73">
              <w:rPr>
                <w:spacing w:val="-1"/>
                <w:sz w:val="22"/>
                <w:szCs w:val="22"/>
              </w:rPr>
              <w:t>Среднеэтажная</w:t>
            </w:r>
            <w:proofErr w:type="spellEnd"/>
            <w:r w:rsidRPr="001D1F73">
              <w:rPr>
                <w:spacing w:val="-1"/>
                <w:sz w:val="22"/>
                <w:szCs w:val="22"/>
              </w:rPr>
              <w:t xml:space="preserve"> жилая застройка (код 2.5) и Многоэтажная жилая застройка (код 2.6)</w:t>
            </w:r>
          </w:p>
        </w:tc>
        <w:tc>
          <w:tcPr>
            <w:tcW w:w="3308" w:type="pct"/>
            <w:gridSpan w:val="2"/>
          </w:tcPr>
          <w:p w:rsidR="002414EA" w:rsidRPr="001D1F73" w:rsidRDefault="002414EA" w:rsidP="005013D1">
            <w:pPr>
              <w:kinsoku w:val="0"/>
              <w:overflowPunct w:val="0"/>
              <w:autoSpaceDE w:val="0"/>
              <w:autoSpaceDN w:val="0"/>
              <w:adjustRightInd w:val="0"/>
              <w:ind w:right="106"/>
              <w:jc w:val="both"/>
              <w:rPr>
                <w:sz w:val="22"/>
                <w:szCs w:val="22"/>
              </w:rPr>
            </w:pPr>
            <w:r w:rsidRPr="001D1F73">
              <w:rPr>
                <w:sz w:val="22"/>
                <w:szCs w:val="22"/>
              </w:rPr>
              <w:t>запрещено для любой формы собственности</w:t>
            </w:r>
          </w:p>
        </w:tc>
      </w:tr>
      <w:tr w:rsidR="001D1F73" w:rsidRPr="001D1F73" w:rsidTr="005013D1">
        <w:tc>
          <w:tcPr>
            <w:tcW w:w="1692" w:type="pct"/>
          </w:tcPr>
          <w:p w:rsidR="002414EA" w:rsidRPr="001D1F73" w:rsidRDefault="002414EA" w:rsidP="005013D1">
            <w:pPr>
              <w:kinsoku w:val="0"/>
              <w:overflowPunct w:val="0"/>
              <w:autoSpaceDE w:val="0"/>
              <w:autoSpaceDN w:val="0"/>
              <w:adjustRightInd w:val="0"/>
              <w:ind w:right="106"/>
              <w:jc w:val="both"/>
              <w:rPr>
                <w:sz w:val="22"/>
                <w:szCs w:val="22"/>
              </w:rPr>
            </w:pPr>
            <w:r w:rsidRPr="001D1F73">
              <w:rPr>
                <w:sz w:val="22"/>
                <w:szCs w:val="22"/>
              </w:rPr>
              <w:t xml:space="preserve">Для индивидуального жилищного строительства (код 2.1); </w:t>
            </w:r>
            <w:r w:rsidR="00C05A94" w:rsidRPr="00C05A94">
              <w:rPr>
                <w:sz w:val="22"/>
                <w:szCs w:val="22"/>
              </w:rPr>
              <w:t xml:space="preserve">Для ведения личного подсобного хозяйства (приусадебный земельный участок) </w:t>
            </w:r>
            <w:r w:rsidRPr="001D1F73">
              <w:rPr>
                <w:sz w:val="22"/>
                <w:szCs w:val="22"/>
              </w:rPr>
              <w:t>(код 2.2)</w:t>
            </w:r>
          </w:p>
        </w:tc>
        <w:tc>
          <w:tcPr>
            <w:tcW w:w="2166" w:type="pct"/>
          </w:tcPr>
          <w:p w:rsidR="002414EA" w:rsidRPr="001D1F73" w:rsidRDefault="002414EA" w:rsidP="005013D1">
            <w:pPr>
              <w:ind w:right="106"/>
              <w:jc w:val="both"/>
              <w:rPr>
                <w:sz w:val="22"/>
                <w:szCs w:val="22"/>
              </w:rPr>
            </w:pPr>
            <w:r w:rsidRPr="001D1F73">
              <w:rPr>
                <w:sz w:val="22"/>
                <w:szCs w:val="22"/>
              </w:rPr>
              <w:t>- максимальная высота ограждения земельных участков со стороны улично-дорожной сети: 2,0 метра;</w:t>
            </w:r>
          </w:p>
          <w:p w:rsidR="002414EA" w:rsidRPr="001D1F73" w:rsidRDefault="002414EA" w:rsidP="005013D1">
            <w:pPr>
              <w:kinsoku w:val="0"/>
              <w:overflowPunct w:val="0"/>
              <w:autoSpaceDE w:val="0"/>
              <w:autoSpaceDN w:val="0"/>
              <w:adjustRightInd w:val="0"/>
              <w:ind w:right="106"/>
              <w:jc w:val="both"/>
              <w:rPr>
                <w:sz w:val="22"/>
                <w:szCs w:val="22"/>
              </w:rPr>
            </w:pPr>
            <w:r w:rsidRPr="001D1F73">
              <w:rPr>
                <w:sz w:val="22"/>
                <w:szCs w:val="22"/>
              </w:rPr>
              <w:t xml:space="preserve">- максимальная высота ограждения земельных участков на границе с соседним земельным участком допускается: 1,8 метра </w:t>
            </w:r>
          </w:p>
        </w:tc>
        <w:tc>
          <w:tcPr>
            <w:tcW w:w="1142" w:type="pct"/>
          </w:tcPr>
          <w:p w:rsidR="002414EA" w:rsidRPr="001D1F73" w:rsidRDefault="002414EA" w:rsidP="005013D1">
            <w:pPr>
              <w:kinsoku w:val="0"/>
              <w:overflowPunct w:val="0"/>
              <w:autoSpaceDE w:val="0"/>
              <w:autoSpaceDN w:val="0"/>
              <w:adjustRightInd w:val="0"/>
              <w:ind w:right="106"/>
              <w:jc w:val="both"/>
              <w:rPr>
                <w:sz w:val="22"/>
                <w:szCs w:val="22"/>
              </w:rPr>
            </w:pPr>
            <w:r w:rsidRPr="001D1F73">
              <w:rPr>
                <w:sz w:val="22"/>
                <w:szCs w:val="22"/>
              </w:rPr>
              <w:t>не установлено</w:t>
            </w:r>
          </w:p>
        </w:tc>
      </w:tr>
      <w:tr w:rsidR="001D1F73" w:rsidRPr="001D1F73" w:rsidTr="005013D1">
        <w:tc>
          <w:tcPr>
            <w:tcW w:w="1692" w:type="pct"/>
          </w:tcPr>
          <w:p w:rsidR="002414EA" w:rsidRPr="001D1F73" w:rsidRDefault="002414EA" w:rsidP="005013D1">
            <w:pPr>
              <w:kinsoku w:val="0"/>
              <w:overflowPunct w:val="0"/>
              <w:autoSpaceDE w:val="0"/>
              <w:autoSpaceDN w:val="0"/>
              <w:adjustRightInd w:val="0"/>
              <w:ind w:right="106"/>
              <w:jc w:val="both"/>
              <w:rPr>
                <w:sz w:val="22"/>
                <w:szCs w:val="22"/>
              </w:rPr>
            </w:pPr>
            <w:r w:rsidRPr="001D1F73">
              <w:rPr>
                <w:sz w:val="22"/>
                <w:szCs w:val="22"/>
              </w:rPr>
              <w:t>для остальных видов разрешенного использования</w:t>
            </w:r>
          </w:p>
        </w:tc>
        <w:tc>
          <w:tcPr>
            <w:tcW w:w="2166" w:type="pct"/>
          </w:tcPr>
          <w:p w:rsidR="002414EA" w:rsidRPr="001D1F73" w:rsidRDefault="002414EA" w:rsidP="005013D1">
            <w:pPr>
              <w:ind w:right="106"/>
              <w:jc w:val="both"/>
              <w:rPr>
                <w:sz w:val="22"/>
                <w:szCs w:val="22"/>
              </w:rPr>
            </w:pPr>
            <w:r w:rsidRPr="001D1F73">
              <w:rPr>
                <w:sz w:val="22"/>
                <w:szCs w:val="22"/>
              </w:rPr>
              <w:t>- максимальная высота ограждения земельных участков со стороны улично-дорожной сети: 1,2 метра;</w:t>
            </w:r>
          </w:p>
          <w:p w:rsidR="002414EA" w:rsidRPr="001D1F73" w:rsidRDefault="002414EA" w:rsidP="005013D1">
            <w:pPr>
              <w:kinsoku w:val="0"/>
              <w:overflowPunct w:val="0"/>
              <w:autoSpaceDE w:val="0"/>
              <w:autoSpaceDN w:val="0"/>
              <w:adjustRightInd w:val="0"/>
              <w:ind w:right="106"/>
              <w:jc w:val="both"/>
              <w:rPr>
                <w:sz w:val="22"/>
                <w:szCs w:val="22"/>
              </w:rPr>
            </w:pPr>
            <w:r w:rsidRPr="001D1F73">
              <w:rPr>
                <w:sz w:val="22"/>
                <w:szCs w:val="22"/>
              </w:rPr>
              <w:t>- максимальная высота ограждения земельных участков на границе с соседним земельным участком допускается: 1,8 метра, сплошные высотой не более 1,7 метров</w:t>
            </w:r>
          </w:p>
        </w:tc>
        <w:tc>
          <w:tcPr>
            <w:tcW w:w="1142" w:type="pct"/>
          </w:tcPr>
          <w:p w:rsidR="002414EA" w:rsidRPr="001D1F73" w:rsidRDefault="002414EA" w:rsidP="005013D1">
            <w:pPr>
              <w:kinsoku w:val="0"/>
              <w:overflowPunct w:val="0"/>
              <w:autoSpaceDE w:val="0"/>
              <w:autoSpaceDN w:val="0"/>
              <w:adjustRightInd w:val="0"/>
              <w:ind w:right="106"/>
              <w:jc w:val="both"/>
              <w:rPr>
                <w:sz w:val="22"/>
                <w:szCs w:val="22"/>
              </w:rPr>
            </w:pPr>
            <w:r w:rsidRPr="001D1F73">
              <w:rPr>
                <w:sz w:val="22"/>
                <w:szCs w:val="22"/>
              </w:rPr>
              <w:t xml:space="preserve">живая изгородь, </w:t>
            </w:r>
            <w:proofErr w:type="gramStart"/>
            <w:r w:rsidRPr="001D1F73">
              <w:rPr>
                <w:sz w:val="22"/>
                <w:szCs w:val="22"/>
              </w:rPr>
              <w:t>решетчатое</w:t>
            </w:r>
            <w:proofErr w:type="gramEnd"/>
            <w:r w:rsidRPr="001D1F73">
              <w:rPr>
                <w:sz w:val="22"/>
                <w:szCs w:val="22"/>
              </w:rPr>
              <w:t>, сетчатое, сплошное прозрачное или без ограждения и по согласованию со смежными землепользователями – сплошные</w:t>
            </w:r>
          </w:p>
        </w:tc>
      </w:tr>
    </w:tbl>
    <w:p w:rsidR="002414EA" w:rsidRPr="001D1F73" w:rsidRDefault="002414EA" w:rsidP="002414EA">
      <w:pPr>
        <w:kinsoku w:val="0"/>
        <w:overflowPunct w:val="0"/>
        <w:autoSpaceDE w:val="0"/>
        <w:autoSpaceDN w:val="0"/>
        <w:adjustRightInd w:val="0"/>
        <w:ind w:left="680" w:right="106"/>
        <w:jc w:val="both"/>
      </w:pPr>
      <w:r w:rsidRPr="001D1F73">
        <w:t>3) для внешних ограждений земельных участков в границах производственных зон, зон инженерной и транспортной инфраструктур, зон специального назначения допускается максимальная высота ограждения до 2,0 метров только в случаях, когда они требуются по условиям эксплуатации и охраны предприятий, зданий и сооружений.</w:t>
      </w:r>
    </w:p>
    <w:p w:rsidR="004F0D24" w:rsidRPr="001D1F73" w:rsidRDefault="004F0D24" w:rsidP="004F0D24">
      <w:pPr>
        <w:kinsoku w:val="0"/>
        <w:overflowPunct w:val="0"/>
        <w:autoSpaceDE w:val="0"/>
        <w:autoSpaceDN w:val="0"/>
        <w:adjustRightInd w:val="0"/>
        <w:ind w:right="106" w:firstLine="680"/>
        <w:jc w:val="both"/>
        <w:rPr>
          <w:spacing w:val="-1"/>
        </w:rPr>
      </w:pPr>
      <w:r w:rsidRPr="001D1F73">
        <w:rPr>
          <w:spacing w:val="-1"/>
        </w:rPr>
        <w:t xml:space="preserve">7. Градостроительные регламенты всех территориальных зон применяются с учетом ограничений, определенных Главой </w:t>
      </w:r>
      <w:r w:rsidRPr="001D1F73">
        <w:rPr>
          <w:spacing w:val="-1"/>
          <w:lang w:val="en-US"/>
        </w:rPr>
        <w:t>X</w:t>
      </w:r>
      <w:r w:rsidRPr="001D1F73">
        <w:rPr>
          <w:spacing w:val="-1"/>
        </w:rPr>
        <w:t xml:space="preserve"> настоящих Правил, иными документами по экологическим условиям и нормативному режиму хозяйственной деятельности с учетом требований статьи 9 настоящих Правил. Размещение новых и реконструкция объектов основных и условно разрешенных видов использования, в отношении которых устанавливаются санитарно-защитные зоны, допускается в соответствии с санитарно-эпидемиологическими правилами и нормативами.</w:t>
      </w:r>
    </w:p>
    <w:p w:rsidR="002414EA" w:rsidRPr="001D1F73" w:rsidRDefault="002414EA" w:rsidP="002414EA">
      <w:pPr>
        <w:pStyle w:val="a6"/>
        <w:rPr>
          <w:rFonts w:ascii="Times New Roman" w:hAnsi="Times New Roman" w:cs="Times New Roman"/>
        </w:rPr>
      </w:pPr>
      <w:r w:rsidRPr="001D1F73">
        <w:rPr>
          <w:rFonts w:ascii="Times New Roman" w:hAnsi="Times New Roman" w:cs="Times New Roman"/>
        </w:rPr>
        <w:lastRenderedPageBreak/>
        <w:t xml:space="preserve">8. </w:t>
      </w:r>
      <w:proofErr w:type="gramStart"/>
      <w:r w:rsidRPr="001D1F73">
        <w:rPr>
          <w:rFonts w:ascii="Times New Roman" w:hAnsi="Times New Roman" w:cs="Times New Roman"/>
        </w:rPr>
        <w:t xml:space="preserve">Требования к </w:t>
      </w:r>
      <w:r w:rsidRPr="001D1F73">
        <w:rPr>
          <w:rFonts w:ascii="Times New Roman" w:hAnsi="Times New Roman" w:cs="Times New Roman"/>
          <w:b/>
          <w:bCs/>
        </w:rPr>
        <w:t>минимальным отступам зданий,</w:t>
      </w:r>
      <w:r w:rsidRPr="001D1F73">
        <w:rPr>
          <w:rFonts w:ascii="Times New Roman" w:hAnsi="Times New Roman" w:cs="Times New Roman"/>
        </w:rPr>
        <w:t xml:space="preserve"> </w:t>
      </w:r>
      <w:r w:rsidRPr="001D1F73">
        <w:rPr>
          <w:rFonts w:ascii="Times New Roman" w:hAnsi="Times New Roman" w:cs="Times New Roman"/>
          <w:b/>
          <w:bCs/>
        </w:rPr>
        <w:t>строений и сооружений от границ земельных участков</w:t>
      </w:r>
      <w:r w:rsidRPr="001D1F73">
        <w:rPr>
          <w:rFonts w:ascii="Times New Roman" w:hAnsi="Times New Roman" w:cs="Times New Roman"/>
        </w:rPr>
        <w:t xml:space="preserve"> в целях определения мест допустимого размещения зданий, строений и сооружений при новом строительстве, за пределами которых запрещено строительство зданий, строений и сооружений, устанавливаются в соответствии с таблицей (кроме земельных участков с видами разрешенного использования Ведение садоводства (код 13.2) и Ведение дачного хозяйства (код 13.3)):</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260"/>
        <w:gridCol w:w="2716"/>
      </w:tblGrid>
      <w:tr w:rsidR="001D1F73" w:rsidRPr="001D1F73" w:rsidTr="005013D1">
        <w:trPr>
          <w:tblHeader/>
        </w:trPr>
        <w:tc>
          <w:tcPr>
            <w:tcW w:w="3369" w:type="dxa"/>
            <w:vAlign w:val="center"/>
          </w:tcPr>
          <w:p w:rsidR="002414EA" w:rsidRPr="001D1F73" w:rsidRDefault="002414EA" w:rsidP="005013D1">
            <w:pPr>
              <w:pStyle w:val="a6"/>
              <w:ind w:firstLine="0"/>
              <w:jc w:val="center"/>
              <w:rPr>
                <w:rFonts w:ascii="Times New Roman" w:eastAsia="MS Mincho" w:hAnsi="Times New Roman" w:cs="Times New Roman"/>
              </w:rPr>
            </w:pPr>
            <w:r w:rsidRPr="001D1F73">
              <w:rPr>
                <w:rFonts w:ascii="Times New Roman" w:eastAsia="MS Mincho" w:hAnsi="Times New Roman" w:cs="Times New Roman"/>
              </w:rPr>
              <w:t>Расположение границ земельных участков</w:t>
            </w:r>
          </w:p>
        </w:tc>
        <w:tc>
          <w:tcPr>
            <w:tcW w:w="3260" w:type="dxa"/>
            <w:vAlign w:val="center"/>
          </w:tcPr>
          <w:p w:rsidR="002414EA" w:rsidRPr="001D1F73" w:rsidRDefault="002414EA" w:rsidP="005013D1">
            <w:pPr>
              <w:pStyle w:val="a6"/>
              <w:ind w:firstLine="0"/>
              <w:jc w:val="center"/>
              <w:rPr>
                <w:rFonts w:ascii="Times New Roman" w:eastAsia="MS Mincho" w:hAnsi="Times New Roman" w:cs="Times New Roman"/>
              </w:rPr>
            </w:pPr>
            <w:r w:rsidRPr="001D1F73">
              <w:rPr>
                <w:rFonts w:ascii="Times New Roman" w:eastAsia="MS Mincho" w:hAnsi="Times New Roman" w:cs="Times New Roman"/>
              </w:rPr>
              <w:t>Вид и характеристика объекта капитального строительства</w:t>
            </w:r>
          </w:p>
        </w:tc>
        <w:tc>
          <w:tcPr>
            <w:tcW w:w="2716" w:type="dxa"/>
            <w:vAlign w:val="center"/>
          </w:tcPr>
          <w:p w:rsidR="002414EA" w:rsidRPr="001D1F73" w:rsidRDefault="002414EA" w:rsidP="005013D1">
            <w:pPr>
              <w:pStyle w:val="a6"/>
              <w:ind w:firstLine="0"/>
              <w:jc w:val="center"/>
              <w:rPr>
                <w:rFonts w:ascii="Times New Roman" w:eastAsia="MS Mincho" w:hAnsi="Times New Roman" w:cs="Times New Roman"/>
              </w:rPr>
            </w:pPr>
            <w:r w:rsidRPr="001D1F73">
              <w:rPr>
                <w:rFonts w:ascii="Times New Roman" w:eastAsia="MS Mincho" w:hAnsi="Times New Roman" w:cs="Times New Roman"/>
              </w:rPr>
              <w:t>Минимальный отступ стен зданий, строений и сооружений от границ земельных участков, метров</w:t>
            </w:r>
          </w:p>
        </w:tc>
      </w:tr>
      <w:tr w:rsidR="001D1F73" w:rsidRPr="001D1F73" w:rsidTr="005013D1">
        <w:tc>
          <w:tcPr>
            <w:tcW w:w="3369" w:type="dxa"/>
          </w:tcPr>
          <w:p w:rsidR="002414EA" w:rsidRPr="001D1F73" w:rsidRDefault="002414EA" w:rsidP="005013D1">
            <w:pPr>
              <w:pStyle w:val="a6"/>
              <w:ind w:firstLine="0"/>
              <w:rPr>
                <w:rFonts w:ascii="Times New Roman" w:eastAsia="MS Mincho" w:hAnsi="Times New Roman" w:cs="Times New Roman"/>
              </w:rPr>
            </w:pPr>
            <w:r w:rsidRPr="001D1F73">
              <w:rPr>
                <w:rFonts w:ascii="Times New Roman" w:eastAsia="MS Mincho" w:hAnsi="Times New Roman" w:cs="Times New Roman"/>
              </w:rPr>
              <w:t xml:space="preserve">границы земельных участков расположены вдоль магистральных улиц (совпадают с красными линиями магистральных улиц) – для земельных участков, расположенных вдоль автомобильных дорог общего пользования федерального и регионального значения </w:t>
            </w:r>
          </w:p>
        </w:tc>
        <w:tc>
          <w:tcPr>
            <w:tcW w:w="3260" w:type="dxa"/>
          </w:tcPr>
          <w:p w:rsidR="002414EA" w:rsidRPr="001D1F73" w:rsidRDefault="002414EA" w:rsidP="005013D1">
            <w:pPr>
              <w:pStyle w:val="a6"/>
              <w:ind w:firstLine="0"/>
              <w:rPr>
                <w:rFonts w:ascii="Times New Roman" w:eastAsia="MS Mincho" w:hAnsi="Times New Roman" w:cs="Times New Roman"/>
              </w:rPr>
            </w:pPr>
            <w:r w:rsidRPr="001D1F73">
              <w:rPr>
                <w:rFonts w:ascii="Times New Roman" w:eastAsia="MS Mincho" w:hAnsi="Times New Roman" w:cs="Times New Roman"/>
              </w:rPr>
              <w:t>для объектов всех видов**</w:t>
            </w:r>
          </w:p>
        </w:tc>
        <w:tc>
          <w:tcPr>
            <w:tcW w:w="2716" w:type="dxa"/>
            <w:vAlign w:val="center"/>
          </w:tcPr>
          <w:p w:rsidR="002414EA" w:rsidRPr="001D1F73" w:rsidRDefault="002414EA" w:rsidP="005013D1">
            <w:pPr>
              <w:pStyle w:val="a6"/>
              <w:ind w:firstLine="0"/>
              <w:jc w:val="center"/>
              <w:rPr>
                <w:rFonts w:ascii="Times New Roman" w:eastAsia="MS Mincho" w:hAnsi="Times New Roman" w:cs="Times New Roman"/>
              </w:rPr>
            </w:pPr>
            <w:r w:rsidRPr="001D1F73">
              <w:rPr>
                <w:rFonts w:ascii="Times New Roman" w:eastAsia="MS Mincho" w:hAnsi="Times New Roman" w:cs="Times New Roman"/>
              </w:rPr>
              <w:t>5</w:t>
            </w:r>
          </w:p>
        </w:tc>
      </w:tr>
      <w:tr w:rsidR="001D1F73" w:rsidRPr="001D1F73" w:rsidTr="005013D1">
        <w:tc>
          <w:tcPr>
            <w:tcW w:w="3369" w:type="dxa"/>
            <w:vMerge w:val="restart"/>
          </w:tcPr>
          <w:p w:rsidR="002414EA" w:rsidRPr="001D1F73" w:rsidRDefault="002414EA" w:rsidP="005013D1">
            <w:pPr>
              <w:pStyle w:val="a6"/>
              <w:ind w:firstLine="0"/>
              <w:rPr>
                <w:rFonts w:ascii="Times New Roman" w:eastAsia="MS Mincho" w:hAnsi="Times New Roman" w:cs="Times New Roman"/>
              </w:rPr>
            </w:pPr>
            <w:r w:rsidRPr="001D1F73">
              <w:rPr>
                <w:rFonts w:ascii="Times New Roman" w:eastAsia="MS Mincho" w:hAnsi="Times New Roman" w:cs="Times New Roman"/>
              </w:rPr>
              <w:t>границы земельных участков расположены вдоль прочих улиц и проездов (совпадают с красными линиями прочих улиц и проездов)*</w:t>
            </w:r>
          </w:p>
        </w:tc>
        <w:tc>
          <w:tcPr>
            <w:tcW w:w="3260" w:type="dxa"/>
          </w:tcPr>
          <w:p w:rsidR="002414EA" w:rsidRPr="001D1F73" w:rsidRDefault="002414EA" w:rsidP="005013D1">
            <w:pPr>
              <w:pStyle w:val="a6"/>
              <w:ind w:firstLine="0"/>
              <w:rPr>
                <w:rFonts w:ascii="Times New Roman" w:eastAsia="MS Mincho" w:hAnsi="Times New Roman" w:cs="Times New Roman"/>
              </w:rPr>
            </w:pPr>
            <w:r w:rsidRPr="001D1F73">
              <w:rPr>
                <w:rFonts w:ascii="Times New Roman" w:eastAsia="MS Mincho" w:hAnsi="Times New Roman" w:cs="Times New Roman"/>
              </w:rPr>
              <w:t>для жилых домов с квартирами на первом этаже</w:t>
            </w:r>
          </w:p>
        </w:tc>
        <w:tc>
          <w:tcPr>
            <w:tcW w:w="2716" w:type="dxa"/>
            <w:vAlign w:val="center"/>
          </w:tcPr>
          <w:p w:rsidR="002414EA" w:rsidRPr="001D1F73" w:rsidRDefault="002414EA" w:rsidP="005013D1">
            <w:pPr>
              <w:pStyle w:val="a6"/>
              <w:ind w:firstLine="0"/>
              <w:jc w:val="center"/>
              <w:rPr>
                <w:rFonts w:ascii="Times New Roman" w:eastAsia="MS Mincho" w:hAnsi="Times New Roman" w:cs="Times New Roman"/>
              </w:rPr>
            </w:pPr>
            <w:r w:rsidRPr="001D1F73">
              <w:rPr>
                <w:rFonts w:ascii="Times New Roman" w:eastAsia="MS Mincho" w:hAnsi="Times New Roman" w:cs="Times New Roman"/>
              </w:rPr>
              <w:t>3</w:t>
            </w:r>
          </w:p>
        </w:tc>
      </w:tr>
      <w:tr w:rsidR="001D1F73" w:rsidRPr="001D1F73" w:rsidTr="005013D1">
        <w:tc>
          <w:tcPr>
            <w:tcW w:w="3369" w:type="dxa"/>
            <w:vMerge/>
          </w:tcPr>
          <w:p w:rsidR="002414EA" w:rsidRPr="001D1F73" w:rsidRDefault="002414EA" w:rsidP="005013D1">
            <w:pPr>
              <w:pStyle w:val="a6"/>
              <w:ind w:firstLine="0"/>
              <w:rPr>
                <w:rFonts w:ascii="Times New Roman" w:eastAsia="MS Mincho" w:hAnsi="Times New Roman"/>
              </w:rPr>
            </w:pPr>
          </w:p>
        </w:tc>
        <w:tc>
          <w:tcPr>
            <w:tcW w:w="3260" w:type="dxa"/>
          </w:tcPr>
          <w:p w:rsidR="002414EA" w:rsidRPr="001D1F73" w:rsidRDefault="002414EA" w:rsidP="005013D1">
            <w:pPr>
              <w:pStyle w:val="a6"/>
              <w:ind w:firstLine="0"/>
              <w:rPr>
                <w:rFonts w:ascii="Times New Roman" w:eastAsia="MS Mincho" w:hAnsi="Times New Roman" w:cs="Times New Roman"/>
              </w:rPr>
            </w:pPr>
            <w:r w:rsidRPr="001D1F73">
              <w:rPr>
                <w:rFonts w:ascii="Times New Roman" w:eastAsia="MS Mincho" w:hAnsi="Times New Roman" w:cs="Times New Roman"/>
              </w:rPr>
              <w:t>для жилых домо</w:t>
            </w:r>
            <w:proofErr w:type="gramStart"/>
            <w:r w:rsidRPr="001D1F73">
              <w:rPr>
                <w:rFonts w:ascii="Times New Roman" w:eastAsia="MS Mincho" w:hAnsi="Times New Roman" w:cs="Times New Roman"/>
              </w:rPr>
              <w:t>в с встр</w:t>
            </w:r>
            <w:proofErr w:type="gramEnd"/>
            <w:r w:rsidRPr="001D1F73">
              <w:rPr>
                <w:rFonts w:ascii="Times New Roman" w:eastAsia="MS Mincho" w:hAnsi="Times New Roman" w:cs="Times New Roman"/>
              </w:rPr>
              <w:t>оенными помещениями нежилого назначения на первом этаже</w:t>
            </w:r>
          </w:p>
        </w:tc>
        <w:tc>
          <w:tcPr>
            <w:tcW w:w="2716" w:type="dxa"/>
            <w:vAlign w:val="center"/>
          </w:tcPr>
          <w:p w:rsidR="002414EA" w:rsidRPr="001D1F73" w:rsidRDefault="002414EA" w:rsidP="005013D1">
            <w:pPr>
              <w:pStyle w:val="a6"/>
              <w:ind w:firstLine="0"/>
              <w:jc w:val="center"/>
              <w:rPr>
                <w:rFonts w:ascii="Times New Roman" w:eastAsia="MS Mincho" w:hAnsi="Times New Roman" w:cs="Times New Roman"/>
              </w:rPr>
            </w:pPr>
            <w:r w:rsidRPr="001D1F73">
              <w:rPr>
                <w:rFonts w:ascii="Times New Roman" w:eastAsia="MS Mincho" w:hAnsi="Times New Roman" w:cs="Times New Roman"/>
              </w:rPr>
              <w:t>0</w:t>
            </w:r>
          </w:p>
        </w:tc>
      </w:tr>
      <w:tr w:rsidR="001D1F73" w:rsidRPr="001D1F73" w:rsidTr="005013D1">
        <w:tc>
          <w:tcPr>
            <w:tcW w:w="3369" w:type="dxa"/>
            <w:vMerge/>
          </w:tcPr>
          <w:p w:rsidR="002414EA" w:rsidRPr="001D1F73" w:rsidRDefault="002414EA" w:rsidP="005013D1">
            <w:pPr>
              <w:pStyle w:val="a6"/>
              <w:ind w:firstLine="0"/>
              <w:rPr>
                <w:rFonts w:ascii="Times New Roman" w:eastAsia="MS Mincho" w:hAnsi="Times New Roman"/>
              </w:rPr>
            </w:pPr>
          </w:p>
        </w:tc>
        <w:tc>
          <w:tcPr>
            <w:tcW w:w="3260" w:type="dxa"/>
          </w:tcPr>
          <w:p w:rsidR="002414EA" w:rsidRPr="001D1F73" w:rsidRDefault="002414EA" w:rsidP="005013D1">
            <w:pPr>
              <w:pStyle w:val="a6"/>
              <w:ind w:firstLine="0"/>
              <w:rPr>
                <w:rFonts w:ascii="Times New Roman" w:eastAsia="MS Mincho" w:hAnsi="Times New Roman" w:cs="Times New Roman"/>
              </w:rPr>
            </w:pPr>
            <w:r w:rsidRPr="001D1F73">
              <w:rPr>
                <w:rFonts w:ascii="Times New Roman" w:eastAsia="MS Mincho" w:hAnsi="Times New Roman" w:cs="Times New Roman"/>
              </w:rPr>
              <w:t>для прочих зданий, строений, сооружений</w:t>
            </w:r>
          </w:p>
        </w:tc>
        <w:tc>
          <w:tcPr>
            <w:tcW w:w="2716" w:type="dxa"/>
            <w:vAlign w:val="center"/>
          </w:tcPr>
          <w:p w:rsidR="002414EA" w:rsidRPr="001D1F73" w:rsidRDefault="002414EA" w:rsidP="005013D1">
            <w:pPr>
              <w:pStyle w:val="a6"/>
              <w:ind w:firstLine="0"/>
              <w:jc w:val="center"/>
              <w:rPr>
                <w:rFonts w:ascii="Times New Roman" w:eastAsia="MS Mincho" w:hAnsi="Times New Roman" w:cs="Times New Roman"/>
              </w:rPr>
            </w:pPr>
            <w:r w:rsidRPr="001D1F73">
              <w:rPr>
                <w:rFonts w:ascii="Times New Roman" w:eastAsia="MS Mincho" w:hAnsi="Times New Roman" w:cs="Times New Roman"/>
              </w:rPr>
              <w:t>0</w:t>
            </w:r>
          </w:p>
        </w:tc>
      </w:tr>
      <w:tr w:rsidR="001D1F73" w:rsidRPr="001D1F73" w:rsidTr="005013D1">
        <w:tc>
          <w:tcPr>
            <w:tcW w:w="3369" w:type="dxa"/>
          </w:tcPr>
          <w:p w:rsidR="002414EA" w:rsidRPr="001D1F73" w:rsidRDefault="002414EA" w:rsidP="005013D1">
            <w:pPr>
              <w:pStyle w:val="a6"/>
              <w:ind w:firstLine="0"/>
              <w:rPr>
                <w:rFonts w:ascii="Times New Roman" w:eastAsia="MS Mincho" w:hAnsi="Times New Roman" w:cs="Times New Roman"/>
              </w:rPr>
            </w:pPr>
            <w:r w:rsidRPr="001D1F73">
              <w:rPr>
                <w:rFonts w:ascii="Times New Roman" w:eastAsia="MS Mincho" w:hAnsi="Times New Roman" w:cs="Times New Roman"/>
              </w:rPr>
              <w:t>границы земельных участков расположены вдоль внутриквартальных проездов (совпадают с красными линиями внутриквартальных проездов)*</w:t>
            </w:r>
          </w:p>
        </w:tc>
        <w:tc>
          <w:tcPr>
            <w:tcW w:w="3260" w:type="dxa"/>
          </w:tcPr>
          <w:p w:rsidR="002414EA" w:rsidRPr="001D1F73" w:rsidRDefault="002414EA" w:rsidP="005013D1">
            <w:pPr>
              <w:pStyle w:val="a6"/>
              <w:ind w:firstLine="0"/>
              <w:rPr>
                <w:rFonts w:ascii="Times New Roman" w:eastAsia="MS Mincho" w:hAnsi="Times New Roman" w:cs="Times New Roman"/>
              </w:rPr>
            </w:pPr>
            <w:r w:rsidRPr="001D1F73">
              <w:rPr>
                <w:rFonts w:ascii="Times New Roman" w:eastAsia="MS Mincho" w:hAnsi="Times New Roman" w:cs="Times New Roman"/>
              </w:rPr>
              <w:t>для всех зданий, строений, сооружений</w:t>
            </w:r>
          </w:p>
        </w:tc>
        <w:tc>
          <w:tcPr>
            <w:tcW w:w="2716" w:type="dxa"/>
            <w:vAlign w:val="center"/>
          </w:tcPr>
          <w:p w:rsidR="002414EA" w:rsidRPr="001D1F73" w:rsidRDefault="002414EA" w:rsidP="005013D1">
            <w:pPr>
              <w:pStyle w:val="a6"/>
              <w:ind w:firstLine="0"/>
              <w:jc w:val="center"/>
              <w:rPr>
                <w:rFonts w:ascii="Times New Roman" w:eastAsia="MS Mincho" w:hAnsi="Times New Roman" w:cs="Times New Roman"/>
              </w:rPr>
            </w:pPr>
            <w:r w:rsidRPr="001D1F73">
              <w:rPr>
                <w:rFonts w:ascii="Times New Roman" w:eastAsia="MS Mincho" w:hAnsi="Times New Roman" w:cs="Times New Roman"/>
              </w:rPr>
              <w:t>6</w:t>
            </w:r>
          </w:p>
        </w:tc>
      </w:tr>
      <w:tr w:rsidR="001D1F73" w:rsidRPr="001D1F73" w:rsidTr="005013D1">
        <w:tc>
          <w:tcPr>
            <w:tcW w:w="3369" w:type="dxa"/>
            <w:vMerge w:val="restart"/>
          </w:tcPr>
          <w:p w:rsidR="002414EA" w:rsidRPr="001D1F73" w:rsidRDefault="002414EA" w:rsidP="005013D1">
            <w:pPr>
              <w:pStyle w:val="a6"/>
              <w:ind w:firstLine="0"/>
              <w:rPr>
                <w:rFonts w:ascii="Times New Roman" w:eastAsia="MS Mincho" w:hAnsi="Times New Roman" w:cs="Times New Roman"/>
              </w:rPr>
            </w:pPr>
            <w:r w:rsidRPr="001D1F73">
              <w:rPr>
                <w:rFonts w:ascii="Times New Roman" w:eastAsia="MS Mincho" w:hAnsi="Times New Roman" w:cs="Times New Roman"/>
              </w:rPr>
              <w:t>границы смежных земельных участков, не примыкающих к красным линиям</w:t>
            </w:r>
          </w:p>
        </w:tc>
        <w:tc>
          <w:tcPr>
            <w:tcW w:w="3260" w:type="dxa"/>
          </w:tcPr>
          <w:p w:rsidR="002414EA" w:rsidRPr="001D1F73" w:rsidRDefault="002414EA" w:rsidP="005013D1">
            <w:pPr>
              <w:pStyle w:val="a6"/>
              <w:ind w:firstLine="0"/>
              <w:rPr>
                <w:rFonts w:ascii="Times New Roman" w:eastAsia="MS Mincho" w:hAnsi="Times New Roman" w:cs="Times New Roman"/>
              </w:rPr>
            </w:pPr>
            <w:r w:rsidRPr="001D1F73">
              <w:rPr>
                <w:rFonts w:ascii="Times New Roman" w:eastAsia="MS Mincho" w:hAnsi="Times New Roman" w:cs="Times New Roman"/>
              </w:rPr>
              <w:t>для зданий, строений и сооружений без окон, дверных и иных проемов от границ земельных участков</w:t>
            </w:r>
          </w:p>
        </w:tc>
        <w:tc>
          <w:tcPr>
            <w:tcW w:w="2716" w:type="dxa"/>
            <w:vAlign w:val="center"/>
          </w:tcPr>
          <w:p w:rsidR="002414EA" w:rsidRPr="001D1F73" w:rsidRDefault="002414EA" w:rsidP="005013D1">
            <w:pPr>
              <w:pStyle w:val="a6"/>
              <w:ind w:firstLine="0"/>
              <w:jc w:val="center"/>
              <w:rPr>
                <w:rFonts w:ascii="Times New Roman" w:eastAsia="MS Mincho" w:hAnsi="Times New Roman" w:cs="Times New Roman"/>
              </w:rPr>
            </w:pPr>
            <w:r w:rsidRPr="001D1F73">
              <w:rPr>
                <w:rFonts w:ascii="Times New Roman" w:eastAsia="MS Mincho" w:hAnsi="Times New Roman" w:cs="Times New Roman"/>
              </w:rPr>
              <w:t>1</w:t>
            </w:r>
          </w:p>
        </w:tc>
      </w:tr>
      <w:tr w:rsidR="001D1F73" w:rsidRPr="001D1F73" w:rsidTr="005013D1">
        <w:tc>
          <w:tcPr>
            <w:tcW w:w="3369" w:type="dxa"/>
            <w:vMerge/>
          </w:tcPr>
          <w:p w:rsidR="002414EA" w:rsidRPr="001D1F73" w:rsidRDefault="002414EA" w:rsidP="005013D1">
            <w:pPr>
              <w:pStyle w:val="a6"/>
              <w:ind w:firstLine="0"/>
              <w:rPr>
                <w:rFonts w:ascii="Times New Roman" w:eastAsia="MS Mincho" w:hAnsi="Times New Roman"/>
              </w:rPr>
            </w:pPr>
          </w:p>
        </w:tc>
        <w:tc>
          <w:tcPr>
            <w:tcW w:w="3260" w:type="dxa"/>
          </w:tcPr>
          <w:p w:rsidR="002414EA" w:rsidRPr="001D1F73" w:rsidRDefault="002414EA" w:rsidP="005013D1">
            <w:pPr>
              <w:pStyle w:val="a6"/>
              <w:ind w:firstLine="0"/>
              <w:rPr>
                <w:rFonts w:ascii="Times New Roman" w:eastAsia="MS Mincho" w:hAnsi="Times New Roman" w:cs="Times New Roman"/>
              </w:rPr>
            </w:pPr>
            <w:r w:rsidRPr="001D1F73">
              <w:rPr>
                <w:rFonts w:ascii="Times New Roman" w:eastAsia="MS Mincho" w:hAnsi="Times New Roman" w:cs="Times New Roman"/>
              </w:rPr>
              <w:t>для стен зданий, строений и сооружений с окнами, дверными и иными проемами</w:t>
            </w:r>
          </w:p>
        </w:tc>
        <w:tc>
          <w:tcPr>
            <w:tcW w:w="2716" w:type="dxa"/>
            <w:vAlign w:val="center"/>
          </w:tcPr>
          <w:p w:rsidR="002414EA" w:rsidRPr="001D1F73" w:rsidRDefault="002414EA" w:rsidP="005013D1">
            <w:pPr>
              <w:pStyle w:val="a6"/>
              <w:ind w:firstLine="0"/>
              <w:jc w:val="center"/>
              <w:rPr>
                <w:rFonts w:ascii="Times New Roman" w:eastAsia="MS Mincho" w:hAnsi="Times New Roman" w:cs="Times New Roman"/>
              </w:rPr>
            </w:pPr>
            <w:r w:rsidRPr="001D1F73">
              <w:rPr>
                <w:rFonts w:ascii="Times New Roman" w:eastAsia="MS Mincho" w:hAnsi="Times New Roman" w:cs="Times New Roman"/>
              </w:rPr>
              <w:t>не менее 3 метров с учётом необходимости обеспечения нормативной инсоляции и освещенности</w:t>
            </w:r>
          </w:p>
        </w:tc>
      </w:tr>
      <w:tr w:rsidR="001D1F73" w:rsidRPr="001D1F73" w:rsidTr="005013D1">
        <w:tc>
          <w:tcPr>
            <w:tcW w:w="9345" w:type="dxa"/>
            <w:gridSpan w:val="3"/>
          </w:tcPr>
          <w:p w:rsidR="002414EA" w:rsidRPr="001D1F73" w:rsidRDefault="002414EA" w:rsidP="005013D1">
            <w:pPr>
              <w:pStyle w:val="a6"/>
              <w:ind w:firstLine="0"/>
              <w:rPr>
                <w:rFonts w:ascii="Times New Roman" w:eastAsia="MS Mincho" w:hAnsi="Times New Roman" w:cs="Times New Roman"/>
                <w:sz w:val="22"/>
                <w:szCs w:val="22"/>
              </w:rPr>
            </w:pPr>
            <w:r w:rsidRPr="001D1F73">
              <w:rPr>
                <w:rFonts w:ascii="Times New Roman" w:eastAsia="MS Mincho" w:hAnsi="Times New Roman" w:cs="Times New Roman"/>
                <w:sz w:val="22"/>
                <w:szCs w:val="22"/>
              </w:rPr>
              <w:t xml:space="preserve">*Допускается принимать минимальные отступы стен зданий, строений и сооружений без окон, дверных и иных проемов от границ земельных участков для нового строительства – 0 метров. </w:t>
            </w:r>
          </w:p>
          <w:p w:rsidR="002414EA" w:rsidRPr="001D1F73" w:rsidRDefault="002414EA" w:rsidP="005013D1">
            <w:pPr>
              <w:pStyle w:val="a6"/>
              <w:ind w:firstLine="0"/>
              <w:rPr>
                <w:rFonts w:ascii="Times New Roman" w:eastAsia="MS Mincho" w:hAnsi="Times New Roman" w:cs="Times New Roman"/>
              </w:rPr>
            </w:pPr>
            <w:r w:rsidRPr="001D1F73">
              <w:rPr>
                <w:rFonts w:ascii="Times New Roman" w:eastAsia="MS Mincho" w:hAnsi="Times New Roman" w:cs="Times New Roman"/>
                <w:sz w:val="22"/>
                <w:szCs w:val="22"/>
              </w:rPr>
              <w:t>** Размещение ранее построенных индивидуальных жилых домов в условиях сложившейся застройки допускается по красной линии улиц.</w:t>
            </w:r>
          </w:p>
        </w:tc>
      </w:tr>
    </w:tbl>
    <w:p w:rsidR="002414EA" w:rsidRPr="001D1F73" w:rsidRDefault="002414EA" w:rsidP="002414EA">
      <w:pPr>
        <w:pStyle w:val="a6"/>
        <w:ind w:left="680" w:firstLine="0"/>
        <w:rPr>
          <w:rFonts w:ascii="Times New Roman" w:hAnsi="Times New Roman" w:cs="Times New Roman"/>
        </w:rPr>
      </w:pPr>
      <w:r w:rsidRPr="001D1F73">
        <w:rPr>
          <w:rFonts w:ascii="Times New Roman" w:hAnsi="Times New Roman" w:cs="Times New Roman"/>
        </w:rPr>
        <w:t>Данные требования не распространяются на линейные объекты.</w:t>
      </w:r>
    </w:p>
    <w:p w:rsidR="002414EA" w:rsidRPr="001D1F73" w:rsidRDefault="002414EA" w:rsidP="002414EA">
      <w:pPr>
        <w:pStyle w:val="a6"/>
        <w:rPr>
          <w:rFonts w:ascii="Times New Roman" w:hAnsi="Times New Roman" w:cs="Times New Roman"/>
        </w:rPr>
      </w:pPr>
      <w:r w:rsidRPr="001D1F73">
        <w:rPr>
          <w:rFonts w:ascii="Times New Roman" w:hAnsi="Times New Roman" w:cs="Times New Roman"/>
        </w:rPr>
        <w:lastRenderedPageBreak/>
        <w:t>Для земельных участков с видами разрешенного использования Ведение садоводства (код 13.2) и Ведение дачного хозяйства (код 13.3) требования к отступам от границ земельных участков принимаются с учетом требований СП </w:t>
      </w:r>
      <w:r w:rsidR="00FC332E" w:rsidRPr="001D1F73">
        <w:rPr>
          <w:rFonts w:ascii="Times New Roman" w:hAnsi="Times New Roman" w:cs="Times New Roman"/>
        </w:rPr>
        <w:t>45</w:t>
      </w:r>
      <w:r w:rsidRPr="001D1F73">
        <w:rPr>
          <w:rFonts w:ascii="Times New Roman" w:hAnsi="Times New Roman" w:cs="Times New Roman"/>
        </w:rPr>
        <w:t>.13330.2011.</w:t>
      </w:r>
    </w:p>
    <w:p w:rsidR="002414EA" w:rsidRPr="001D1F73" w:rsidRDefault="002414EA" w:rsidP="002414EA">
      <w:pPr>
        <w:pStyle w:val="a6"/>
        <w:ind w:left="680" w:firstLine="0"/>
        <w:rPr>
          <w:rFonts w:ascii="Times New Roman" w:hAnsi="Times New Roman" w:cs="Times New Roman"/>
        </w:rPr>
      </w:pPr>
    </w:p>
    <w:p w:rsidR="002414EA" w:rsidRPr="001D1F73" w:rsidRDefault="002414EA" w:rsidP="002414EA">
      <w:pPr>
        <w:pStyle w:val="a6"/>
        <w:rPr>
          <w:rFonts w:ascii="Times New Roman" w:hAnsi="Times New Roman" w:cs="Times New Roman"/>
        </w:rPr>
      </w:pPr>
      <w:r w:rsidRPr="001D1F73">
        <w:rPr>
          <w:rFonts w:ascii="Times New Roman" w:hAnsi="Times New Roman" w:cs="Times New Roman"/>
        </w:rPr>
        <w:t xml:space="preserve">9. Требования к минимальному количеству </w:t>
      </w:r>
      <w:proofErr w:type="spellStart"/>
      <w:r w:rsidRPr="001D1F73">
        <w:rPr>
          <w:rFonts w:ascii="Times New Roman" w:hAnsi="Times New Roman" w:cs="Times New Roman"/>
          <w:b/>
          <w:bCs/>
        </w:rPr>
        <w:t>машино</w:t>
      </w:r>
      <w:proofErr w:type="spellEnd"/>
      <w:r w:rsidRPr="001D1F73">
        <w:rPr>
          <w:rFonts w:ascii="Times New Roman" w:hAnsi="Times New Roman" w:cs="Times New Roman"/>
          <w:b/>
          <w:bCs/>
        </w:rPr>
        <w:t xml:space="preserve">-мест </w:t>
      </w:r>
      <w:r w:rsidRPr="001D1F73">
        <w:rPr>
          <w:rFonts w:ascii="Times New Roman" w:hAnsi="Times New Roman" w:cs="Times New Roman"/>
        </w:rPr>
        <w:t>для хранения индивидуального автотранспорта на земельных участках устанавливаются в соответствии с таблицей:</w:t>
      </w:r>
    </w:p>
    <w:tbl>
      <w:tblPr>
        <w:tblW w:w="951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9"/>
        <w:gridCol w:w="3392"/>
        <w:gridCol w:w="1786"/>
        <w:gridCol w:w="3702"/>
        <w:gridCol w:w="10"/>
      </w:tblGrid>
      <w:tr w:rsidR="001D1F73" w:rsidRPr="001D1F73" w:rsidTr="005013D1">
        <w:trPr>
          <w:gridAfter w:val="1"/>
          <w:wAfter w:w="10" w:type="dxa"/>
          <w:trHeight w:val="20"/>
          <w:tblHeader/>
        </w:trPr>
        <w:tc>
          <w:tcPr>
            <w:tcW w:w="629" w:type="dxa"/>
            <w:vAlign w:val="center"/>
          </w:tcPr>
          <w:p w:rsidR="002414EA" w:rsidRPr="001D1F73" w:rsidRDefault="002414EA" w:rsidP="005013D1">
            <w:pPr>
              <w:pStyle w:val="23"/>
              <w:shd w:val="clear" w:color="auto" w:fill="auto"/>
              <w:spacing w:after="0" w:line="240" w:lineRule="auto"/>
              <w:jc w:val="center"/>
              <w:rPr>
                <w:sz w:val="24"/>
                <w:szCs w:val="24"/>
              </w:rPr>
            </w:pPr>
            <w:r w:rsidRPr="001D1F73">
              <w:rPr>
                <w:sz w:val="24"/>
                <w:szCs w:val="24"/>
              </w:rPr>
              <w:t>№</w:t>
            </w:r>
          </w:p>
        </w:tc>
        <w:tc>
          <w:tcPr>
            <w:tcW w:w="3392" w:type="dxa"/>
            <w:vAlign w:val="center"/>
          </w:tcPr>
          <w:p w:rsidR="002414EA" w:rsidRPr="001D1F73" w:rsidRDefault="002414EA" w:rsidP="005013D1">
            <w:pPr>
              <w:pStyle w:val="23"/>
              <w:shd w:val="clear" w:color="auto" w:fill="auto"/>
              <w:spacing w:after="0" w:line="240" w:lineRule="auto"/>
              <w:jc w:val="center"/>
              <w:rPr>
                <w:sz w:val="24"/>
                <w:szCs w:val="24"/>
              </w:rPr>
            </w:pPr>
            <w:r w:rsidRPr="001D1F73">
              <w:rPr>
                <w:sz w:val="24"/>
                <w:szCs w:val="24"/>
              </w:rPr>
              <w:t>Вид разрешенного использования</w:t>
            </w:r>
          </w:p>
        </w:tc>
        <w:tc>
          <w:tcPr>
            <w:tcW w:w="1786" w:type="dxa"/>
            <w:vAlign w:val="center"/>
          </w:tcPr>
          <w:p w:rsidR="002414EA" w:rsidRPr="001D1F73" w:rsidRDefault="002414EA" w:rsidP="005013D1">
            <w:pPr>
              <w:pStyle w:val="23"/>
              <w:shd w:val="clear" w:color="auto" w:fill="auto"/>
              <w:spacing w:after="0" w:line="240" w:lineRule="auto"/>
              <w:jc w:val="center"/>
              <w:rPr>
                <w:sz w:val="24"/>
                <w:szCs w:val="24"/>
              </w:rPr>
            </w:pPr>
            <w:r w:rsidRPr="001D1F73">
              <w:rPr>
                <w:sz w:val="24"/>
                <w:szCs w:val="24"/>
              </w:rPr>
              <w:t>Код вида использования</w:t>
            </w:r>
          </w:p>
        </w:tc>
        <w:tc>
          <w:tcPr>
            <w:tcW w:w="3702" w:type="dxa"/>
            <w:vAlign w:val="center"/>
          </w:tcPr>
          <w:p w:rsidR="002414EA" w:rsidRPr="001D1F73" w:rsidRDefault="002414EA" w:rsidP="005013D1">
            <w:pPr>
              <w:pStyle w:val="23"/>
              <w:shd w:val="clear" w:color="auto" w:fill="auto"/>
              <w:spacing w:after="0" w:line="240" w:lineRule="auto"/>
              <w:jc w:val="center"/>
              <w:rPr>
                <w:sz w:val="24"/>
                <w:szCs w:val="24"/>
              </w:rPr>
            </w:pPr>
            <w:r w:rsidRPr="001D1F73">
              <w:rPr>
                <w:sz w:val="24"/>
                <w:szCs w:val="24"/>
              </w:rPr>
              <w:t xml:space="preserve">Минимальное количество </w:t>
            </w:r>
            <w:proofErr w:type="spellStart"/>
            <w:r w:rsidRPr="001D1F73">
              <w:rPr>
                <w:sz w:val="24"/>
                <w:szCs w:val="24"/>
              </w:rPr>
              <w:t>машино</w:t>
            </w:r>
            <w:proofErr w:type="spellEnd"/>
            <w:r w:rsidRPr="001D1F73">
              <w:rPr>
                <w:sz w:val="24"/>
                <w:szCs w:val="24"/>
              </w:rPr>
              <w:t>-мест</w:t>
            </w:r>
          </w:p>
        </w:tc>
      </w:tr>
      <w:tr w:rsidR="001D1F73" w:rsidRPr="001D1F73" w:rsidTr="005013D1">
        <w:trPr>
          <w:gridAfter w:val="1"/>
          <w:wAfter w:w="10" w:type="dxa"/>
          <w:trHeight w:val="20"/>
        </w:trPr>
        <w:tc>
          <w:tcPr>
            <w:tcW w:w="629" w:type="dxa"/>
          </w:tcPr>
          <w:p w:rsidR="002414EA" w:rsidRPr="001D1F73" w:rsidRDefault="002414EA" w:rsidP="005013D1">
            <w:pPr>
              <w:pStyle w:val="23"/>
              <w:shd w:val="clear" w:color="auto" w:fill="auto"/>
              <w:spacing w:after="0" w:line="240" w:lineRule="auto"/>
              <w:rPr>
                <w:sz w:val="24"/>
                <w:szCs w:val="24"/>
              </w:rPr>
            </w:pPr>
            <w:r w:rsidRPr="001D1F73">
              <w:rPr>
                <w:sz w:val="24"/>
                <w:szCs w:val="24"/>
              </w:rPr>
              <w:t>1</w:t>
            </w:r>
          </w:p>
        </w:tc>
        <w:tc>
          <w:tcPr>
            <w:tcW w:w="3392" w:type="dxa"/>
          </w:tcPr>
          <w:p w:rsidR="002414EA" w:rsidRPr="001D1F73" w:rsidRDefault="002414EA" w:rsidP="005013D1">
            <w:pPr>
              <w:pStyle w:val="23"/>
              <w:shd w:val="clear" w:color="auto" w:fill="auto"/>
              <w:spacing w:after="0" w:line="240" w:lineRule="auto"/>
              <w:jc w:val="both"/>
              <w:rPr>
                <w:sz w:val="24"/>
                <w:szCs w:val="24"/>
              </w:rPr>
            </w:pPr>
            <w:r w:rsidRPr="001D1F73">
              <w:rPr>
                <w:sz w:val="24"/>
                <w:szCs w:val="24"/>
              </w:rPr>
              <w:t xml:space="preserve">Для индивидуального жилищного строительства, </w:t>
            </w:r>
            <w:r w:rsidR="00C05A94" w:rsidRPr="00C05A94">
              <w:rPr>
                <w:sz w:val="24"/>
                <w:szCs w:val="24"/>
              </w:rPr>
              <w:t>Для ведения личного подсобного хозяйства (приусадебный земельный участок)</w:t>
            </w:r>
            <w:r w:rsidRPr="001D1F73">
              <w:rPr>
                <w:sz w:val="24"/>
                <w:szCs w:val="24"/>
              </w:rPr>
              <w:t>, блокированная жилая застройка, ведение садоводства, ведение дачного хозяйства</w:t>
            </w:r>
          </w:p>
        </w:tc>
        <w:tc>
          <w:tcPr>
            <w:tcW w:w="1786" w:type="dxa"/>
          </w:tcPr>
          <w:p w:rsidR="002414EA" w:rsidRPr="001D1F73" w:rsidRDefault="002414EA" w:rsidP="005013D1">
            <w:pPr>
              <w:pStyle w:val="23"/>
              <w:shd w:val="clear" w:color="auto" w:fill="auto"/>
              <w:spacing w:after="0" w:line="240" w:lineRule="auto"/>
              <w:jc w:val="center"/>
              <w:rPr>
                <w:sz w:val="24"/>
                <w:szCs w:val="24"/>
              </w:rPr>
            </w:pPr>
            <w:r w:rsidRPr="001D1F73">
              <w:rPr>
                <w:sz w:val="24"/>
                <w:szCs w:val="24"/>
              </w:rPr>
              <w:t>2.1, 2.2, 2.3, 13.2, 13.3</w:t>
            </w:r>
          </w:p>
        </w:tc>
        <w:tc>
          <w:tcPr>
            <w:tcW w:w="3702" w:type="dxa"/>
          </w:tcPr>
          <w:p w:rsidR="002414EA" w:rsidRPr="001D1F73" w:rsidRDefault="002414EA" w:rsidP="005013D1">
            <w:pPr>
              <w:pStyle w:val="23"/>
              <w:shd w:val="clear" w:color="auto" w:fill="auto"/>
              <w:spacing w:after="0" w:line="240" w:lineRule="auto"/>
              <w:ind w:firstLine="160"/>
              <w:jc w:val="both"/>
              <w:rPr>
                <w:sz w:val="24"/>
                <w:szCs w:val="24"/>
              </w:rPr>
            </w:pPr>
            <w:r w:rsidRPr="001D1F73">
              <w:rPr>
                <w:sz w:val="24"/>
                <w:szCs w:val="24"/>
              </w:rPr>
              <w:t xml:space="preserve">1 </w:t>
            </w:r>
            <w:proofErr w:type="spellStart"/>
            <w:r w:rsidRPr="001D1F73">
              <w:rPr>
                <w:sz w:val="24"/>
                <w:szCs w:val="24"/>
              </w:rPr>
              <w:t>машино</w:t>
            </w:r>
            <w:proofErr w:type="spellEnd"/>
            <w:r w:rsidRPr="001D1F73">
              <w:rPr>
                <w:sz w:val="24"/>
                <w:szCs w:val="24"/>
              </w:rPr>
              <w:t>-место на земельный участок</w:t>
            </w:r>
          </w:p>
        </w:tc>
      </w:tr>
      <w:tr w:rsidR="001D1F73" w:rsidRPr="001D1F73" w:rsidTr="005013D1">
        <w:trPr>
          <w:gridAfter w:val="1"/>
          <w:wAfter w:w="10" w:type="dxa"/>
          <w:trHeight w:val="20"/>
        </w:trPr>
        <w:tc>
          <w:tcPr>
            <w:tcW w:w="629" w:type="dxa"/>
          </w:tcPr>
          <w:p w:rsidR="00A8469B" w:rsidRPr="001D1F73" w:rsidRDefault="00A8469B" w:rsidP="00A8469B">
            <w:pPr>
              <w:pStyle w:val="23"/>
              <w:shd w:val="clear" w:color="auto" w:fill="auto"/>
              <w:spacing w:after="0" w:line="240" w:lineRule="auto"/>
              <w:rPr>
                <w:sz w:val="24"/>
                <w:szCs w:val="24"/>
              </w:rPr>
            </w:pPr>
            <w:r w:rsidRPr="001D1F73">
              <w:rPr>
                <w:sz w:val="24"/>
                <w:szCs w:val="24"/>
              </w:rPr>
              <w:t>2</w:t>
            </w:r>
          </w:p>
        </w:tc>
        <w:tc>
          <w:tcPr>
            <w:tcW w:w="3392" w:type="dxa"/>
          </w:tcPr>
          <w:p w:rsidR="00A8469B" w:rsidRPr="001D1F73" w:rsidRDefault="00A8469B" w:rsidP="00A8469B">
            <w:pPr>
              <w:pStyle w:val="23"/>
              <w:shd w:val="clear" w:color="auto" w:fill="auto"/>
              <w:spacing w:after="0" w:line="240" w:lineRule="auto"/>
              <w:jc w:val="both"/>
              <w:rPr>
                <w:sz w:val="24"/>
                <w:szCs w:val="24"/>
              </w:rPr>
            </w:pPr>
            <w:r w:rsidRPr="001D1F73">
              <w:rPr>
                <w:sz w:val="24"/>
                <w:szCs w:val="24"/>
              </w:rPr>
              <w:t>Малоэтажная</w:t>
            </w:r>
          </w:p>
          <w:p w:rsidR="00A8469B" w:rsidRPr="001D1F73" w:rsidRDefault="00A8469B" w:rsidP="00A8469B">
            <w:pPr>
              <w:pStyle w:val="23"/>
              <w:shd w:val="clear" w:color="auto" w:fill="auto"/>
              <w:spacing w:after="0" w:line="240" w:lineRule="auto"/>
              <w:jc w:val="both"/>
              <w:rPr>
                <w:sz w:val="24"/>
                <w:szCs w:val="24"/>
              </w:rPr>
            </w:pPr>
            <w:r w:rsidRPr="001D1F73">
              <w:rPr>
                <w:sz w:val="24"/>
                <w:szCs w:val="24"/>
              </w:rPr>
              <w:t xml:space="preserve">многоквартирная жилая застройка, </w:t>
            </w:r>
            <w:proofErr w:type="spellStart"/>
            <w:r w:rsidRPr="001D1F73">
              <w:rPr>
                <w:sz w:val="24"/>
                <w:szCs w:val="24"/>
              </w:rPr>
              <w:t>среднеэтажная</w:t>
            </w:r>
            <w:proofErr w:type="spellEnd"/>
            <w:r w:rsidRPr="001D1F73">
              <w:rPr>
                <w:sz w:val="24"/>
                <w:szCs w:val="24"/>
              </w:rPr>
              <w:t xml:space="preserve"> жилая застройка, многоэтажная жилая застройка*</w:t>
            </w:r>
          </w:p>
        </w:tc>
        <w:tc>
          <w:tcPr>
            <w:tcW w:w="1786" w:type="dxa"/>
          </w:tcPr>
          <w:p w:rsidR="00A8469B" w:rsidRPr="001D1F73" w:rsidRDefault="00A8469B" w:rsidP="00A8469B">
            <w:pPr>
              <w:pStyle w:val="23"/>
              <w:shd w:val="clear" w:color="auto" w:fill="auto"/>
              <w:spacing w:after="0" w:line="240" w:lineRule="auto"/>
              <w:jc w:val="center"/>
              <w:rPr>
                <w:sz w:val="24"/>
                <w:szCs w:val="24"/>
              </w:rPr>
            </w:pPr>
            <w:r w:rsidRPr="001D1F73">
              <w:rPr>
                <w:sz w:val="24"/>
                <w:szCs w:val="24"/>
              </w:rPr>
              <w:t>2.1.1, 2.5, 2.6</w:t>
            </w:r>
          </w:p>
        </w:tc>
        <w:tc>
          <w:tcPr>
            <w:tcW w:w="3702" w:type="dxa"/>
          </w:tcPr>
          <w:p w:rsidR="00A8469B" w:rsidRPr="001D1F73" w:rsidRDefault="00A8469B" w:rsidP="00A8469B">
            <w:pPr>
              <w:pStyle w:val="23"/>
              <w:shd w:val="clear" w:color="auto" w:fill="auto"/>
              <w:spacing w:after="0" w:line="240" w:lineRule="auto"/>
              <w:ind w:firstLine="160"/>
              <w:jc w:val="both"/>
            </w:pPr>
            <w:r w:rsidRPr="001D1F73">
              <w:t xml:space="preserve">1 </w:t>
            </w:r>
            <w:proofErr w:type="spellStart"/>
            <w:r w:rsidRPr="001D1F73">
              <w:t>машино</w:t>
            </w:r>
            <w:proofErr w:type="spellEnd"/>
            <w:r w:rsidRPr="001D1F73">
              <w:t>-место на 1 квартиру в границах земельных участков многоквартирных жилых домов</w:t>
            </w:r>
          </w:p>
        </w:tc>
      </w:tr>
      <w:tr w:rsidR="001D1F73" w:rsidRPr="001D1F73" w:rsidTr="005013D1">
        <w:trPr>
          <w:gridAfter w:val="1"/>
          <w:wAfter w:w="10" w:type="dxa"/>
          <w:trHeight w:val="20"/>
        </w:trPr>
        <w:tc>
          <w:tcPr>
            <w:tcW w:w="629" w:type="dxa"/>
          </w:tcPr>
          <w:p w:rsidR="002414EA" w:rsidRPr="001D1F73" w:rsidRDefault="002414EA" w:rsidP="005013D1">
            <w:pPr>
              <w:pStyle w:val="23"/>
              <w:shd w:val="clear" w:color="auto" w:fill="auto"/>
              <w:spacing w:after="0" w:line="240" w:lineRule="auto"/>
              <w:rPr>
                <w:sz w:val="24"/>
                <w:szCs w:val="24"/>
              </w:rPr>
            </w:pPr>
            <w:r w:rsidRPr="001D1F73">
              <w:rPr>
                <w:sz w:val="24"/>
                <w:szCs w:val="24"/>
              </w:rPr>
              <w:t>3</w:t>
            </w:r>
          </w:p>
        </w:tc>
        <w:tc>
          <w:tcPr>
            <w:tcW w:w="3392" w:type="dxa"/>
          </w:tcPr>
          <w:p w:rsidR="002414EA" w:rsidRPr="001D1F73" w:rsidRDefault="002414EA" w:rsidP="005013D1">
            <w:pPr>
              <w:pStyle w:val="23"/>
              <w:shd w:val="clear" w:color="auto" w:fill="auto"/>
              <w:spacing w:after="0" w:line="240" w:lineRule="auto"/>
              <w:jc w:val="both"/>
              <w:rPr>
                <w:sz w:val="24"/>
                <w:szCs w:val="24"/>
              </w:rPr>
            </w:pPr>
            <w:r w:rsidRPr="001D1F73">
              <w:rPr>
                <w:sz w:val="24"/>
                <w:szCs w:val="24"/>
              </w:rPr>
              <w:t>Гостиничное обслуживание</w:t>
            </w:r>
          </w:p>
        </w:tc>
        <w:tc>
          <w:tcPr>
            <w:tcW w:w="1786" w:type="dxa"/>
          </w:tcPr>
          <w:p w:rsidR="002414EA" w:rsidRPr="001D1F73" w:rsidRDefault="002414EA" w:rsidP="005013D1">
            <w:pPr>
              <w:pStyle w:val="23"/>
              <w:shd w:val="clear" w:color="auto" w:fill="auto"/>
              <w:spacing w:after="0" w:line="240" w:lineRule="auto"/>
              <w:jc w:val="center"/>
              <w:rPr>
                <w:sz w:val="24"/>
                <w:szCs w:val="24"/>
              </w:rPr>
            </w:pPr>
            <w:r w:rsidRPr="001D1F73">
              <w:rPr>
                <w:sz w:val="24"/>
                <w:szCs w:val="24"/>
              </w:rPr>
              <w:t>4.7</w:t>
            </w:r>
          </w:p>
        </w:tc>
        <w:tc>
          <w:tcPr>
            <w:tcW w:w="3702" w:type="dxa"/>
          </w:tcPr>
          <w:p w:rsidR="002414EA" w:rsidRPr="001D1F73" w:rsidRDefault="002414EA" w:rsidP="005013D1">
            <w:pPr>
              <w:pStyle w:val="23"/>
              <w:shd w:val="clear" w:color="auto" w:fill="auto"/>
              <w:spacing w:after="0" w:line="240" w:lineRule="auto"/>
              <w:ind w:firstLine="160"/>
              <w:jc w:val="both"/>
              <w:rPr>
                <w:sz w:val="24"/>
                <w:szCs w:val="24"/>
              </w:rPr>
            </w:pPr>
            <w:r w:rsidRPr="001D1F73">
              <w:rPr>
                <w:sz w:val="24"/>
                <w:szCs w:val="24"/>
              </w:rPr>
              <w:t xml:space="preserve">1 </w:t>
            </w:r>
            <w:proofErr w:type="spellStart"/>
            <w:r w:rsidRPr="001D1F73">
              <w:rPr>
                <w:sz w:val="24"/>
                <w:szCs w:val="24"/>
              </w:rPr>
              <w:t>машино</w:t>
            </w:r>
            <w:proofErr w:type="spellEnd"/>
            <w:r w:rsidRPr="001D1F73">
              <w:rPr>
                <w:sz w:val="24"/>
                <w:szCs w:val="24"/>
              </w:rPr>
              <w:t>-место на 5 работников,</w:t>
            </w:r>
          </w:p>
          <w:p w:rsidR="002414EA" w:rsidRPr="001D1F73" w:rsidRDefault="002414EA" w:rsidP="005013D1">
            <w:pPr>
              <w:pStyle w:val="23"/>
              <w:shd w:val="clear" w:color="auto" w:fill="auto"/>
              <w:spacing w:after="0" w:line="240" w:lineRule="auto"/>
              <w:ind w:firstLine="160"/>
              <w:jc w:val="both"/>
              <w:rPr>
                <w:sz w:val="24"/>
                <w:szCs w:val="24"/>
              </w:rPr>
            </w:pPr>
            <w:r w:rsidRPr="001D1F73">
              <w:rPr>
                <w:sz w:val="24"/>
                <w:szCs w:val="24"/>
              </w:rPr>
              <w:t xml:space="preserve">15 </w:t>
            </w:r>
            <w:proofErr w:type="spellStart"/>
            <w:r w:rsidRPr="001D1F73">
              <w:rPr>
                <w:sz w:val="24"/>
                <w:szCs w:val="24"/>
              </w:rPr>
              <w:t>машино</w:t>
            </w:r>
            <w:proofErr w:type="spellEnd"/>
            <w:r w:rsidRPr="001D1F73">
              <w:rPr>
                <w:sz w:val="24"/>
                <w:szCs w:val="24"/>
              </w:rPr>
              <w:t>-мест на 100 гостиничных мест для гостиниц высшего разряда 4-5 «звезд»,</w:t>
            </w:r>
          </w:p>
          <w:p w:rsidR="002414EA" w:rsidRPr="001D1F73" w:rsidRDefault="002414EA" w:rsidP="005013D1">
            <w:pPr>
              <w:pStyle w:val="23"/>
              <w:shd w:val="clear" w:color="auto" w:fill="auto"/>
              <w:spacing w:after="0" w:line="240" w:lineRule="auto"/>
              <w:ind w:firstLine="160"/>
              <w:jc w:val="both"/>
              <w:rPr>
                <w:sz w:val="24"/>
                <w:szCs w:val="24"/>
              </w:rPr>
            </w:pPr>
            <w:r w:rsidRPr="001D1F73">
              <w:rPr>
                <w:sz w:val="24"/>
                <w:szCs w:val="24"/>
              </w:rPr>
              <w:t xml:space="preserve">8 </w:t>
            </w:r>
            <w:proofErr w:type="spellStart"/>
            <w:r w:rsidRPr="001D1F73">
              <w:rPr>
                <w:sz w:val="24"/>
                <w:szCs w:val="24"/>
              </w:rPr>
              <w:t>машино</w:t>
            </w:r>
            <w:proofErr w:type="spellEnd"/>
            <w:r w:rsidRPr="001D1F73">
              <w:rPr>
                <w:sz w:val="24"/>
                <w:szCs w:val="24"/>
              </w:rPr>
              <w:t>-мест на 100 гостиничных мест для прочих гостиниц</w:t>
            </w:r>
          </w:p>
        </w:tc>
      </w:tr>
      <w:tr w:rsidR="001D1F73" w:rsidRPr="001D1F73" w:rsidTr="005013D1">
        <w:trPr>
          <w:gridAfter w:val="1"/>
          <w:wAfter w:w="10" w:type="dxa"/>
          <w:trHeight w:val="20"/>
        </w:trPr>
        <w:tc>
          <w:tcPr>
            <w:tcW w:w="629" w:type="dxa"/>
          </w:tcPr>
          <w:p w:rsidR="002414EA" w:rsidRPr="001D1F73" w:rsidRDefault="002414EA" w:rsidP="005013D1">
            <w:pPr>
              <w:pStyle w:val="23"/>
              <w:shd w:val="clear" w:color="auto" w:fill="auto"/>
              <w:spacing w:after="0" w:line="240" w:lineRule="auto"/>
              <w:rPr>
                <w:sz w:val="24"/>
                <w:szCs w:val="24"/>
              </w:rPr>
            </w:pPr>
            <w:r w:rsidRPr="001D1F73">
              <w:rPr>
                <w:sz w:val="24"/>
                <w:szCs w:val="24"/>
              </w:rPr>
              <w:t>4</w:t>
            </w:r>
          </w:p>
        </w:tc>
        <w:tc>
          <w:tcPr>
            <w:tcW w:w="3392" w:type="dxa"/>
          </w:tcPr>
          <w:p w:rsidR="002414EA" w:rsidRPr="001D1F73" w:rsidRDefault="002414EA" w:rsidP="005013D1">
            <w:pPr>
              <w:pStyle w:val="23"/>
              <w:shd w:val="clear" w:color="auto" w:fill="auto"/>
              <w:spacing w:after="0" w:line="240" w:lineRule="auto"/>
              <w:jc w:val="both"/>
              <w:rPr>
                <w:sz w:val="24"/>
                <w:szCs w:val="24"/>
              </w:rPr>
            </w:pPr>
            <w:r w:rsidRPr="001D1F73">
              <w:rPr>
                <w:sz w:val="24"/>
                <w:szCs w:val="24"/>
              </w:rPr>
              <w:t>Культурное развитие, ветеринарное обслуживание, общественное питание, развлечения, спорт</w:t>
            </w:r>
          </w:p>
        </w:tc>
        <w:tc>
          <w:tcPr>
            <w:tcW w:w="1786" w:type="dxa"/>
          </w:tcPr>
          <w:p w:rsidR="002414EA" w:rsidRPr="001D1F73" w:rsidRDefault="002414EA" w:rsidP="005013D1">
            <w:pPr>
              <w:pStyle w:val="23"/>
              <w:shd w:val="clear" w:color="auto" w:fill="auto"/>
              <w:spacing w:after="0" w:line="240" w:lineRule="auto"/>
              <w:jc w:val="center"/>
              <w:rPr>
                <w:sz w:val="24"/>
                <w:szCs w:val="24"/>
              </w:rPr>
            </w:pPr>
            <w:r w:rsidRPr="001D1F73">
              <w:rPr>
                <w:sz w:val="24"/>
                <w:szCs w:val="24"/>
              </w:rPr>
              <w:t>3.6, 3.10, 4.6, 4.8, 5.1</w:t>
            </w:r>
          </w:p>
        </w:tc>
        <w:tc>
          <w:tcPr>
            <w:tcW w:w="3702" w:type="dxa"/>
          </w:tcPr>
          <w:p w:rsidR="002414EA" w:rsidRPr="001D1F73" w:rsidRDefault="002414EA" w:rsidP="005013D1">
            <w:pPr>
              <w:pStyle w:val="23"/>
              <w:shd w:val="clear" w:color="auto" w:fill="auto"/>
              <w:spacing w:after="0" w:line="240" w:lineRule="auto"/>
              <w:ind w:firstLine="160"/>
              <w:rPr>
                <w:sz w:val="24"/>
                <w:szCs w:val="24"/>
              </w:rPr>
            </w:pPr>
            <w:r w:rsidRPr="001D1F73">
              <w:rPr>
                <w:sz w:val="24"/>
                <w:szCs w:val="24"/>
              </w:rPr>
              <w:t xml:space="preserve">1 </w:t>
            </w:r>
            <w:proofErr w:type="spellStart"/>
            <w:r w:rsidRPr="001D1F73">
              <w:rPr>
                <w:sz w:val="24"/>
                <w:szCs w:val="24"/>
              </w:rPr>
              <w:t>машино</w:t>
            </w:r>
            <w:proofErr w:type="spellEnd"/>
            <w:r w:rsidRPr="001D1F73">
              <w:rPr>
                <w:sz w:val="24"/>
                <w:szCs w:val="24"/>
              </w:rPr>
              <w:t xml:space="preserve">-место на 5 работников в максимальную смену, а также 1 </w:t>
            </w:r>
            <w:proofErr w:type="spellStart"/>
            <w:r w:rsidRPr="001D1F73">
              <w:rPr>
                <w:sz w:val="24"/>
                <w:szCs w:val="24"/>
              </w:rPr>
              <w:t>машино</w:t>
            </w:r>
            <w:proofErr w:type="spellEnd"/>
            <w:r w:rsidRPr="001D1F73">
              <w:rPr>
                <w:sz w:val="24"/>
                <w:szCs w:val="24"/>
              </w:rPr>
              <w:t>-место на 10 единовременных посетителей при их максимальном количестве</w:t>
            </w:r>
          </w:p>
        </w:tc>
      </w:tr>
      <w:tr w:rsidR="001D1F73" w:rsidRPr="001D1F73" w:rsidTr="005013D1">
        <w:trPr>
          <w:gridAfter w:val="1"/>
          <w:wAfter w:w="10" w:type="dxa"/>
          <w:trHeight w:val="20"/>
        </w:trPr>
        <w:tc>
          <w:tcPr>
            <w:tcW w:w="629" w:type="dxa"/>
          </w:tcPr>
          <w:p w:rsidR="002414EA" w:rsidRPr="001D1F73" w:rsidRDefault="002414EA" w:rsidP="005013D1">
            <w:pPr>
              <w:pStyle w:val="23"/>
              <w:shd w:val="clear" w:color="auto" w:fill="auto"/>
              <w:spacing w:after="0" w:line="240" w:lineRule="auto"/>
              <w:rPr>
                <w:sz w:val="24"/>
                <w:szCs w:val="24"/>
              </w:rPr>
            </w:pPr>
            <w:r w:rsidRPr="001D1F73">
              <w:rPr>
                <w:sz w:val="24"/>
                <w:szCs w:val="24"/>
              </w:rPr>
              <w:t>5</w:t>
            </w:r>
          </w:p>
        </w:tc>
        <w:tc>
          <w:tcPr>
            <w:tcW w:w="3392" w:type="dxa"/>
          </w:tcPr>
          <w:p w:rsidR="002414EA" w:rsidRPr="001D1F73" w:rsidRDefault="002414EA" w:rsidP="005013D1">
            <w:pPr>
              <w:pStyle w:val="23"/>
              <w:shd w:val="clear" w:color="auto" w:fill="auto"/>
              <w:spacing w:after="0" w:line="240" w:lineRule="auto"/>
              <w:jc w:val="both"/>
              <w:rPr>
                <w:sz w:val="24"/>
                <w:szCs w:val="24"/>
              </w:rPr>
            </w:pPr>
            <w:r w:rsidRPr="001D1F73">
              <w:rPr>
                <w:sz w:val="24"/>
                <w:szCs w:val="24"/>
              </w:rPr>
              <w:t>Социальное обслуживание, бытовое обслуживание, банковская и страховая деятельность, обеспечение научной деятельности, общественное управление, деловое управление</w:t>
            </w:r>
          </w:p>
        </w:tc>
        <w:tc>
          <w:tcPr>
            <w:tcW w:w="1786" w:type="dxa"/>
          </w:tcPr>
          <w:p w:rsidR="002414EA" w:rsidRPr="001D1F73" w:rsidRDefault="002414EA" w:rsidP="005013D1">
            <w:pPr>
              <w:pStyle w:val="23"/>
              <w:shd w:val="clear" w:color="auto" w:fill="auto"/>
              <w:spacing w:after="0" w:line="240" w:lineRule="auto"/>
              <w:jc w:val="center"/>
              <w:rPr>
                <w:sz w:val="24"/>
                <w:szCs w:val="24"/>
              </w:rPr>
            </w:pPr>
            <w:r w:rsidRPr="001D1F73">
              <w:rPr>
                <w:sz w:val="24"/>
                <w:szCs w:val="24"/>
              </w:rPr>
              <w:t>3.2, 3.3, 3.8, 3.9, 4.1, 4.5</w:t>
            </w:r>
          </w:p>
        </w:tc>
        <w:tc>
          <w:tcPr>
            <w:tcW w:w="3702" w:type="dxa"/>
          </w:tcPr>
          <w:p w:rsidR="002414EA" w:rsidRPr="001D1F73" w:rsidRDefault="002414EA" w:rsidP="005013D1">
            <w:pPr>
              <w:pStyle w:val="23"/>
              <w:shd w:val="clear" w:color="auto" w:fill="auto"/>
              <w:spacing w:after="0" w:line="240" w:lineRule="auto"/>
              <w:jc w:val="both"/>
              <w:rPr>
                <w:sz w:val="24"/>
                <w:szCs w:val="24"/>
              </w:rPr>
            </w:pPr>
            <w:r w:rsidRPr="001D1F73">
              <w:rPr>
                <w:sz w:val="24"/>
                <w:szCs w:val="24"/>
              </w:rPr>
              <w:t xml:space="preserve">1 </w:t>
            </w:r>
            <w:proofErr w:type="spellStart"/>
            <w:r w:rsidRPr="001D1F73">
              <w:rPr>
                <w:sz w:val="24"/>
                <w:szCs w:val="24"/>
              </w:rPr>
              <w:t>машино</w:t>
            </w:r>
            <w:proofErr w:type="spellEnd"/>
            <w:r w:rsidRPr="001D1F73">
              <w:rPr>
                <w:sz w:val="24"/>
                <w:szCs w:val="24"/>
              </w:rPr>
              <w:t xml:space="preserve">-место на 30 </w:t>
            </w:r>
            <w:proofErr w:type="spellStart"/>
            <w:r w:rsidRPr="001D1F73">
              <w:rPr>
                <w:sz w:val="24"/>
                <w:szCs w:val="24"/>
              </w:rPr>
              <w:t>кв</w:t>
            </w:r>
            <w:proofErr w:type="gramStart"/>
            <w:r w:rsidRPr="001D1F73">
              <w:rPr>
                <w:sz w:val="24"/>
                <w:szCs w:val="24"/>
              </w:rPr>
              <w:t>.м</w:t>
            </w:r>
            <w:proofErr w:type="spellEnd"/>
            <w:proofErr w:type="gramEnd"/>
            <w:r w:rsidRPr="001D1F73">
              <w:rPr>
                <w:sz w:val="24"/>
                <w:szCs w:val="24"/>
              </w:rPr>
              <w:t xml:space="preserve"> общей площади, 1 </w:t>
            </w:r>
            <w:proofErr w:type="spellStart"/>
            <w:r w:rsidRPr="001D1F73">
              <w:rPr>
                <w:sz w:val="24"/>
                <w:szCs w:val="24"/>
              </w:rPr>
              <w:t>машино</w:t>
            </w:r>
            <w:proofErr w:type="spellEnd"/>
            <w:r w:rsidRPr="001D1F73">
              <w:rPr>
                <w:sz w:val="24"/>
                <w:szCs w:val="24"/>
              </w:rPr>
              <w:t>-место на 15 единовременных посетителей</w:t>
            </w:r>
          </w:p>
        </w:tc>
      </w:tr>
      <w:tr w:rsidR="001D1F73" w:rsidRPr="001D1F73" w:rsidTr="005013D1">
        <w:trPr>
          <w:trHeight w:val="20"/>
        </w:trPr>
        <w:tc>
          <w:tcPr>
            <w:tcW w:w="629" w:type="dxa"/>
          </w:tcPr>
          <w:p w:rsidR="002414EA" w:rsidRPr="001D1F73" w:rsidRDefault="002414EA" w:rsidP="005013D1">
            <w:r w:rsidRPr="001D1F73">
              <w:t>6</w:t>
            </w:r>
          </w:p>
        </w:tc>
        <w:tc>
          <w:tcPr>
            <w:tcW w:w="3392" w:type="dxa"/>
          </w:tcPr>
          <w:p w:rsidR="002414EA" w:rsidRPr="001D1F73" w:rsidRDefault="002414EA" w:rsidP="005013D1">
            <w:pPr>
              <w:pStyle w:val="23"/>
              <w:shd w:val="clear" w:color="auto" w:fill="auto"/>
              <w:spacing w:after="0" w:line="240" w:lineRule="auto"/>
              <w:rPr>
                <w:sz w:val="24"/>
                <w:szCs w:val="24"/>
              </w:rPr>
            </w:pPr>
            <w:proofErr w:type="spellStart"/>
            <w:r w:rsidRPr="001D1F73">
              <w:rPr>
                <w:sz w:val="24"/>
                <w:szCs w:val="24"/>
              </w:rPr>
              <w:t>Амбулаторно</w:t>
            </w:r>
            <w:r w:rsidRPr="001D1F73">
              <w:rPr>
                <w:sz w:val="24"/>
                <w:szCs w:val="24"/>
              </w:rPr>
              <w:softHyphen/>
              <w:t>поликлиническое</w:t>
            </w:r>
            <w:proofErr w:type="spellEnd"/>
            <w:r w:rsidRPr="001D1F73">
              <w:rPr>
                <w:sz w:val="24"/>
                <w:szCs w:val="24"/>
              </w:rPr>
              <w:t xml:space="preserve"> обслуживание</w:t>
            </w:r>
          </w:p>
        </w:tc>
        <w:tc>
          <w:tcPr>
            <w:tcW w:w="1786" w:type="dxa"/>
          </w:tcPr>
          <w:p w:rsidR="002414EA" w:rsidRPr="001D1F73" w:rsidRDefault="002414EA" w:rsidP="005013D1">
            <w:pPr>
              <w:pStyle w:val="23"/>
              <w:shd w:val="clear" w:color="auto" w:fill="auto"/>
              <w:spacing w:after="0" w:line="240" w:lineRule="auto"/>
              <w:jc w:val="center"/>
              <w:rPr>
                <w:sz w:val="24"/>
                <w:szCs w:val="24"/>
              </w:rPr>
            </w:pPr>
            <w:r w:rsidRPr="001D1F73">
              <w:rPr>
                <w:sz w:val="24"/>
                <w:szCs w:val="24"/>
              </w:rPr>
              <w:t>3.4.1</w:t>
            </w:r>
          </w:p>
        </w:tc>
        <w:tc>
          <w:tcPr>
            <w:tcW w:w="3712" w:type="dxa"/>
            <w:gridSpan w:val="2"/>
          </w:tcPr>
          <w:p w:rsidR="002414EA" w:rsidRPr="001D1F73" w:rsidRDefault="002414EA" w:rsidP="005013D1">
            <w:pPr>
              <w:pStyle w:val="23"/>
              <w:shd w:val="clear" w:color="auto" w:fill="auto"/>
              <w:spacing w:after="0" w:line="240" w:lineRule="auto"/>
              <w:ind w:firstLine="160"/>
              <w:rPr>
                <w:sz w:val="24"/>
                <w:szCs w:val="24"/>
              </w:rPr>
            </w:pPr>
            <w:r w:rsidRPr="001D1F73">
              <w:rPr>
                <w:sz w:val="24"/>
                <w:szCs w:val="24"/>
              </w:rPr>
              <w:t xml:space="preserve">1 </w:t>
            </w:r>
            <w:proofErr w:type="spellStart"/>
            <w:r w:rsidRPr="001D1F73">
              <w:rPr>
                <w:sz w:val="24"/>
                <w:szCs w:val="24"/>
              </w:rPr>
              <w:t>машино</w:t>
            </w:r>
            <w:proofErr w:type="spellEnd"/>
            <w:r w:rsidRPr="001D1F73">
              <w:rPr>
                <w:sz w:val="24"/>
                <w:szCs w:val="24"/>
              </w:rPr>
              <w:t xml:space="preserve">-место на 5 работников, 2 </w:t>
            </w:r>
            <w:proofErr w:type="spellStart"/>
            <w:r w:rsidRPr="001D1F73">
              <w:rPr>
                <w:sz w:val="24"/>
                <w:szCs w:val="24"/>
              </w:rPr>
              <w:t>машино</w:t>
            </w:r>
            <w:proofErr w:type="spellEnd"/>
            <w:r w:rsidRPr="001D1F73">
              <w:rPr>
                <w:sz w:val="24"/>
                <w:szCs w:val="24"/>
              </w:rPr>
              <w:t>-места на 100 посещений в смену для посетителей</w:t>
            </w:r>
          </w:p>
        </w:tc>
      </w:tr>
      <w:tr w:rsidR="001D1F73" w:rsidRPr="001D1F73" w:rsidTr="005013D1">
        <w:trPr>
          <w:trHeight w:val="20"/>
        </w:trPr>
        <w:tc>
          <w:tcPr>
            <w:tcW w:w="629" w:type="dxa"/>
          </w:tcPr>
          <w:p w:rsidR="002414EA" w:rsidRPr="001D1F73" w:rsidRDefault="002414EA" w:rsidP="005013D1">
            <w:pPr>
              <w:pStyle w:val="23"/>
              <w:shd w:val="clear" w:color="auto" w:fill="auto"/>
              <w:spacing w:after="0" w:line="240" w:lineRule="auto"/>
              <w:rPr>
                <w:sz w:val="24"/>
                <w:szCs w:val="24"/>
              </w:rPr>
            </w:pPr>
            <w:r w:rsidRPr="001D1F73">
              <w:rPr>
                <w:sz w:val="24"/>
                <w:szCs w:val="24"/>
              </w:rPr>
              <w:t>7</w:t>
            </w:r>
          </w:p>
        </w:tc>
        <w:tc>
          <w:tcPr>
            <w:tcW w:w="3392" w:type="dxa"/>
          </w:tcPr>
          <w:p w:rsidR="002414EA" w:rsidRPr="001D1F73" w:rsidRDefault="002414EA" w:rsidP="005013D1">
            <w:pPr>
              <w:pStyle w:val="23"/>
              <w:shd w:val="clear" w:color="auto" w:fill="auto"/>
              <w:spacing w:after="0" w:line="240" w:lineRule="auto"/>
              <w:jc w:val="both"/>
              <w:rPr>
                <w:sz w:val="24"/>
                <w:szCs w:val="24"/>
              </w:rPr>
            </w:pPr>
            <w:r w:rsidRPr="001D1F73">
              <w:rPr>
                <w:sz w:val="24"/>
                <w:szCs w:val="24"/>
              </w:rPr>
              <w:t xml:space="preserve">Стационарное медицинское обслуживание </w:t>
            </w:r>
          </w:p>
        </w:tc>
        <w:tc>
          <w:tcPr>
            <w:tcW w:w="1786" w:type="dxa"/>
          </w:tcPr>
          <w:p w:rsidR="002414EA" w:rsidRPr="001D1F73" w:rsidRDefault="002414EA" w:rsidP="005013D1">
            <w:pPr>
              <w:pStyle w:val="23"/>
              <w:shd w:val="clear" w:color="auto" w:fill="auto"/>
              <w:spacing w:after="0" w:line="240" w:lineRule="auto"/>
              <w:jc w:val="center"/>
              <w:rPr>
                <w:sz w:val="24"/>
                <w:szCs w:val="24"/>
              </w:rPr>
            </w:pPr>
            <w:r w:rsidRPr="001D1F73">
              <w:rPr>
                <w:sz w:val="24"/>
                <w:szCs w:val="24"/>
              </w:rPr>
              <w:t>3.4.2, 9.2.1</w:t>
            </w:r>
          </w:p>
        </w:tc>
        <w:tc>
          <w:tcPr>
            <w:tcW w:w="3712" w:type="dxa"/>
            <w:gridSpan w:val="2"/>
          </w:tcPr>
          <w:p w:rsidR="002414EA" w:rsidRPr="001D1F73" w:rsidRDefault="002414EA" w:rsidP="005013D1">
            <w:pPr>
              <w:pStyle w:val="23"/>
              <w:shd w:val="clear" w:color="auto" w:fill="auto"/>
              <w:spacing w:after="0" w:line="240" w:lineRule="auto"/>
              <w:jc w:val="center"/>
              <w:rPr>
                <w:sz w:val="24"/>
                <w:szCs w:val="24"/>
              </w:rPr>
            </w:pPr>
            <w:r w:rsidRPr="001D1F73">
              <w:rPr>
                <w:sz w:val="24"/>
                <w:szCs w:val="24"/>
              </w:rPr>
              <w:t xml:space="preserve">1 </w:t>
            </w:r>
            <w:proofErr w:type="spellStart"/>
            <w:r w:rsidRPr="001D1F73">
              <w:rPr>
                <w:sz w:val="24"/>
                <w:szCs w:val="24"/>
              </w:rPr>
              <w:t>машино</w:t>
            </w:r>
            <w:proofErr w:type="spellEnd"/>
            <w:r w:rsidRPr="001D1F73">
              <w:rPr>
                <w:sz w:val="24"/>
                <w:szCs w:val="24"/>
              </w:rPr>
              <w:t xml:space="preserve">-место на 5 работников, 1 </w:t>
            </w:r>
            <w:proofErr w:type="spellStart"/>
            <w:r w:rsidRPr="001D1F73">
              <w:rPr>
                <w:sz w:val="24"/>
                <w:szCs w:val="24"/>
              </w:rPr>
              <w:t>машино</w:t>
            </w:r>
            <w:proofErr w:type="spellEnd"/>
            <w:r w:rsidRPr="001D1F73">
              <w:rPr>
                <w:sz w:val="24"/>
                <w:szCs w:val="24"/>
              </w:rPr>
              <w:t>-место на 20 койко-мест</w:t>
            </w:r>
          </w:p>
        </w:tc>
      </w:tr>
      <w:tr w:rsidR="001D1F73" w:rsidRPr="001D1F73" w:rsidTr="005013D1">
        <w:trPr>
          <w:trHeight w:val="20"/>
        </w:trPr>
        <w:tc>
          <w:tcPr>
            <w:tcW w:w="629" w:type="dxa"/>
          </w:tcPr>
          <w:p w:rsidR="002414EA" w:rsidRPr="001D1F73" w:rsidRDefault="002414EA" w:rsidP="005013D1">
            <w:pPr>
              <w:pStyle w:val="23"/>
              <w:shd w:val="clear" w:color="auto" w:fill="auto"/>
              <w:spacing w:after="0" w:line="240" w:lineRule="auto"/>
              <w:rPr>
                <w:sz w:val="24"/>
                <w:szCs w:val="24"/>
              </w:rPr>
            </w:pPr>
            <w:r w:rsidRPr="001D1F73">
              <w:rPr>
                <w:sz w:val="24"/>
                <w:szCs w:val="24"/>
              </w:rPr>
              <w:lastRenderedPageBreak/>
              <w:t>8</w:t>
            </w:r>
          </w:p>
        </w:tc>
        <w:tc>
          <w:tcPr>
            <w:tcW w:w="3392" w:type="dxa"/>
          </w:tcPr>
          <w:p w:rsidR="002414EA" w:rsidRPr="001D1F73" w:rsidRDefault="002414EA" w:rsidP="005013D1">
            <w:pPr>
              <w:pStyle w:val="23"/>
              <w:shd w:val="clear" w:color="auto" w:fill="auto"/>
              <w:spacing w:after="0" w:line="240" w:lineRule="auto"/>
              <w:jc w:val="both"/>
              <w:rPr>
                <w:sz w:val="24"/>
                <w:szCs w:val="24"/>
              </w:rPr>
            </w:pPr>
            <w:r w:rsidRPr="001D1F73">
              <w:rPr>
                <w:sz w:val="24"/>
                <w:szCs w:val="24"/>
              </w:rPr>
              <w:t>Общее пользование водными объектами</w:t>
            </w:r>
          </w:p>
        </w:tc>
        <w:tc>
          <w:tcPr>
            <w:tcW w:w="1786" w:type="dxa"/>
          </w:tcPr>
          <w:p w:rsidR="002414EA" w:rsidRPr="001D1F73" w:rsidRDefault="002414EA" w:rsidP="005013D1">
            <w:pPr>
              <w:pStyle w:val="23"/>
              <w:shd w:val="clear" w:color="auto" w:fill="auto"/>
              <w:spacing w:after="0" w:line="240" w:lineRule="auto"/>
              <w:jc w:val="center"/>
              <w:rPr>
                <w:sz w:val="24"/>
                <w:szCs w:val="24"/>
              </w:rPr>
            </w:pPr>
            <w:r w:rsidRPr="001D1F73">
              <w:rPr>
                <w:sz w:val="24"/>
                <w:szCs w:val="24"/>
              </w:rPr>
              <w:t>11.1</w:t>
            </w:r>
          </w:p>
        </w:tc>
        <w:tc>
          <w:tcPr>
            <w:tcW w:w="3712" w:type="dxa"/>
            <w:gridSpan w:val="2"/>
          </w:tcPr>
          <w:p w:rsidR="002414EA" w:rsidRPr="001D1F73" w:rsidRDefault="002414EA" w:rsidP="005013D1">
            <w:pPr>
              <w:pStyle w:val="23"/>
              <w:shd w:val="clear" w:color="auto" w:fill="auto"/>
              <w:spacing w:after="0" w:line="240" w:lineRule="auto"/>
              <w:ind w:firstLine="160"/>
              <w:jc w:val="both"/>
              <w:rPr>
                <w:sz w:val="24"/>
                <w:szCs w:val="24"/>
              </w:rPr>
            </w:pPr>
            <w:r w:rsidRPr="001D1F73">
              <w:rPr>
                <w:sz w:val="24"/>
                <w:szCs w:val="24"/>
              </w:rPr>
              <w:t xml:space="preserve">1 </w:t>
            </w:r>
            <w:proofErr w:type="spellStart"/>
            <w:r w:rsidRPr="001D1F73">
              <w:rPr>
                <w:sz w:val="24"/>
                <w:szCs w:val="24"/>
              </w:rPr>
              <w:t>машино</w:t>
            </w:r>
            <w:proofErr w:type="spellEnd"/>
            <w:r w:rsidRPr="001D1F73">
              <w:rPr>
                <w:sz w:val="24"/>
                <w:szCs w:val="24"/>
              </w:rPr>
              <w:t xml:space="preserve">-место на 25 </w:t>
            </w:r>
            <w:proofErr w:type="spellStart"/>
            <w:r w:rsidRPr="001D1F73">
              <w:rPr>
                <w:sz w:val="24"/>
                <w:szCs w:val="24"/>
              </w:rPr>
              <w:t>кв</w:t>
            </w:r>
            <w:proofErr w:type="gramStart"/>
            <w:r w:rsidRPr="001D1F73">
              <w:rPr>
                <w:sz w:val="24"/>
                <w:szCs w:val="24"/>
              </w:rPr>
              <w:t>.м</w:t>
            </w:r>
            <w:proofErr w:type="spellEnd"/>
            <w:proofErr w:type="gramEnd"/>
            <w:r w:rsidRPr="001D1F73">
              <w:rPr>
                <w:sz w:val="24"/>
                <w:szCs w:val="24"/>
              </w:rPr>
              <w:t xml:space="preserve"> земельного участка пляжа</w:t>
            </w:r>
          </w:p>
        </w:tc>
      </w:tr>
      <w:tr w:rsidR="001D1F73" w:rsidRPr="001D1F73" w:rsidTr="005013D1">
        <w:trPr>
          <w:trHeight w:val="20"/>
        </w:trPr>
        <w:tc>
          <w:tcPr>
            <w:tcW w:w="629" w:type="dxa"/>
          </w:tcPr>
          <w:p w:rsidR="002414EA" w:rsidRPr="001D1F73" w:rsidRDefault="002414EA" w:rsidP="005013D1">
            <w:pPr>
              <w:pStyle w:val="23"/>
              <w:shd w:val="clear" w:color="auto" w:fill="auto"/>
              <w:spacing w:after="0" w:line="240" w:lineRule="auto"/>
              <w:rPr>
                <w:sz w:val="24"/>
                <w:szCs w:val="24"/>
              </w:rPr>
            </w:pPr>
            <w:r w:rsidRPr="001D1F73">
              <w:rPr>
                <w:sz w:val="24"/>
                <w:szCs w:val="24"/>
              </w:rPr>
              <w:t>9</w:t>
            </w:r>
          </w:p>
        </w:tc>
        <w:tc>
          <w:tcPr>
            <w:tcW w:w="3392" w:type="dxa"/>
          </w:tcPr>
          <w:p w:rsidR="002414EA" w:rsidRPr="001D1F73" w:rsidRDefault="002414EA" w:rsidP="005013D1">
            <w:pPr>
              <w:pStyle w:val="23"/>
              <w:shd w:val="clear" w:color="auto" w:fill="auto"/>
              <w:spacing w:after="0" w:line="240" w:lineRule="auto"/>
              <w:jc w:val="both"/>
              <w:rPr>
                <w:sz w:val="24"/>
                <w:szCs w:val="24"/>
              </w:rPr>
            </w:pPr>
            <w:r w:rsidRPr="001D1F73">
              <w:rPr>
                <w:sz w:val="24"/>
                <w:szCs w:val="24"/>
              </w:rPr>
              <w:t>Ритуальная деятельность</w:t>
            </w:r>
          </w:p>
        </w:tc>
        <w:tc>
          <w:tcPr>
            <w:tcW w:w="1786" w:type="dxa"/>
          </w:tcPr>
          <w:p w:rsidR="002414EA" w:rsidRPr="001D1F73" w:rsidRDefault="002414EA" w:rsidP="005013D1">
            <w:pPr>
              <w:pStyle w:val="23"/>
              <w:shd w:val="clear" w:color="auto" w:fill="auto"/>
              <w:spacing w:after="0" w:line="240" w:lineRule="auto"/>
              <w:jc w:val="center"/>
              <w:rPr>
                <w:sz w:val="24"/>
                <w:szCs w:val="24"/>
              </w:rPr>
            </w:pPr>
            <w:r w:rsidRPr="001D1F73">
              <w:rPr>
                <w:sz w:val="24"/>
                <w:szCs w:val="24"/>
              </w:rPr>
              <w:t>12.1</w:t>
            </w:r>
          </w:p>
        </w:tc>
        <w:tc>
          <w:tcPr>
            <w:tcW w:w="3712" w:type="dxa"/>
            <w:gridSpan w:val="2"/>
          </w:tcPr>
          <w:p w:rsidR="002414EA" w:rsidRPr="001D1F73" w:rsidRDefault="002414EA" w:rsidP="005013D1">
            <w:pPr>
              <w:pStyle w:val="23"/>
              <w:shd w:val="clear" w:color="auto" w:fill="auto"/>
              <w:spacing w:after="0" w:line="240" w:lineRule="auto"/>
              <w:ind w:firstLine="160"/>
              <w:rPr>
                <w:sz w:val="24"/>
                <w:szCs w:val="24"/>
              </w:rPr>
            </w:pPr>
            <w:r w:rsidRPr="001D1F73">
              <w:rPr>
                <w:sz w:val="24"/>
                <w:szCs w:val="24"/>
              </w:rPr>
              <w:t xml:space="preserve">5 </w:t>
            </w:r>
            <w:proofErr w:type="spellStart"/>
            <w:r w:rsidRPr="001D1F73">
              <w:rPr>
                <w:sz w:val="24"/>
                <w:szCs w:val="24"/>
              </w:rPr>
              <w:t>машино</w:t>
            </w:r>
            <w:proofErr w:type="spellEnd"/>
            <w:r w:rsidRPr="001D1F73">
              <w:rPr>
                <w:sz w:val="24"/>
                <w:szCs w:val="24"/>
              </w:rPr>
              <w:t>-мест на 1 га земельного участка кладбища</w:t>
            </w:r>
          </w:p>
        </w:tc>
      </w:tr>
      <w:tr w:rsidR="001D1F73" w:rsidRPr="001D1F73" w:rsidTr="005013D1">
        <w:trPr>
          <w:trHeight w:val="20"/>
        </w:trPr>
        <w:tc>
          <w:tcPr>
            <w:tcW w:w="629" w:type="dxa"/>
          </w:tcPr>
          <w:p w:rsidR="002414EA" w:rsidRPr="001D1F73" w:rsidRDefault="002414EA" w:rsidP="005013D1">
            <w:pPr>
              <w:pStyle w:val="23"/>
              <w:shd w:val="clear" w:color="auto" w:fill="auto"/>
              <w:spacing w:after="0" w:line="240" w:lineRule="auto"/>
              <w:rPr>
                <w:sz w:val="24"/>
                <w:szCs w:val="24"/>
              </w:rPr>
            </w:pPr>
            <w:r w:rsidRPr="001D1F73">
              <w:rPr>
                <w:sz w:val="24"/>
                <w:szCs w:val="24"/>
              </w:rPr>
              <w:t>10</w:t>
            </w:r>
          </w:p>
        </w:tc>
        <w:tc>
          <w:tcPr>
            <w:tcW w:w="3392" w:type="dxa"/>
          </w:tcPr>
          <w:p w:rsidR="002414EA" w:rsidRPr="001D1F73" w:rsidRDefault="002414EA" w:rsidP="005013D1">
            <w:pPr>
              <w:pStyle w:val="23"/>
              <w:shd w:val="clear" w:color="auto" w:fill="auto"/>
              <w:spacing w:after="0" w:line="240" w:lineRule="auto"/>
              <w:jc w:val="both"/>
              <w:rPr>
                <w:sz w:val="24"/>
                <w:szCs w:val="24"/>
              </w:rPr>
            </w:pPr>
            <w:r w:rsidRPr="001D1F73">
              <w:rPr>
                <w:sz w:val="24"/>
                <w:szCs w:val="24"/>
              </w:rPr>
              <w:t>Религиозное использование</w:t>
            </w:r>
          </w:p>
        </w:tc>
        <w:tc>
          <w:tcPr>
            <w:tcW w:w="1786" w:type="dxa"/>
          </w:tcPr>
          <w:p w:rsidR="002414EA" w:rsidRPr="001D1F73" w:rsidRDefault="002414EA" w:rsidP="005013D1">
            <w:pPr>
              <w:pStyle w:val="23"/>
              <w:shd w:val="clear" w:color="auto" w:fill="auto"/>
              <w:spacing w:after="0" w:line="240" w:lineRule="auto"/>
              <w:jc w:val="center"/>
              <w:rPr>
                <w:sz w:val="24"/>
                <w:szCs w:val="24"/>
              </w:rPr>
            </w:pPr>
            <w:r w:rsidRPr="001D1F73">
              <w:rPr>
                <w:sz w:val="24"/>
                <w:szCs w:val="24"/>
              </w:rPr>
              <w:t>3.7</w:t>
            </w:r>
          </w:p>
        </w:tc>
        <w:tc>
          <w:tcPr>
            <w:tcW w:w="3712" w:type="dxa"/>
            <w:gridSpan w:val="2"/>
          </w:tcPr>
          <w:p w:rsidR="002414EA" w:rsidRPr="001D1F73" w:rsidRDefault="002414EA" w:rsidP="005013D1">
            <w:pPr>
              <w:pStyle w:val="23"/>
              <w:shd w:val="clear" w:color="auto" w:fill="auto"/>
              <w:spacing w:after="0" w:line="240" w:lineRule="auto"/>
              <w:ind w:firstLine="160"/>
              <w:rPr>
                <w:sz w:val="24"/>
                <w:szCs w:val="24"/>
              </w:rPr>
            </w:pPr>
            <w:r w:rsidRPr="001D1F73">
              <w:rPr>
                <w:sz w:val="24"/>
                <w:szCs w:val="24"/>
              </w:rPr>
              <w:t xml:space="preserve">1 </w:t>
            </w:r>
            <w:proofErr w:type="spellStart"/>
            <w:r w:rsidRPr="001D1F73">
              <w:rPr>
                <w:sz w:val="24"/>
                <w:szCs w:val="24"/>
              </w:rPr>
              <w:t>машино</w:t>
            </w:r>
            <w:proofErr w:type="spellEnd"/>
            <w:r w:rsidRPr="001D1F73">
              <w:rPr>
                <w:sz w:val="24"/>
                <w:szCs w:val="24"/>
              </w:rPr>
              <w:t xml:space="preserve">-место на 50 </w:t>
            </w:r>
            <w:proofErr w:type="spellStart"/>
            <w:r w:rsidRPr="001D1F73">
              <w:rPr>
                <w:sz w:val="24"/>
                <w:szCs w:val="24"/>
              </w:rPr>
              <w:t>кв</w:t>
            </w:r>
            <w:proofErr w:type="gramStart"/>
            <w:r w:rsidRPr="001D1F73">
              <w:rPr>
                <w:sz w:val="24"/>
                <w:szCs w:val="24"/>
              </w:rPr>
              <w:t>.м</w:t>
            </w:r>
            <w:proofErr w:type="spellEnd"/>
            <w:proofErr w:type="gramEnd"/>
            <w:r w:rsidRPr="001D1F73">
              <w:rPr>
                <w:sz w:val="24"/>
                <w:szCs w:val="24"/>
              </w:rPr>
              <w:t xml:space="preserve"> общей площади объекта</w:t>
            </w:r>
          </w:p>
        </w:tc>
      </w:tr>
      <w:tr w:rsidR="001D1F73" w:rsidRPr="001D1F73" w:rsidTr="005013D1">
        <w:trPr>
          <w:trHeight w:val="20"/>
        </w:trPr>
        <w:tc>
          <w:tcPr>
            <w:tcW w:w="629" w:type="dxa"/>
          </w:tcPr>
          <w:p w:rsidR="002414EA" w:rsidRPr="001D1F73" w:rsidRDefault="002414EA" w:rsidP="005013D1">
            <w:pPr>
              <w:pStyle w:val="23"/>
              <w:shd w:val="clear" w:color="auto" w:fill="auto"/>
              <w:spacing w:after="0" w:line="240" w:lineRule="auto"/>
              <w:rPr>
                <w:sz w:val="24"/>
                <w:szCs w:val="24"/>
              </w:rPr>
            </w:pPr>
            <w:r w:rsidRPr="001D1F73">
              <w:rPr>
                <w:sz w:val="24"/>
                <w:szCs w:val="24"/>
              </w:rPr>
              <w:t>11</w:t>
            </w:r>
          </w:p>
        </w:tc>
        <w:tc>
          <w:tcPr>
            <w:tcW w:w="3392" w:type="dxa"/>
          </w:tcPr>
          <w:p w:rsidR="002414EA" w:rsidRPr="001D1F73" w:rsidRDefault="002414EA" w:rsidP="005013D1">
            <w:pPr>
              <w:pStyle w:val="23"/>
              <w:shd w:val="clear" w:color="auto" w:fill="auto"/>
              <w:spacing w:after="0" w:line="240" w:lineRule="auto"/>
              <w:jc w:val="both"/>
              <w:rPr>
                <w:sz w:val="24"/>
                <w:szCs w:val="24"/>
              </w:rPr>
            </w:pPr>
            <w:r w:rsidRPr="001D1F73">
              <w:rPr>
                <w:sz w:val="24"/>
                <w:szCs w:val="24"/>
              </w:rPr>
              <w:t>Железнодорожный транспорт, автомобильный транспорт, водный транспорт, воздушный транспорт</w:t>
            </w:r>
          </w:p>
        </w:tc>
        <w:tc>
          <w:tcPr>
            <w:tcW w:w="1786" w:type="dxa"/>
          </w:tcPr>
          <w:p w:rsidR="002414EA" w:rsidRPr="001D1F73" w:rsidRDefault="002414EA" w:rsidP="005013D1">
            <w:pPr>
              <w:pStyle w:val="23"/>
              <w:shd w:val="clear" w:color="auto" w:fill="auto"/>
              <w:spacing w:after="0" w:line="240" w:lineRule="auto"/>
              <w:jc w:val="center"/>
              <w:rPr>
                <w:sz w:val="24"/>
                <w:szCs w:val="24"/>
              </w:rPr>
            </w:pPr>
            <w:r w:rsidRPr="001D1F73">
              <w:rPr>
                <w:sz w:val="24"/>
                <w:szCs w:val="24"/>
              </w:rPr>
              <w:t>7.1-7.4</w:t>
            </w:r>
          </w:p>
        </w:tc>
        <w:tc>
          <w:tcPr>
            <w:tcW w:w="3712" w:type="dxa"/>
            <w:gridSpan w:val="2"/>
          </w:tcPr>
          <w:p w:rsidR="002414EA" w:rsidRPr="001D1F73" w:rsidRDefault="002414EA" w:rsidP="005013D1">
            <w:pPr>
              <w:pStyle w:val="23"/>
              <w:shd w:val="clear" w:color="auto" w:fill="auto"/>
              <w:spacing w:after="0" w:line="240" w:lineRule="auto"/>
              <w:ind w:firstLine="160"/>
              <w:jc w:val="both"/>
              <w:rPr>
                <w:sz w:val="24"/>
                <w:szCs w:val="24"/>
              </w:rPr>
            </w:pPr>
            <w:r w:rsidRPr="001D1F73">
              <w:rPr>
                <w:sz w:val="24"/>
                <w:szCs w:val="24"/>
              </w:rPr>
              <w:t xml:space="preserve">1 </w:t>
            </w:r>
            <w:proofErr w:type="spellStart"/>
            <w:r w:rsidRPr="001D1F73">
              <w:rPr>
                <w:sz w:val="24"/>
                <w:szCs w:val="24"/>
              </w:rPr>
              <w:t>машино</w:t>
            </w:r>
            <w:proofErr w:type="spellEnd"/>
            <w:r w:rsidRPr="001D1F73">
              <w:rPr>
                <w:sz w:val="24"/>
                <w:szCs w:val="24"/>
              </w:rPr>
              <w:t xml:space="preserve">-место на 10 пассажиров, прибывающих в «час пик», а также 1 </w:t>
            </w:r>
            <w:proofErr w:type="spellStart"/>
            <w:r w:rsidRPr="001D1F73">
              <w:rPr>
                <w:sz w:val="24"/>
                <w:szCs w:val="24"/>
              </w:rPr>
              <w:t>машино</w:t>
            </w:r>
            <w:proofErr w:type="spellEnd"/>
            <w:r w:rsidRPr="001D1F73">
              <w:rPr>
                <w:sz w:val="24"/>
                <w:szCs w:val="24"/>
              </w:rPr>
              <w:t>-место на 5 работников</w:t>
            </w:r>
          </w:p>
        </w:tc>
      </w:tr>
      <w:tr w:rsidR="001D1F73" w:rsidRPr="001D1F73" w:rsidTr="005013D1">
        <w:trPr>
          <w:trHeight w:val="20"/>
        </w:trPr>
        <w:tc>
          <w:tcPr>
            <w:tcW w:w="629" w:type="dxa"/>
          </w:tcPr>
          <w:p w:rsidR="002414EA" w:rsidRPr="001D1F73" w:rsidRDefault="002414EA" w:rsidP="005013D1">
            <w:pPr>
              <w:pStyle w:val="23"/>
              <w:shd w:val="clear" w:color="auto" w:fill="auto"/>
              <w:spacing w:after="0" w:line="240" w:lineRule="auto"/>
              <w:rPr>
                <w:sz w:val="24"/>
                <w:szCs w:val="24"/>
              </w:rPr>
            </w:pPr>
            <w:r w:rsidRPr="001D1F73">
              <w:rPr>
                <w:sz w:val="24"/>
                <w:szCs w:val="24"/>
              </w:rPr>
              <w:t>12</w:t>
            </w:r>
          </w:p>
        </w:tc>
        <w:tc>
          <w:tcPr>
            <w:tcW w:w="3392" w:type="dxa"/>
          </w:tcPr>
          <w:p w:rsidR="002414EA" w:rsidRPr="001D1F73" w:rsidRDefault="002414EA" w:rsidP="005013D1">
            <w:pPr>
              <w:pStyle w:val="23"/>
              <w:shd w:val="clear" w:color="auto" w:fill="auto"/>
              <w:spacing w:after="0" w:line="240" w:lineRule="auto"/>
              <w:jc w:val="both"/>
              <w:rPr>
                <w:sz w:val="24"/>
                <w:szCs w:val="24"/>
              </w:rPr>
            </w:pPr>
            <w:r w:rsidRPr="001D1F73">
              <w:rPr>
                <w:sz w:val="24"/>
                <w:szCs w:val="24"/>
              </w:rPr>
              <w:t xml:space="preserve">Объекты торговли (торговые центры, </w:t>
            </w:r>
            <w:proofErr w:type="spellStart"/>
            <w:r w:rsidRPr="001D1F73">
              <w:rPr>
                <w:sz w:val="24"/>
                <w:szCs w:val="24"/>
              </w:rPr>
              <w:t>торгово</w:t>
            </w:r>
            <w:r w:rsidRPr="001D1F73">
              <w:rPr>
                <w:sz w:val="24"/>
                <w:szCs w:val="24"/>
              </w:rPr>
              <w:softHyphen/>
              <w:t>развлекательные</w:t>
            </w:r>
            <w:proofErr w:type="spellEnd"/>
            <w:r w:rsidRPr="001D1F73">
              <w:rPr>
                <w:sz w:val="24"/>
                <w:szCs w:val="24"/>
              </w:rPr>
              <w:t xml:space="preserve"> центры (комплексы))</w:t>
            </w:r>
          </w:p>
        </w:tc>
        <w:tc>
          <w:tcPr>
            <w:tcW w:w="1786" w:type="dxa"/>
          </w:tcPr>
          <w:p w:rsidR="002414EA" w:rsidRPr="001D1F73" w:rsidRDefault="002414EA" w:rsidP="005013D1">
            <w:pPr>
              <w:pStyle w:val="23"/>
              <w:shd w:val="clear" w:color="auto" w:fill="auto"/>
              <w:spacing w:after="0" w:line="240" w:lineRule="auto"/>
              <w:jc w:val="center"/>
              <w:rPr>
                <w:sz w:val="24"/>
                <w:szCs w:val="24"/>
              </w:rPr>
            </w:pPr>
            <w:r w:rsidRPr="001D1F73">
              <w:rPr>
                <w:sz w:val="24"/>
                <w:szCs w:val="24"/>
              </w:rPr>
              <w:t>4.2</w:t>
            </w:r>
          </w:p>
        </w:tc>
        <w:tc>
          <w:tcPr>
            <w:tcW w:w="3712" w:type="dxa"/>
            <w:gridSpan w:val="2"/>
          </w:tcPr>
          <w:p w:rsidR="002414EA" w:rsidRPr="001D1F73" w:rsidRDefault="002414EA" w:rsidP="005013D1">
            <w:pPr>
              <w:pStyle w:val="23"/>
              <w:shd w:val="clear" w:color="auto" w:fill="auto"/>
              <w:spacing w:after="0" w:line="240" w:lineRule="auto"/>
              <w:ind w:firstLine="160"/>
              <w:rPr>
                <w:sz w:val="24"/>
                <w:szCs w:val="24"/>
              </w:rPr>
            </w:pPr>
            <w:r w:rsidRPr="001D1F73">
              <w:rPr>
                <w:sz w:val="24"/>
                <w:szCs w:val="24"/>
              </w:rPr>
              <w:t xml:space="preserve">1 </w:t>
            </w:r>
            <w:proofErr w:type="spellStart"/>
            <w:r w:rsidRPr="001D1F73">
              <w:rPr>
                <w:sz w:val="24"/>
                <w:szCs w:val="24"/>
              </w:rPr>
              <w:t>машино</w:t>
            </w:r>
            <w:proofErr w:type="spellEnd"/>
            <w:r w:rsidRPr="001D1F73">
              <w:rPr>
                <w:sz w:val="24"/>
                <w:szCs w:val="24"/>
              </w:rPr>
              <w:t xml:space="preserve">-место на 50 кв. м общей площади, а также 1 </w:t>
            </w:r>
            <w:proofErr w:type="spellStart"/>
            <w:r w:rsidRPr="001D1F73">
              <w:rPr>
                <w:sz w:val="24"/>
                <w:szCs w:val="24"/>
              </w:rPr>
              <w:t>машино</w:t>
            </w:r>
            <w:proofErr w:type="spellEnd"/>
            <w:r w:rsidRPr="001D1F73">
              <w:rPr>
                <w:sz w:val="24"/>
                <w:szCs w:val="24"/>
              </w:rPr>
              <w:t>-место на 5 работников</w:t>
            </w:r>
          </w:p>
        </w:tc>
      </w:tr>
      <w:tr w:rsidR="001D1F73" w:rsidRPr="001D1F73" w:rsidTr="005013D1">
        <w:trPr>
          <w:trHeight w:val="20"/>
        </w:trPr>
        <w:tc>
          <w:tcPr>
            <w:tcW w:w="629" w:type="dxa"/>
          </w:tcPr>
          <w:p w:rsidR="002414EA" w:rsidRPr="001D1F73" w:rsidRDefault="002414EA" w:rsidP="005013D1">
            <w:pPr>
              <w:pStyle w:val="23"/>
              <w:shd w:val="clear" w:color="auto" w:fill="auto"/>
              <w:spacing w:after="0" w:line="240" w:lineRule="auto"/>
              <w:rPr>
                <w:sz w:val="24"/>
                <w:szCs w:val="24"/>
              </w:rPr>
            </w:pPr>
            <w:r w:rsidRPr="001D1F73">
              <w:rPr>
                <w:sz w:val="24"/>
                <w:szCs w:val="24"/>
              </w:rPr>
              <w:t>13</w:t>
            </w:r>
          </w:p>
        </w:tc>
        <w:tc>
          <w:tcPr>
            <w:tcW w:w="3392" w:type="dxa"/>
          </w:tcPr>
          <w:p w:rsidR="002414EA" w:rsidRPr="001D1F73" w:rsidRDefault="002414EA" w:rsidP="005013D1">
            <w:pPr>
              <w:pStyle w:val="23"/>
              <w:shd w:val="clear" w:color="auto" w:fill="auto"/>
              <w:spacing w:after="0" w:line="240" w:lineRule="auto"/>
              <w:jc w:val="both"/>
              <w:rPr>
                <w:sz w:val="24"/>
                <w:szCs w:val="24"/>
              </w:rPr>
            </w:pPr>
            <w:r w:rsidRPr="001D1F73">
              <w:rPr>
                <w:sz w:val="24"/>
                <w:szCs w:val="24"/>
              </w:rPr>
              <w:t>Магазины, рынки</w:t>
            </w:r>
          </w:p>
        </w:tc>
        <w:tc>
          <w:tcPr>
            <w:tcW w:w="1786" w:type="dxa"/>
          </w:tcPr>
          <w:p w:rsidR="002414EA" w:rsidRPr="001D1F73" w:rsidRDefault="002414EA" w:rsidP="005013D1">
            <w:pPr>
              <w:pStyle w:val="23"/>
              <w:shd w:val="clear" w:color="auto" w:fill="auto"/>
              <w:spacing w:after="0" w:line="240" w:lineRule="auto"/>
              <w:jc w:val="center"/>
              <w:rPr>
                <w:sz w:val="24"/>
                <w:szCs w:val="24"/>
              </w:rPr>
            </w:pPr>
            <w:r w:rsidRPr="001D1F73">
              <w:rPr>
                <w:sz w:val="24"/>
                <w:szCs w:val="24"/>
              </w:rPr>
              <w:t>4.4, 4.3</w:t>
            </w:r>
          </w:p>
        </w:tc>
        <w:tc>
          <w:tcPr>
            <w:tcW w:w="3712" w:type="dxa"/>
            <w:gridSpan w:val="2"/>
          </w:tcPr>
          <w:p w:rsidR="002414EA" w:rsidRPr="001D1F73" w:rsidRDefault="002414EA" w:rsidP="005013D1">
            <w:pPr>
              <w:pStyle w:val="23"/>
              <w:shd w:val="clear" w:color="auto" w:fill="auto"/>
              <w:spacing w:after="0" w:line="240" w:lineRule="auto"/>
              <w:ind w:firstLine="160"/>
              <w:jc w:val="both"/>
              <w:rPr>
                <w:sz w:val="24"/>
                <w:szCs w:val="24"/>
              </w:rPr>
            </w:pPr>
            <w:r w:rsidRPr="001D1F73">
              <w:rPr>
                <w:sz w:val="24"/>
                <w:szCs w:val="24"/>
              </w:rPr>
              <w:t xml:space="preserve">1 </w:t>
            </w:r>
            <w:proofErr w:type="spellStart"/>
            <w:r w:rsidRPr="001D1F73">
              <w:rPr>
                <w:sz w:val="24"/>
                <w:szCs w:val="24"/>
              </w:rPr>
              <w:t>машино</w:t>
            </w:r>
            <w:proofErr w:type="spellEnd"/>
            <w:r w:rsidRPr="001D1F73">
              <w:rPr>
                <w:sz w:val="24"/>
                <w:szCs w:val="24"/>
              </w:rPr>
              <w:t xml:space="preserve">-место на 14 кв. м торговой площади для объектов с площадью торгового зала более 3500 </w:t>
            </w:r>
            <w:proofErr w:type="spellStart"/>
            <w:r w:rsidRPr="001D1F73">
              <w:rPr>
                <w:sz w:val="24"/>
                <w:szCs w:val="24"/>
              </w:rPr>
              <w:t>кв</w:t>
            </w:r>
            <w:proofErr w:type="gramStart"/>
            <w:r w:rsidRPr="001D1F73">
              <w:rPr>
                <w:sz w:val="24"/>
                <w:szCs w:val="24"/>
              </w:rPr>
              <w:t>.м</w:t>
            </w:r>
            <w:proofErr w:type="spellEnd"/>
            <w:proofErr w:type="gramEnd"/>
            <w:r w:rsidRPr="001D1F73">
              <w:rPr>
                <w:sz w:val="24"/>
                <w:szCs w:val="24"/>
              </w:rPr>
              <w:t>,</w:t>
            </w:r>
          </w:p>
          <w:p w:rsidR="002414EA" w:rsidRPr="001D1F73" w:rsidRDefault="002414EA" w:rsidP="005013D1">
            <w:pPr>
              <w:pStyle w:val="23"/>
              <w:shd w:val="clear" w:color="auto" w:fill="auto"/>
              <w:spacing w:after="0" w:line="240" w:lineRule="auto"/>
              <w:ind w:firstLine="160"/>
              <w:jc w:val="both"/>
              <w:rPr>
                <w:sz w:val="24"/>
                <w:szCs w:val="24"/>
              </w:rPr>
            </w:pPr>
            <w:r w:rsidRPr="001D1F73">
              <w:rPr>
                <w:sz w:val="24"/>
                <w:szCs w:val="24"/>
              </w:rPr>
              <w:t xml:space="preserve">1 </w:t>
            </w:r>
            <w:proofErr w:type="spellStart"/>
            <w:r w:rsidRPr="001D1F73">
              <w:rPr>
                <w:sz w:val="24"/>
                <w:szCs w:val="24"/>
              </w:rPr>
              <w:t>машино</w:t>
            </w:r>
            <w:proofErr w:type="spellEnd"/>
            <w:r w:rsidRPr="001D1F73">
              <w:rPr>
                <w:sz w:val="24"/>
                <w:szCs w:val="24"/>
              </w:rPr>
              <w:t xml:space="preserve">-место на 20 </w:t>
            </w:r>
            <w:proofErr w:type="spellStart"/>
            <w:r w:rsidRPr="001D1F73">
              <w:rPr>
                <w:sz w:val="24"/>
                <w:szCs w:val="24"/>
              </w:rPr>
              <w:t>кв</w:t>
            </w:r>
            <w:proofErr w:type="gramStart"/>
            <w:r w:rsidRPr="001D1F73">
              <w:rPr>
                <w:sz w:val="24"/>
                <w:szCs w:val="24"/>
              </w:rPr>
              <w:t>.м</w:t>
            </w:r>
            <w:proofErr w:type="spellEnd"/>
            <w:proofErr w:type="gramEnd"/>
            <w:r w:rsidRPr="001D1F73">
              <w:rPr>
                <w:sz w:val="24"/>
                <w:szCs w:val="24"/>
              </w:rPr>
              <w:t xml:space="preserve"> торговой площади для объектов с площадью торгового зала от 200 до 3500 </w:t>
            </w:r>
            <w:proofErr w:type="spellStart"/>
            <w:r w:rsidRPr="001D1F73">
              <w:rPr>
                <w:sz w:val="24"/>
                <w:szCs w:val="24"/>
              </w:rPr>
              <w:t>кв.м</w:t>
            </w:r>
            <w:proofErr w:type="spellEnd"/>
            <w:r w:rsidRPr="001D1F73">
              <w:rPr>
                <w:sz w:val="24"/>
                <w:szCs w:val="24"/>
              </w:rPr>
              <w:t>,</w:t>
            </w:r>
          </w:p>
          <w:p w:rsidR="002414EA" w:rsidRPr="001D1F73" w:rsidRDefault="002414EA" w:rsidP="005013D1">
            <w:pPr>
              <w:pStyle w:val="23"/>
              <w:shd w:val="clear" w:color="auto" w:fill="auto"/>
              <w:spacing w:after="0" w:line="240" w:lineRule="auto"/>
              <w:ind w:firstLine="160"/>
              <w:jc w:val="both"/>
              <w:rPr>
                <w:sz w:val="24"/>
                <w:szCs w:val="24"/>
              </w:rPr>
            </w:pPr>
            <w:r w:rsidRPr="001D1F73">
              <w:rPr>
                <w:sz w:val="24"/>
                <w:szCs w:val="24"/>
              </w:rPr>
              <w:t xml:space="preserve">1 </w:t>
            </w:r>
            <w:proofErr w:type="spellStart"/>
            <w:r w:rsidRPr="001D1F73">
              <w:rPr>
                <w:sz w:val="24"/>
                <w:szCs w:val="24"/>
              </w:rPr>
              <w:t>машино</w:t>
            </w:r>
            <w:proofErr w:type="spellEnd"/>
            <w:r w:rsidRPr="001D1F73">
              <w:rPr>
                <w:sz w:val="24"/>
                <w:szCs w:val="24"/>
              </w:rPr>
              <w:t xml:space="preserve">-место на 50 </w:t>
            </w:r>
            <w:proofErr w:type="spellStart"/>
            <w:r w:rsidRPr="001D1F73">
              <w:rPr>
                <w:sz w:val="24"/>
                <w:szCs w:val="24"/>
              </w:rPr>
              <w:t>кв</w:t>
            </w:r>
            <w:proofErr w:type="gramStart"/>
            <w:r w:rsidRPr="001D1F73">
              <w:rPr>
                <w:sz w:val="24"/>
                <w:szCs w:val="24"/>
              </w:rPr>
              <w:t>.м</w:t>
            </w:r>
            <w:proofErr w:type="spellEnd"/>
            <w:proofErr w:type="gramEnd"/>
            <w:r w:rsidRPr="001D1F73">
              <w:rPr>
                <w:sz w:val="24"/>
                <w:szCs w:val="24"/>
              </w:rPr>
              <w:t xml:space="preserve">, торговой площади для объектов с площадью торгового зала от 50 до 200 </w:t>
            </w:r>
            <w:proofErr w:type="spellStart"/>
            <w:r w:rsidRPr="001D1F73">
              <w:rPr>
                <w:sz w:val="24"/>
                <w:szCs w:val="24"/>
              </w:rPr>
              <w:t>кв.м</w:t>
            </w:r>
            <w:proofErr w:type="spellEnd"/>
            <w:r w:rsidRPr="001D1F73">
              <w:rPr>
                <w:sz w:val="24"/>
                <w:szCs w:val="24"/>
              </w:rPr>
              <w:t>,</w:t>
            </w:r>
          </w:p>
          <w:p w:rsidR="002414EA" w:rsidRPr="001D1F73" w:rsidRDefault="002414EA" w:rsidP="005013D1">
            <w:pPr>
              <w:pStyle w:val="23"/>
              <w:shd w:val="clear" w:color="auto" w:fill="auto"/>
              <w:spacing w:after="0" w:line="240" w:lineRule="auto"/>
              <w:ind w:firstLine="160"/>
              <w:jc w:val="both"/>
              <w:rPr>
                <w:sz w:val="24"/>
                <w:szCs w:val="24"/>
              </w:rPr>
            </w:pPr>
            <w:r w:rsidRPr="001D1F73">
              <w:rPr>
                <w:sz w:val="24"/>
                <w:szCs w:val="24"/>
              </w:rPr>
              <w:t xml:space="preserve">1 </w:t>
            </w:r>
            <w:proofErr w:type="spellStart"/>
            <w:r w:rsidRPr="001D1F73">
              <w:rPr>
                <w:sz w:val="24"/>
                <w:szCs w:val="24"/>
              </w:rPr>
              <w:t>машино</w:t>
            </w:r>
            <w:proofErr w:type="spellEnd"/>
            <w:r w:rsidRPr="001D1F73">
              <w:rPr>
                <w:sz w:val="24"/>
                <w:szCs w:val="24"/>
              </w:rPr>
              <w:t>-место на 5 работников</w:t>
            </w:r>
          </w:p>
        </w:tc>
      </w:tr>
      <w:tr w:rsidR="001D1F73" w:rsidRPr="001D1F73" w:rsidTr="005013D1">
        <w:trPr>
          <w:trHeight w:val="20"/>
        </w:trPr>
        <w:tc>
          <w:tcPr>
            <w:tcW w:w="629" w:type="dxa"/>
          </w:tcPr>
          <w:p w:rsidR="002414EA" w:rsidRPr="001D1F73" w:rsidRDefault="002414EA" w:rsidP="005013D1">
            <w:pPr>
              <w:pStyle w:val="23"/>
              <w:shd w:val="clear" w:color="auto" w:fill="auto"/>
              <w:spacing w:after="0" w:line="240" w:lineRule="auto"/>
              <w:rPr>
                <w:sz w:val="24"/>
                <w:szCs w:val="24"/>
              </w:rPr>
            </w:pPr>
            <w:r w:rsidRPr="001D1F73">
              <w:rPr>
                <w:sz w:val="24"/>
                <w:szCs w:val="24"/>
              </w:rPr>
              <w:t>14</w:t>
            </w:r>
          </w:p>
        </w:tc>
        <w:tc>
          <w:tcPr>
            <w:tcW w:w="3392" w:type="dxa"/>
          </w:tcPr>
          <w:p w:rsidR="002414EA" w:rsidRPr="001D1F73" w:rsidRDefault="002414EA" w:rsidP="005013D1">
            <w:pPr>
              <w:pStyle w:val="23"/>
              <w:shd w:val="clear" w:color="auto" w:fill="auto"/>
              <w:spacing w:after="0" w:line="240" w:lineRule="auto"/>
              <w:jc w:val="both"/>
              <w:rPr>
                <w:sz w:val="24"/>
                <w:szCs w:val="24"/>
              </w:rPr>
            </w:pPr>
            <w:r w:rsidRPr="001D1F73">
              <w:rPr>
                <w:sz w:val="24"/>
                <w:szCs w:val="24"/>
              </w:rPr>
              <w:t>Производственная деятельность, тяжелая промышленность, автомобилестроительная промышленность, легкая промышленность, фармацевтическая промышленость, пищевая промышленность, нефтехимическая промышленность, строительная промышленность, специальная деятельность</w:t>
            </w:r>
          </w:p>
        </w:tc>
        <w:tc>
          <w:tcPr>
            <w:tcW w:w="1786" w:type="dxa"/>
          </w:tcPr>
          <w:p w:rsidR="002414EA" w:rsidRPr="001D1F73" w:rsidRDefault="002414EA" w:rsidP="005013D1">
            <w:pPr>
              <w:pStyle w:val="23"/>
              <w:shd w:val="clear" w:color="auto" w:fill="auto"/>
              <w:spacing w:after="0" w:line="240" w:lineRule="auto"/>
              <w:jc w:val="center"/>
              <w:rPr>
                <w:sz w:val="24"/>
                <w:szCs w:val="24"/>
              </w:rPr>
            </w:pPr>
            <w:r w:rsidRPr="001D1F73">
              <w:rPr>
                <w:sz w:val="24"/>
                <w:szCs w:val="24"/>
              </w:rPr>
              <w:t>6.0, 6.2, 6.2.1, 6.3, 6.3.1, 6.4, 6.5, 6.6, 12.2</w:t>
            </w:r>
          </w:p>
        </w:tc>
        <w:tc>
          <w:tcPr>
            <w:tcW w:w="3712" w:type="dxa"/>
            <w:gridSpan w:val="2"/>
          </w:tcPr>
          <w:p w:rsidR="002414EA" w:rsidRPr="001D1F73" w:rsidRDefault="002414EA" w:rsidP="005013D1">
            <w:pPr>
              <w:pStyle w:val="23"/>
              <w:shd w:val="clear" w:color="auto" w:fill="auto"/>
              <w:spacing w:after="0" w:line="240" w:lineRule="auto"/>
              <w:ind w:firstLine="160"/>
              <w:jc w:val="both"/>
              <w:rPr>
                <w:sz w:val="24"/>
                <w:szCs w:val="24"/>
              </w:rPr>
            </w:pPr>
            <w:r w:rsidRPr="001D1F73">
              <w:rPr>
                <w:sz w:val="24"/>
                <w:szCs w:val="24"/>
              </w:rPr>
              <w:t xml:space="preserve">1 </w:t>
            </w:r>
            <w:proofErr w:type="spellStart"/>
            <w:r w:rsidRPr="001D1F73">
              <w:rPr>
                <w:sz w:val="24"/>
                <w:szCs w:val="24"/>
              </w:rPr>
              <w:t>машино</w:t>
            </w:r>
            <w:proofErr w:type="spellEnd"/>
            <w:r w:rsidRPr="001D1F73">
              <w:rPr>
                <w:sz w:val="24"/>
                <w:szCs w:val="24"/>
              </w:rPr>
              <w:t>-место на 5 работников в максимальную смену</w:t>
            </w:r>
          </w:p>
        </w:tc>
      </w:tr>
      <w:tr w:rsidR="001D1F73" w:rsidRPr="001D1F73" w:rsidTr="005013D1">
        <w:trPr>
          <w:trHeight w:val="20"/>
        </w:trPr>
        <w:tc>
          <w:tcPr>
            <w:tcW w:w="9519" w:type="dxa"/>
            <w:gridSpan w:val="5"/>
          </w:tcPr>
          <w:p w:rsidR="002414EA" w:rsidRPr="001D1F73" w:rsidRDefault="002414EA" w:rsidP="005013D1">
            <w:pPr>
              <w:pStyle w:val="23"/>
              <w:shd w:val="clear" w:color="auto" w:fill="auto"/>
              <w:spacing w:after="0" w:line="240" w:lineRule="auto"/>
              <w:ind w:firstLine="160"/>
              <w:jc w:val="both"/>
              <w:rPr>
                <w:sz w:val="24"/>
                <w:szCs w:val="24"/>
              </w:rPr>
            </w:pPr>
            <w:r w:rsidRPr="001D1F73">
              <w:rPr>
                <w:sz w:val="24"/>
                <w:szCs w:val="24"/>
              </w:rPr>
              <w:t xml:space="preserve">* Нормативное минимальное количество </w:t>
            </w:r>
            <w:proofErr w:type="spellStart"/>
            <w:r w:rsidRPr="001D1F73">
              <w:rPr>
                <w:sz w:val="24"/>
                <w:szCs w:val="24"/>
              </w:rPr>
              <w:t>машино</w:t>
            </w:r>
            <w:proofErr w:type="spellEnd"/>
            <w:r w:rsidRPr="001D1F73">
              <w:rPr>
                <w:sz w:val="24"/>
                <w:szCs w:val="24"/>
              </w:rPr>
              <w:t xml:space="preserve">-мест для хранения индивидуального автотранспорта в границах квартала складывается из количества </w:t>
            </w:r>
            <w:proofErr w:type="spellStart"/>
            <w:r w:rsidRPr="001D1F73">
              <w:rPr>
                <w:sz w:val="24"/>
                <w:szCs w:val="24"/>
              </w:rPr>
              <w:t>машино</w:t>
            </w:r>
            <w:proofErr w:type="spellEnd"/>
            <w:r w:rsidRPr="001D1F73">
              <w:rPr>
                <w:sz w:val="24"/>
                <w:szCs w:val="24"/>
              </w:rPr>
              <w:t xml:space="preserve">-мест на парковочных местах для хранения индивидуального автотранспорта, расположенных в границах квартала на территориях общего пользования, и </w:t>
            </w:r>
            <w:proofErr w:type="spellStart"/>
            <w:r w:rsidRPr="001D1F73">
              <w:rPr>
                <w:sz w:val="24"/>
                <w:szCs w:val="24"/>
              </w:rPr>
              <w:t>машино</w:t>
            </w:r>
            <w:proofErr w:type="spellEnd"/>
            <w:r w:rsidRPr="001D1F73">
              <w:rPr>
                <w:sz w:val="24"/>
                <w:szCs w:val="24"/>
              </w:rPr>
              <w:t>-мест на земельных участках.</w:t>
            </w:r>
          </w:p>
          <w:p w:rsidR="002414EA" w:rsidRPr="001D1F73" w:rsidRDefault="002414EA" w:rsidP="005013D1">
            <w:pPr>
              <w:pStyle w:val="23"/>
              <w:shd w:val="clear" w:color="auto" w:fill="auto"/>
              <w:spacing w:after="0" w:line="240" w:lineRule="auto"/>
              <w:ind w:firstLine="160"/>
              <w:jc w:val="both"/>
              <w:rPr>
                <w:sz w:val="24"/>
                <w:szCs w:val="24"/>
              </w:rPr>
            </w:pPr>
            <w:r w:rsidRPr="001D1F73">
              <w:rPr>
                <w:sz w:val="24"/>
                <w:szCs w:val="24"/>
              </w:rPr>
              <w:t xml:space="preserve">Применительно к видам разрешенного использования, не указанным в таблице, параметры минимального количества </w:t>
            </w:r>
            <w:proofErr w:type="spellStart"/>
            <w:r w:rsidRPr="001D1F73">
              <w:rPr>
                <w:sz w:val="24"/>
                <w:szCs w:val="24"/>
              </w:rPr>
              <w:t>машино</w:t>
            </w:r>
            <w:proofErr w:type="spellEnd"/>
            <w:r w:rsidRPr="001D1F73">
              <w:rPr>
                <w:sz w:val="24"/>
                <w:szCs w:val="24"/>
              </w:rPr>
              <w:t>-мест</w:t>
            </w:r>
            <w:r w:rsidRPr="001D1F73">
              <w:rPr>
                <w:b/>
                <w:bCs/>
                <w:sz w:val="24"/>
                <w:szCs w:val="24"/>
              </w:rPr>
              <w:t xml:space="preserve"> </w:t>
            </w:r>
            <w:r w:rsidRPr="001D1F73">
              <w:rPr>
                <w:sz w:val="24"/>
                <w:szCs w:val="24"/>
              </w:rPr>
              <w:t xml:space="preserve">для хранения индивидуального </w:t>
            </w:r>
            <w:r w:rsidRPr="001D1F73">
              <w:rPr>
                <w:sz w:val="24"/>
                <w:szCs w:val="24"/>
              </w:rPr>
              <w:lastRenderedPageBreak/>
              <w:t xml:space="preserve">автотранспорта на земельных участках </w:t>
            </w:r>
            <w:r w:rsidRPr="001D1F73">
              <w:rPr>
                <w:rFonts w:eastAsia="MS Mincho"/>
                <w:sz w:val="24"/>
                <w:szCs w:val="24"/>
              </w:rPr>
              <w:t>не подлежат установлению, могут определяться заданием на проектирование.</w:t>
            </w:r>
          </w:p>
        </w:tc>
      </w:tr>
    </w:tbl>
    <w:p w:rsidR="002414EA" w:rsidRPr="001D1F73" w:rsidRDefault="002414EA" w:rsidP="002414EA">
      <w:pPr>
        <w:pStyle w:val="a6"/>
        <w:rPr>
          <w:rFonts w:ascii="Times New Roman" w:hAnsi="Times New Roman" w:cs="Times New Roman"/>
        </w:rPr>
      </w:pPr>
      <w:proofErr w:type="gramStart"/>
      <w:r w:rsidRPr="001D1F73">
        <w:rPr>
          <w:rFonts w:ascii="Times New Roman" w:hAnsi="Times New Roman" w:cs="Times New Roman"/>
        </w:rPr>
        <w:lastRenderedPageBreak/>
        <w:t>Машино-места для хранения индивидуального автотранспорта, необходимые в соответствии с настоящими Правилами, могут быть организованы в виде отдельно стоящих и пристроенных гаражей, в том числе подземных, предназначенных для хранения личного автотранспорта граждан в качестве вспомогательных видов использования, а также в виде гаражей с несколькими стояночными местами, стоянок (парковок), размещаемых на отдельных земельных участках с видом разрешенного использования Объекты гаражного назначения (код</w:t>
      </w:r>
      <w:proofErr w:type="gramEnd"/>
      <w:r w:rsidRPr="001D1F73">
        <w:rPr>
          <w:rFonts w:ascii="Times New Roman" w:hAnsi="Times New Roman" w:cs="Times New Roman"/>
        </w:rPr>
        <w:t xml:space="preserve"> 2.7.1) с соблюдением нормативных радиусов территориальной доступности – в пределах пешеходной доступности не более 400 метров (в случае подготовки проектной документации). </w:t>
      </w:r>
    </w:p>
    <w:p w:rsidR="002414EA" w:rsidRPr="001D1F73" w:rsidRDefault="002414EA" w:rsidP="002414EA">
      <w:pPr>
        <w:pStyle w:val="a6"/>
        <w:rPr>
          <w:rFonts w:ascii="Times New Roman" w:hAnsi="Times New Roman" w:cs="Times New Roman"/>
        </w:rPr>
      </w:pPr>
    </w:p>
    <w:p w:rsidR="002414EA" w:rsidRPr="001D1F73" w:rsidRDefault="002414EA" w:rsidP="002414EA">
      <w:pPr>
        <w:pStyle w:val="a6"/>
        <w:rPr>
          <w:rFonts w:ascii="Times New Roman" w:hAnsi="Times New Roman" w:cs="Times New Roman"/>
        </w:rPr>
      </w:pPr>
      <w:r w:rsidRPr="001D1F73">
        <w:rPr>
          <w:rFonts w:ascii="Times New Roman" w:hAnsi="Times New Roman" w:cs="Times New Roman"/>
        </w:rPr>
        <w:t>10. Не допускаются строительство и реконструкция объектов капитального строительства в случаях, предусмотренных законодательством о социальной защите инвалидов, без приспособления указанных объектов для беспрепятственного доступа к ним инвалидов и использования их инвалидами, независимо от того, к какому виду разрешенного использования относится объект.</w:t>
      </w:r>
    </w:p>
    <w:p w:rsidR="002414EA" w:rsidRPr="001D1F73" w:rsidRDefault="002414EA" w:rsidP="002414EA">
      <w:pPr>
        <w:pStyle w:val="a6"/>
        <w:rPr>
          <w:b/>
          <w:bCs/>
        </w:rPr>
      </w:pPr>
      <w:r w:rsidRPr="001D1F73">
        <w:rPr>
          <w:rFonts w:ascii="Times New Roman" w:hAnsi="Times New Roman" w:cs="Times New Roman"/>
        </w:rPr>
        <w:t>11.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установленные в составе градостроительных регламентов, определяются в соответствии с региональными нормативами градостроительного проектирования, местными нормативами градостроительного проектирования, СП 42.13330.201</w:t>
      </w:r>
      <w:r w:rsidR="00E41EC2" w:rsidRPr="001D1F73">
        <w:rPr>
          <w:rFonts w:ascii="Times New Roman" w:hAnsi="Times New Roman" w:cs="Times New Roman"/>
        </w:rPr>
        <w:t>6</w:t>
      </w:r>
      <w:r w:rsidRPr="001D1F73">
        <w:rPr>
          <w:rFonts w:ascii="Times New Roman" w:hAnsi="Times New Roman" w:cs="Times New Roman"/>
        </w:rPr>
        <w:t xml:space="preserve"> «Градостроительство. Планировка и застройка городских и сельских поселений», СП 55.13330.2011 «Дома жилые одноквартирные. </w:t>
      </w:r>
      <w:proofErr w:type="gramStart"/>
      <w:r w:rsidRPr="001D1F73">
        <w:rPr>
          <w:rFonts w:ascii="Times New Roman" w:hAnsi="Times New Roman" w:cs="Times New Roman"/>
        </w:rPr>
        <w:t>Актуализированная редакция СНиП 31-02-2001», СП 14.13330.2014 Строительство в сейсмических районах СНиП II-7-81* (актуализированного СНиП II-7-81* «Строительство в сейсмических районах» (СП 14.13330.2011)) (с Изменением № 1), требованиями Федерального закона «Технический регламент о требованиях пожарной безопасности» от 22.07.2008 № 123-ФЗ, другими действующими строительными, экологическими, санитарно-гигиеническими, санитарно-эпидемиологическими, противопожарными и иными правилами и нормативными документами, а также заданиями на проектирование.</w:t>
      </w:r>
      <w:proofErr w:type="gramEnd"/>
      <w:r w:rsidRPr="001D1F73">
        <w:rPr>
          <w:rFonts w:ascii="Times New Roman" w:hAnsi="Times New Roman" w:cs="Times New Roman"/>
        </w:rPr>
        <w:t xml:space="preserve"> При этом</w:t>
      </w:r>
      <w:proofErr w:type="gramStart"/>
      <w:r w:rsidRPr="001D1F73">
        <w:rPr>
          <w:rFonts w:ascii="Times New Roman" w:hAnsi="Times New Roman" w:cs="Times New Roman"/>
        </w:rPr>
        <w:t>,</w:t>
      </w:r>
      <w:proofErr w:type="gramEnd"/>
      <w:r w:rsidRPr="001D1F73">
        <w:rPr>
          <w:rFonts w:ascii="Times New Roman" w:hAnsi="Times New Roman" w:cs="Times New Roman"/>
        </w:rPr>
        <w:t xml:space="preserve"> предельные размеры земельных участков не могут быть менее площади, занимаемой существующим или размещаемым в их границах объектами капитального строительства с учетом соблюдения требований </w:t>
      </w:r>
      <w:r w:rsidRPr="001D1F73">
        <w:rPr>
          <w:rFonts w:ascii="Times New Roman" w:hAnsi="Times New Roman" w:cs="Times New Roman"/>
          <w:bCs/>
        </w:rPr>
        <w:t>максимального</w:t>
      </w:r>
      <w:r w:rsidRPr="001D1F73">
        <w:rPr>
          <w:rFonts w:ascii="Times New Roman" w:hAnsi="Times New Roman" w:cs="Times New Roman"/>
        </w:rPr>
        <w:t xml:space="preserve"> </w:t>
      </w:r>
      <w:r w:rsidRPr="001D1F73">
        <w:rPr>
          <w:rFonts w:ascii="Times New Roman" w:hAnsi="Times New Roman" w:cs="Times New Roman"/>
          <w:bCs/>
        </w:rPr>
        <w:t>процента застройки в границах земельного участка,</w:t>
      </w:r>
      <w:r w:rsidRPr="001D1F73">
        <w:rPr>
          <w:rFonts w:ascii="Times New Roman" w:hAnsi="Times New Roman" w:cs="Times New Roman"/>
        </w:rPr>
        <w:t xml:space="preserve"> а также по размещению минимального количества </w:t>
      </w:r>
      <w:proofErr w:type="spellStart"/>
      <w:r w:rsidRPr="001D1F73">
        <w:rPr>
          <w:rFonts w:ascii="Times New Roman" w:hAnsi="Times New Roman" w:cs="Times New Roman"/>
        </w:rPr>
        <w:t>машино</w:t>
      </w:r>
      <w:proofErr w:type="spellEnd"/>
      <w:r w:rsidRPr="001D1F73">
        <w:rPr>
          <w:rFonts w:ascii="Times New Roman" w:hAnsi="Times New Roman" w:cs="Times New Roman"/>
        </w:rPr>
        <w:t>-мест в соответствии с установленными настоящими Правилами предельными параметрами разрешенного строительства, реконструкции объектов капитального строительства, что должно быть подтверждено в составе проектной документации.</w:t>
      </w:r>
    </w:p>
    <w:p w:rsidR="002414EA" w:rsidRPr="001D1F73" w:rsidRDefault="002414EA" w:rsidP="002414EA">
      <w:pPr>
        <w:pStyle w:val="a6"/>
        <w:rPr>
          <w:rFonts w:ascii="Times New Roman" w:hAnsi="Times New Roman" w:cs="Times New Roman"/>
        </w:rPr>
      </w:pPr>
      <w:r w:rsidRPr="001D1F73">
        <w:rPr>
          <w:rFonts w:ascii="Times New Roman" w:hAnsi="Times New Roman" w:cs="Times New Roman"/>
        </w:rPr>
        <w:t xml:space="preserve">12. </w:t>
      </w:r>
      <w:r w:rsidRPr="001D1F73">
        <w:rPr>
          <w:rFonts w:ascii="Times New Roman" w:hAnsi="Times New Roman" w:cs="Times New Roman"/>
          <w:b/>
          <w:bCs/>
        </w:rPr>
        <w:t>Максимальный</w:t>
      </w:r>
      <w:r w:rsidRPr="001D1F73">
        <w:rPr>
          <w:rFonts w:ascii="Times New Roman" w:hAnsi="Times New Roman" w:cs="Times New Roman"/>
        </w:rPr>
        <w:t xml:space="preserve"> </w:t>
      </w:r>
      <w:r w:rsidRPr="001D1F73">
        <w:rPr>
          <w:rFonts w:ascii="Times New Roman" w:hAnsi="Times New Roman" w:cs="Times New Roman"/>
          <w:b/>
          <w:bCs/>
        </w:rPr>
        <w:t>процент застройки в границах земельного участка</w:t>
      </w:r>
      <w:r w:rsidRPr="001D1F73">
        <w:rPr>
          <w:rFonts w:ascii="Times New Roman" w:hAnsi="Times New Roman" w:cs="Times New Roman"/>
        </w:rPr>
        <w:t>, определяемый как отношение суммарной площади земельного участка, которая может быть застроена, ко всей площади земельного участка устанавливается в соответствии с таблицей:</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
        <w:gridCol w:w="6569"/>
        <w:gridCol w:w="2410"/>
      </w:tblGrid>
      <w:tr w:rsidR="001D1F73" w:rsidRPr="001D1F73" w:rsidTr="005013D1">
        <w:trPr>
          <w:tblHeader/>
        </w:trPr>
        <w:tc>
          <w:tcPr>
            <w:tcW w:w="462" w:type="dxa"/>
            <w:vAlign w:val="center"/>
          </w:tcPr>
          <w:p w:rsidR="002414EA" w:rsidRPr="001D1F73" w:rsidRDefault="002414EA" w:rsidP="00B23A54">
            <w:pPr>
              <w:widowControl w:val="0"/>
              <w:jc w:val="center"/>
            </w:pPr>
            <w:r w:rsidRPr="001D1F73">
              <w:t>№</w:t>
            </w:r>
          </w:p>
        </w:tc>
        <w:tc>
          <w:tcPr>
            <w:tcW w:w="6569" w:type="dxa"/>
            <w:vAlign w:val="center"/>
          </w:tcPr>
          <w:p w:rsidR="002414EA" w:rsidRPr="001D1F73" w:rsidRDefault="002414EA" w:rsidP="00B23A54">
            <w:pPr>
              <w:widowControl w:val="0"/>
              <w:jc w:val="center"/>
            </w:pPr>
            <w:r w:rsidRPr="001D1F73">
              <w:t>Вид разрешенного использования</w:t>
            </w:r>
          </w:p>
        </w:tc>
        <w:tc>
          <w:tcPr>
            <w:tcW w:w="2410" w:type="dxa"/>
            <w:vAlign w:val="center"/>
          </w:tcPr>
          <w:p w:rsidR="002414EA" w:rsidRPr="001D1F73" w:rsidRDefault="002414EA" w:rsidP="00B23A54">
            <w:pPr>
              <w:widowControl w:val="0"/>
              <w:jc w:val="center"/>
            </w:pPr>
            <w:r w:rsidRPr="001D1F73">
              <w:t>Максимальный процент застройки в границах земельного участка</w:t>
            </w:r>
          </w:p>
        </w:tc>
      </w:tr>
      <w:tr w:rsidR="001D1F73" w:rsidRPr="001D1F73" w:rsidTr="005013D1">
        <w:tc>
          <w:tcPr>
            <w:tcW w:w="462" w:type="dxa"/>
          </w:tcPr>
          <w:p w:rsidR="002414EA" w:rsidRPr="001D1F73" w:rsidRDefault="002414EA" w:rsidP="00B23A54">
            <w:pPr>
              <w:widowControl w:val="0"/>
              <w:jc w:val="center"/>
            </w:pPr>
            <w:r w:rsidRPr="001D1F73">
              <w:t>1</w:t>
            </w:r>
          </w:p>
        </w:tc>
        <w:tc>
          <w:tcPr>
            <w:tcW w:w="6569" w:type="dxa"/>
          </w:tcPr>
          <w:p w:rsidR="002414EA" w:rsidRPr="001D1F73" w:rsidRDefault="002414EA" w:rsidP="00B23A54">
            <w:pPr>
              <w:widowControl w:val="0"/>
              <w:rPr>
                <w:spacing w:val="-1"/>
              </w:rPr>
            </w:pPr>
            <w:r w:rsidRPr="001D1F73">
              <w:rPr>
                <w:spacing w:val="-1"/>
              </w:rPr>
              <w:t>Для индивидуального жилищного строительства (код 2.1)</w:t>
            </w:r>
          </w:p>
        </w:tc>
        <w:tc>
          <w:tcPr>
            <w:tcW w:w="2410" w:type="dxa"/>
          </w:tcPr>
          <w:p w:rsidR="002414EA" w:rsidRPr="001D1F73" w:rsidRDefault="002414EA" w:rsidP="00B23A54">
            <w:pPr>
              <w:widowControl w:val="0"/>
              <w:jc w:val="center"/>
            </w:pPr>
            <w:r w:rsidRPr="001D1F73">
              <w:t>50 %</w:t>
            </w:r>
          </w:p>
        </w:tc>
      </w:tr>
      <w:tr w:rsidR="001D1F73" w:rsidRPr="001D1F73" w:rsidTr="005013D1">
        <w:tc>
          <w:tcPr>
            <w:tcW w:w="462" w:type="dxa"/>
          </w:tcPr>
          <w:p w:rsidR="002414EA" w:rsidRPr="001D1F73" w:rsidRDefault="002414EA" w:rsidP="00B23A54">
            <w:pPr>
              <w:widowControl w:val="0"/>
              <w:jc w:val="center"/>
            </w:pPr>
            <w:r w:rsidRPr="001D1F73">
              <w:t>2</w:t>
            </w:r>
          </w:p>
        </w:tc>
        <w:tc>
          <w:tcPr>
            <w:tcW w:w="6569" w:type="dxa"/>
          </w:tcPr>
          <w:p w:rsidR="002414EA" w:rsidRPr="001D1F73" w:rsidRDefault="002414EA" w:rsidP="00B23A54">
            <w:pPr>
              <w:widowControl w:val="0"/>
            </w:pPr>
            <w:r w:rsidRPr="001D1F73">
              <w:rPr>
                <w:spacing w:val="-1"/>
              </w:rPr>
              <w:t>Малоэтажная многоквартирная жилая застройка (код 2.1.1)</w:t>
            </w:r>
          </w:p>
        </w:tc>
        <w:tc>
          <w:tcPr>
            <w:tcW w:w="2410" w:type="dxa"/>
          </w:tcPr>
          <w:p w:rsidR="002414EA" w:rsidRPr="001D1F73" w:rsidRDefault="002414EA" w:rsidP="00B23A54">
            <w:pPr>
              <w:widowControl w:val="0"/>
              <w:jc w:val="center"/>
            </w:pPr>
            <w:r w:rsidRPr="001D1F73">
              <w:t>30 %</w:t>
            </w:r>
          </w:p>
        </w:tc>
      </w:tr>
      <w:tr w:rsidR="001D1F73" w:rsidRPr="001D1F73" w:rsidTr="005013D1">
        <w:tc>
          <w:tcPr>
            <w:tcW w:w="462" w:type="dxa"/>
          </w:tcPr>
          <w:p w:rsidR="002414EA" w:rsidRPr="001D1F73" w:rsidRDefault="002414EA" w:rsidP="00B23A54">
            <w:pPr>
              <w:widowControl w:val="0"/>
              <w:jc w:val="center"/>
            </w:pPr>
            <w:r w:rsidRPr="001D1F73">
              <w:t>3</w:t>
            </w:r>
          </w:p>
        </w:tc>
        <w:tc>
          <w:tcPr>
            <w:tcW w:w="6569" w:type="dxa"/>
          </w:tcPr>
          <w:p w:rsidR="002414EA" w:rsidRPr="001D1F73" w:rsidRDefault="002414EA" w:rsidP="00B23A54">
            <w:pPr>
              <w:widowControl w:val="0"/>
              <w:rPr>
                <w:spacing w:val="-1"/>
              </w:rPr>
            </w:pPr>
            <w:r w:rsidRPr="001D1F73">
              <w:rPr>
                <w:spacing w:val="-1"/>
              </w:rPr>
              <w:t>Блокированная жилая застройка (код 2.3)</w:t>
            </w:r>
          </w:p>
        </w:tc>
        <w:tc>
          <w:tcPr>
            <w:tcW w:w="2410" w:type="dxa"/>
          </w:tcPr>
          <w:p w:rsidR="002414EA" w:rsidRPr="001D1F73" w:rsidRDefault="002414EA" w:rsidP="00B23A54">
            <w:pPr>
              <w:widowControl w:val="0"/>
              <w:jc w:val="center"/>
            </w:pPr>
            <w:r w:rsidRPr="001D1F73">
              <w:t>60 %</w:t>
            </w:r>
          </w:p>
        </w:tc>
      </w:tr>
      <w:tr w:rsidR="001D1F73" w:rsidRPr="001D1F73" w:rsidTr="005013D1">
        <w:tc>
          <w:tcPr>
            <w:tcW w:w="462" w:type="dxa"/>
          </w:tcPr>
          <w:p w:rsidR="002414EA" w:rsidRPr="001D1F73" w:rsidRDefault="002414EA" w:rsidP="00B23A54">
            <w:pPr>
              <w:widowControl w:val="0"/>
              <w:jc w:val="center"/>
            </w:pPr>
            <w:r w:rsidRPr="001D1F73">
              <w:t>4</w:t>
            </w:r>
          </w:p>
        </w:tc>
        <w:tc>
          <w:tcPr>
            <w:tcW w:w="6569" w:type="dxa"/>
          </w:tcPr>
          <w:p w:rsidR="002414EA" w:rsidRPr="001D1F73" w:rsidRDefault="002414EA" w:rsidP="00B23A54">
            <w:pPr>
              <w:widowControl w:val="0"/>
              <w:rPr>
                <w:spacing w:val="-1"/>
              </w:rPr>
            </w:pPr>
            <w:proofErr w:type="spellStart"/>
            <w:r w:rsidRPr="001D1F73">
              <w:rPr>
                <w:spacing w:val="-1"/>
              </w:rPr>
              <w:t>Среднеэтажная</w:t>
            </w:r>
            <w:proofErr w:type="spellEnd"/>
            <w:r w:rsidRPr="001D1F73">
              <w:rPr>
                <w:spacing w:val="-1"/>
              </w:rPr>
              <w:t xml:space="preserve"> жилая застройка (код 2.5)</w:t>
            </w:r>
          </w:p>
        </w:tc>
        <w:tc>
          <w:tcPr>
            <w:tcW w:w="2410" w:type="dxa"/>
          </w:tcPr>
          <w:p w:rsidR="002414EA" w:rsidRPr="001D1F73" w:rsidRDefault="002414EA" w:rsidP="00B23A54">
            <w:pPr>
              <w:widowControl w:val="0"/>
              <w:jc w:val="center"/>
            </w:pPr>
            <w:r w:rsidRPr="001D1F73">
              <w:t>30 %</w:t>
            </w:r>
          </w:p>
        </w:tc>
      </w:tr>
      <w:tr w:rsidR="001D1F73" w:rsidRPr="001D1F73" w:rsidTr="005013D1">
        <w:tc>
          <w:tcPr>
            <w:tcW w:w="462" w:type="dxa"/>
          </w:tcPr>
          <w:p w:rsidR="002414EA" w:rsidRPr="001D1F73" w:rsidRDefault="002414EA" w:rsidP="00B23A54">
            <w:pPr>
              <w:widowControl w:val="0"/>
              <w:jc w:val="center"/>
            </w:pPr>
            <w:r w:rsidRPr="001D1F73">
              <w:lastRenderedPageBreak/>
              <w:t>5</w:t>
            </w:r>
          </w:p>
        </w:tc>
        <w:tc>
          <w:tcPr>
            <w:tcW w:w="6569" w:type="dxa"/>
          </w:tcPr>
          <w:p w:rsidR="002414EA" w:rsidRPr="001D1F73" w:rsidRDefault="002414EA" w:rsidP="00B23A54">
            <w:pPr>
              <w:widowControl w:val="0"/>
              <w:rPr>
                <w:spacing w:val="-1"/>
              </w:rPr>
            </w:pPr>
            <w:r w:rsidRPr="001D1F73">
              <w:rPr>
                <w:spacing w:val="-1"/>
              </w:rPr>
              <w:t>Многоэтажная жилая застройка (код 2.6)</w:t>
            </w:r>
          </w:p>
        </w:tc>
        <w:tc>
          <w:tcPr>
            <w:tcW w:w="2410" w:type="dxa"/>
          </w:tcPr>
          <w:p w:rsidR="002414EA" w:rsidRPr="001D1F73" w:rsidRDefault="002414EA" w:rsidP="00B23A54">
            <w:pPr>
              <w:widowControl w:val="0"/>
              <w:jc w:val="center"/>
            </w:pPr>
            <w:r w:rsidRPr="001D1F73">
              <w:t>30 %</w:t>
            </w:r>
          </w:p>
        </w:tc>
      </w:tr>
      <w:tr w:rsidR="001D1F73" w:rsidRPr="001D1F73" w:rsidTr="005013D1">
        <w:tc>
          <w:tcPr>
            <w:tcW w:w="462" w:type="dxa"/>
          </w:tcPr>
          <w:p w:rsidR="002414EA" w:rsidRPr="001D1F73" w:rsidRDefault="002414EA" w:rsidP="00B23A54">
            <w:pPr>
              <w:widowControl w:val="0"/>
              <w:jc w:val="center"/>
              <w:rPr>
                <w:lang w:val="en-US"/>
              </w:rPr>
            </w:pPr>
            <w:r w:rsidRPr="001D1F73">
              <w:rPr>
                <w:lang w:val="en-US"/>
              </w:rPr>
              <w:t>6</w:t>
            </w:r>
          </w:p>
        </w:tc>
        <w:tc>
          <w:tcPr>
            <w:tcW w:w="6569" w:type="dxa"/>
          </w:tcPr>
          <w:p w:rsidR="002414EA" w:rsidRPr="001D1F73" w:rsidRDefault="002414EA" w:rsidP="00B23A54">
            <w:pPr>
              <w:pStyle w:val="ConsPlusNormal"/>
              <w:ind w:firstLine="0"/>
              <w:rPr>
                <w:rFonts w:ascii="Times New Roman" w:hAnsi="Times New Roman" w:cs="Times New Roman"/>
                <w:sz w:val="24"/>
                <w:szCs w:val="24"/>
              </w:rPr>
            </w:pPr>
            <w:r w:rsidRPr="001D1F73">
              <w:rPr>
                <w:rFonts w:ascii="Times New Roman" w:hAnsi="Times New Roman" w:cs="Times New Roman"/>
                <w:sz w:val="24"/>
                <w:szCs w:val="24"/>
              </w:rPr>
              <w:t>Бытовое обслуживание (код 3.3)</w:t>
            </w:r>
          </w:p>
          <w:p w:rsidR="002414EA" w:rsidRPr="001D1F73" w:rsidRDefault="002414EA" w:rsidP="00B23A54">
            <w:pPr>
              <w:pStyle w:val="ConsPlusNormal"/>
              <w:ind w:firstLine="0"/>
              <w:rPr>
                <w:rFonts w:ascii="Times New Roman" w:hAnsi="Times New Roman" w:cs="Times New Roman"/>
                <w:sz w:val="24"/>
                <w:szCs w:val="24"/>
              </w:rPr>
            </w:pPr>
            <w:r w:rsidRPr="001D1F73">
              <w:rPr>
                <w:rFonts w:ascii="Times New Roman" w:hAnsi="Times New Roman" w:cs="Times New Roman"/>
                <w:sz w:val="24"/>
                <w:szCs w:val="24"/>
              </w:rPr>
              <w:t>Деловое управление (код 4.1)</w:t>
            </w:r>
          </w:p>
          <w:p w:rsidR="002414EA" w:rsidRPr="001D1F73" w:rsidRDefault="002414EA" w:rsidP="00B23A54">
            <w:pPr>
              <w:pStyle w:val="ConsPlusNormal"/>
              <w:ind w:firstLine="0"/>
              <w:rPr>
                <w:rFonts w:ascii="Times New Roman" w:hAnsi="Times New Roman" w:cs="Times New Roman"/>
                <w:sz w:val="24"/>
                <w:szCs w:val="24"/>
              </w:rPr>
            </w:pPr>
            <w:r w:rsidRPr="001D1F73">
              <w:rPr>
                <w:rFonts w:ascii="Times New Roman" w:hAnsi="Times New Roman" w:cs="Times New Roman"/>
                <w:sz w:val="24"/>
                <w:szCs w:val="24"/>
              </w:rPr>
              <w:t>Магазины (код 4.4)</w:t>
            </w:r>
          </w:p>
          <w:p w:rsidR="002414EA" w:rsidRPr="001D1F73" w:rsidRDefault="002414EA" w:rsidP="00B23A54">
            <w:pPr>
              <w:pStyle w:val="ConsPlusNormal"/>
              <w:ind w:firstLine="0"/>
              <w:rPr>
                <w:rFonts w:ascii="Times New Roman" w:hAnsi="Times New Roman" w:cs="Times New Roman"/>
                <w:sz w:val="24"/>
                <w:szCs w:val="24"/>
              </w:rPr>
            </w:pPr>
            <w:r w:rsidRPr="001D1F73">
              <w:rPr>
                <w:rFonts w:ascii="Times New Roman" w:hAnsi="Times New Roman" w:cs="Times New Roman"/>
                <w:sz w:val="24"/>
                <w:szCs w:val="24"/>
              </w:rPr>
              <w:t>Банковская и страховая деятельность (код 4.5)</w:t>
            </w:r>
          </w:p>
          <w:p w:rsidR="002414EA" w:rsidRPr="001D1F73" w:rsidRDefault="002414EA" w:rsidP="00B23A54">
            <w:pPr>
              <w:pStyle w:val="ConsPlusNormal"/>
              <w:ind w:firstLine="0"/>
              <w:rPr>
                <w:rFonts w:ascii="Times New Roman" w:hAnsi="Times New Roman" w:cs="Times New Roman"/>
                <w:sz w:val="24"/>
                <w:szCs w:val="24"/>
              </w:rPr>
            </w:pPr>
            <w:r w:rsidRPr="001D1F73">
              <w:rPr>
                <w:rFonts w:ascii="Times New Roman" w:hAnsi="Times New Roman" w:cs="Times New Roman"/>
                <w:sz w:val="24"/>
                <w:szCs w:val="24"/>
              </w:rPr>
              <w:t>Общественное питание (код 4.6)</w:t>
            </w:r>
          </w:p>
          <w:p w:rsidR="002414EA" w:rsidRPr="001D1F73" w:rsidRDefault="002414EA" w:rsidP="00B23A54">
            <w:pPr>
              <w:pStyle w:val="ConsPlusNormal"/>
              <w:ind w:firstLine="0"/>
              <w:rPr>
                <w:rFonts w:ascii="Times New Roman" w:hAnsi="Times New Roman" w:cs="Times New Roman"/>
                <w:sz w:val="24"/>
                <w:szCs w:val="24"/>
              </w:rPr>
            </w:pPr>
            <w:r w:rsidRPr="001D1F73">
              <w:rPr>
                <w:rFonts w:ascii="Times New Roman" w:hAnsi="Times New Roman" w:cs="Times New Roman"/>
                <w:sz w:val="24"/>
                <w:szCs w:val="24"/>
              </w:rPr>
              <w:t>Гостиничное обслуживание (код 4.7)</w:t>
            </w:r>
          </w:p>
          <w:p w:rsidR="002414EA" w:rsidRPr="001D1F73" w:rsidRDefault="002414EA" w:rsidP="00B23A54">
            <w:pPr>
              <w:widowControl w:val="0"/>
              <w:rPr>
                <w:spacing w:val="-1"/>
              </w:rPr>
            </w:pPr>
            <w:r w:rsidRPr="001D1F73">
              <w:t>Развлечения (код 4.8)</w:t>
            </w:r>
          </w:p>
        </w:tc>
        <w:tc>
          <w:tcPr>
            <w:tcW w:w="2410" w:type="dxa"/>
          </w:tcPr>
          <w:p w:rsidR="002414EA" w:rsidRPr="001D1F73" w:rsidRDefault="002414EA" w:rsidP="00B23A54">
            <w:pPr>
              <w:widowControl w:val="0"/>
              <w:jc w:val="center"/>
            </w:pPr>
            <w:r w:rsidRPr="001D1F73">
              <w:t>50 %</w:t>
            </w:r>
          </w:p>
        </w:tc>
      </w:tr>
      <w:tr w:rsidR="001D1F73" w:rsidRPr="001D1F73" w:rsidTr="005013D1">
        <w:tc>
          <w:tcPr>
            <w:tcW w:w="462" w:type="dxa"/>
          </w:tcPr>
          <w:p w:rsidR="002414EA" w:rsidRPr="001D1F73" w:rsidRDefault="002414EA" w:rsidP="00B23A54">
            <w:pPr>
              <w:widowControl w:val="0"/>
              <w:jc w:val="center"/>
              <w:rPr>
                <w:lang w:val="en-US"/>
              </w:rPr>
            </w:pPr>
            <w:r w:rsidRPr="001D1F73">
              <w:rPr>
                <w:lang w:val="en-US"/>
              </w:rPr>
              <w:t>7</w:t>
            </w:r>
          </w:p>
        </w:tc>
        <w:tc>
          <w:tcPr>
            <w:tcW w:w="6569" w:type="dxa"/>
          </w:tcPr>
          <w:p w:rsidR="002414EA" w:rsidRPr="001D1F73" w:rsidRDefault="002414EA" w:rsidP="00B23A54">
            <w:pPr>
              <w:pStyle w:val="ConsPlusNormal"/>
              <w:ind w:firstLine="0"/>
              <w:rPr>
                <w:rFonts w:ascii="Times New Roman" w:hAnsi="Times New Roman" w:cs="Times New Roman"/>
                <w:sz w:val="24"/>
                <w:szCs w:val="24"/>
              </w:rPr>
            </w:pPr>
            <w:r w:rsidRPr="001D1F73">
              <w:rPr>
                <w:rFonts w:ascii="Times New Roman" w:hAnsi="Times New Roman" w:cs="Times New Roman"/>
                <w:sz w:val="24"/>
                <w:szCs w:val="24"/>
              </w:rPr>
              <w:t>Спорт (код 5.1)</w:t>
            </w:r>
          </w:p>
        </w:tc>
        <w:tc>
          <w:tcPr>
            <w:tcW w:w="2410" w:type="dxa"/>
          </w:tcPr>
          <w:p w:rsidR="002414EA" w:rsidRPr="001D1F73" w:rsidRDefault="002414EA" w:rsidP="00B23A54">
            <w:pPr>
              <w:widowControl w:val="0"/>
              <w:jc w:val="center"/>
            </w:pPr>
            <w:r w:rsidRPr="001D1F73">
              <w:t>30 %</w:t>
            </w:r>
          </w:p>
        </w:tc>
      </w:tr>
      <w:tr w:rsidR="001D1F73" w:rsidRPr="001D1F73" w:rsidTr="005013D1">
        <w:tc>
          <w:tcPr>
            <w:tcW w:w="462" w:type="dxa"/>
          </w:tcPr>
          <w:p w:rsidR="002414EA" w:rsidRPr="001D1F73" w:rsidRDefault="002414EA" w:rsidP="00B23A54">
            <w:pPr>
              <w:widowControl w:val="0"/>
              <w:jc w:val="center"/>
            </w:pPr>
            <w:r w:rsidRPr="001D1F73">
              <w:t>8</w:t>
            </w:r>
          </w:p>
        </w:tc>
        <w:tc>
          <w:tcPr>
            <w:tcW w:w="6569" w:type="dxa"/>
          </w:tcPr>
          <w:p w:rsidR="002414EA" w:rsidRPr="001D1F73" w:rsidRDefault="002414EA" w:rsidP="00B23A54">
            <w:pPr>
              <w:pStyle w:val="ConsPlusNormal"/>
              <w:ind w:firstLine="0"/>
              <w:rPr>
                <w:rFonts w:ascii="Times New Roman" w:hAnsi="Times New Roman" w:cs="Times New Roman"/>
                <w:sz w:val="24"/>
                <w:szCs w:val="24"/>
              </w:rPr>
            </w:pPr>
            <w:r w:rsidRPr="001D1F73">
              <w:rPr>
                <w:rFonts w:ascii="Times New Roman" w:hAnsi="Times New Roman" w:cs="Times New Roman"/>
                <w:sz w:val="24"/>
                <w:szCs w:val="24"/>
              </w:rPr>
              <w:t>Туристическое обслуживание (код 5.2.1)</w:t>
            </w:r>
          </w:p>
        </w:tc>
        <w:tc>
          <w:tcPr>
            <w:tcW w:w="2410" w:type="dxa"/>
          </w:tcPr>
          <w:p w:rsidR="002414EA" w:rsidRPr="001D1F73" w:rsidRDefault="002414EA" w:rsidP="00B23A54">
            <w:pPr>
              <w:widowControl w:val="0"/>
              <w:jc w:val="center"/>
            </w:pPr>
            <w:r w:rsidRPr="001D1F73">
              <w:t>20 %</w:t>
            </w:r>
          </w:p>
        </w:tc>
      </w:tr>
      <w:tr w:rsidR="001D1F73" w:rsidRPr="001D1F73" w:rsidTr="005013D1">
        <w:tc>
          <w:tcPr>
            <w:tcW w:w="462" w:type="dxa"/>
          </w:tcPr>
          <w:p w:rsidR="002414EA" w:rsidRPr="001D1F73" w:rsidRDefault="002414EA" w:rsidP="00B23A54">
            <w:pPr>
              <w:widowControl w:val="0"/>
              <w:jc w:val="center"/>
            </w:pPr>
            <w:r w:rsidRPr="001D1F73">
              <w:t>9</w:t>
            </w:r>
          </w:p>
        </w:tc>
        <w:tc>
          <w:tcPr>
            <w:tcW w:w="6569" w:type="dxa"/>
          </w:tcPr>
          <w:p w:rsidR="002414EA" w:rsidRPr="001D1F73" w:rsidRDefault="002414EA" w:rsidP="00B23A54">
            <w:pPr>
              <w:pStyle w:val="ConsPlusNormal"/>
              <w:ind w:firstLine="0"/>
              <w:rPr>
                <w:rFonts w:ascii="Times New Roman" w:hAnsi="Times New Roman" w:cs="Times New Roman"/>
                <w:sz w:val="24"/>
                <w:szCs w:val="24"/>
              </w:rPr>
            </w:pPr>
            <w:r w:rsidRPr="001D1F73">
              <w:rPr>
                <w:rFonts w:ascii="Times New Roman" w:hAnsi="Times New Roman" w:cs="Times New Roman"/>
                <w:sz w:val="24"/>
                <w:szCs w:val="24"/>
              </w:rPr>
              <w:t>Отдых (рекреация) (код 5.0)</w:t>
            </w:r>
          </w:p>
        </w:tc>
        <w:tc>
          <w:tcPr>
            <w:tcW w:w="2410" w:type="dxa"/>
          </w:tcPr>
          <w:p w:rsidR="002414EA" w:rsidRPr="001D1F73" w:rsidRDefault="002414EA" w:rsidP="00B23A54">
            <w:pPr>
              <w:widowControl w:val="0"/>
              <w:jc w:val="center"/>
            </w:pPr>
            <w:r w:rsidRPr="001D1F73">
              <w:t>10 %</w:t>
            </w:r>
          </w:p>
        </w:tc>
      </w:tr>
      <w:tr w:rsidR="001D1F73" w:rsidRPr="001D1F73" w:rsidTr="005013D1">
        <w:tc>
          <w:tcPr>
            <w:tcW w:w="462" w:type="dxa"/>
          </w:tcPr>
          <w:p w:rsidR="002414EA" w:rsidRPr="001D1F73" w:rsidRDefault="002414EA" w:rsidP="00B23A54">
            <w:pPr>
              <w:widowControl w:val="0"/>
              <w:jc w:val="center"/>
            </w:pPr>
            <w:r w:rsidRPr="001D1F73">
              <w:t>10</w:t>
            </w:r>
          </w:p>
        </w:tc>
        <w:tc>
          <w:tcPr>
            <w:tcW w:w="6569" w:type="dxa"/>
          </w:tcPr>
          <w:p w:rsidR="002414EA" w:rsidRPr="001D1F73" w:rsidRDefault="002414EA" w:rsidP="00B23A54">
            <w:pPr>
              <w:widowControl w:val="0"/>
              <w:rPr>
                <w:spacing w:val="-1"/>
              </w:rPr>
            </w:pPr>
            <w:r w:rsidRPr="001D1F73">
              <w:rPr>
                <w:spacing w:val="-1"/>
              </w:rPr>
              <w:t>С</w:t>
            </w:r>
            <w:r w:rsidRPr="001D1F73">
              <w:t>клады</w:t>
            </w:r>
            <w:r w:rsidRPr="001D1F73">
              <w:rPr>
                <w:spacing w:val="-1"/>
              </w:rPr>
              <w:t xml:space="preserve"> (код 6.9)</w:t>
            </w:r>
          </w:p>
          <w:p w:rsidR="002414EA" w:rsidRPr="001D1F73" w:rsidRDefault="002414EA" w:rsidP="00B23A54">
            <w:pPr>
              <w:pStyle w:val="ConsPlusNormal"/>
              <w:ind w:firstLine="0"/>
              <w:jc w:val="both"/>
              <w:rPr>
                <w:rFonts w:ascii="Times New Roman" w:hAnsi="Times New Roman" w:cs="Times New Roman"/>
                <w:sz w:val="24"/>
                <w:szCs w:val="24"/>
              </w:rPr>
            </w:pPr>
            <w:r w:rsidRPr="001D1F73">
              <w:rPr>
                <w:rFonts w:ascii="Times New Roman" w:hAnsi="Times New Roman" w:cs="Times New Roman"/>
                <w:sz w:val="24"/>
                <w:szCs w:val="24"/>
              </w:rPr>
              <w:t>Производственная деятельность (код 6.0)</w:t>
            </w:r>
          </w:p>
          <w:p w:rsidR="002414EA" w:rsidRPr="001D1F73" w:rsidRDefault="002414EA" w:rsidP="00B23A54">
            <w:pPr>
              <w:pStyle w:val="ConsPlusNormal"/>
              <w:ind w:firstLine="0"/>
              <w:jc w:val="both"/>
              <w:rPr>
                <w:rFonts w:ascii="Times New Roman" w:hAnsi="Times New Roman" w:cs="Times New Roman"/>
                <w:sz w:val="24"/>
                <w:szCs w:val="24"/>
              </w:rPr>
            </w:pPr>
            <w:r w:rsidRPr="001D1F73">
              <w:rPr>
                <w:rFonts w:ascii="Times New Roman" w:hAnsi="Times New Roman" w:cs="Times New Roman"/>
                <w:sz w:val="24"/>
                <w:szCs w:val="24"/>
              </w:rPr>
              <w:t>Тяжелая промышленность (код 6.2)</w:t>
            </w:r>
          </w:p>
          <w:p w:rsidR="002414EA" w:rsidRPr="001D1F73" w:rsidRDefault="002414EA" w:rsidP="00B23A54">
            <w:pPr>
              <w:pStyle w:val="ConsPlusNormal"/>
              <w:ind w:firstLine="0"/>
              <w:jc w:val="both"/>
              <w:rPr>
                <w:rFonts w:ascii="Times New Roman" w:hAnsi="Times New Roman" w:cs="Times New Roman"/>
                <w:sz w:val="24"/>
                <w:szCs w:val="24"/>
              </w:rPr>
            </w:pPr>
            <w:r w:rsidRPr="001D1F73">
              <w:rPr>
                <w:rFonts w:ascii="Times New Roman" w:hAnsi="Times New Roman" w:cs="Times New Roman"/>
                <w:sz w:val="24"/>
                <w:szCs w:val="24"/>
              </w:rPr>
              <w:t>Автомобилестроительная промышленность (код 6.2.1)</w:t>
            </w:r>
          </w:p>
          <w:p w:rsidR="002414EA" w:rsidRPr="001D1F73" w:rsidRDefault="002414EA" w:rsidP="00B23A54">
            <w:pPr>
              <w:pStyle w:val="ConsPlusNormal"/>
              <w:ind w:firstLine="0"/>
              <w:jc w:val="both"/>
              <w:rPr>
                <w:rFonts w:ascii="Times New Roman" w:hAnsi="Times New Roman" w:cs="Times New Roman"/>
                <w:sz w:val="24"/>
                <w:szCs w:val="24"/>
              </w:rPr>
            </w:pPr>
            <w:r w:rsidRPr="001D1F73">
              <w:rPr>
                <w:rFonts w:ascii="Times New Roman" w:hAnsi="Times New Roman" w:cs="Times New Roman"/>
                <w:sz w:val="24"/>
                <w:szCs w:val="24"/>
              </w:rPr>
              <w:t>Легкая промышленность (код 6.3)</w:t>
            </w:r>
          </w:p>
          <w:p w:rsidR="002414EA" w:rsidRPr="001D1F73" w:rsidRDefault="002414EA" w:rsidP="00B23A54">
            <w:pPr>
              <w:pStyle w:val="ConsPlusNormal"/>
              <w:ind w:firstLine="0"/>
              <w:jc w:val="both"/>
              <w:rPr>
                <w:rFonts w:ascii="Times New Roman" w:hAnsi="Times New Roman" w:cs="Times New Roman"/>
                <w:sz w:val="24"/>
                <w:szCs w:val="24"/>
              </w:rPr>
            </w:pPr>
            <w:r w:rsidRPr="001D1F73">
              <w:rPr>
                <w:rFonts w:ascii="Times New Roman" w:hAnsi="Times New Roman" w:cs="Times New Roman"/>
                <w:sz w:val="24"/>
                <w:szCs w:val="24"/>
              </w:rPr>
              <w:t>Фармацевтическая промышленность (код 6.3.1)</w:t>
            </w:r>
          </w:p>
          <w:p w:rsidR="002414EA" w:rsidRPr="001D1F73" w:rsidRDefault="002414EA" w:rsidP="00B23A54">
            <w:pPr>
              <w:pStyle w:val="ConsPlusNormal"/>
              <w:ind w:firstLine="0"/>
              <w:jc w:val="both"/>
              <w:rPr>
                <w:rFonts w:ascii="Times New Roman" w:hAnsi="Times New Roman" w:cs="Times New Roman"/>
                <w:sz w:val="24"/>
                <w:szCs w:val="24"/>
              </w:rPr>
            </w:pPr>
            <w:r w:rsidRPr="001D1F73">
              <w:rPr>
                <w:rFonts w:ascii="Times New Roman" w:hAnsi="Times New Roman" w:cs="Times New Roman"/>
                <w:sz w:val="24"/>
                <w:szCs w:val="24"/>
              </w:rPr>
              <w:t>Пищевая промышленность (код 6.4)</w:t>
            </w:r>
          </w:p>
          <w:p w:rsidR="002414EA" w:rsidRPr="001D1F73" w:rsidRDefault="002414EA" w:rsidP="00B23A54">
            <w:pPr>
              <w:pStyle w:val="ConsPlusNormal"/>
              <w:ind w:firstLine="0"/>
              <w:jc w:val="both"/>
              <w:rPr>
                <w:rFonts w:ascii="Times New Roman" w:hAnsi="Times New Roman" w:cs="Times New Roman"/>
                <w:sz w:val="24"/>
                <w:szCs w:val="24"/>
              </w:rPr>
            </w:pPr>
            <w:r w:rsidRPr="001D1F73">
              <w:rPr>
                <w:rFonts w:ascii="Times New Roman" w:hAnsi="Times New Roman" w:cs="Times New Roman"/>
                <w:sz w:val="24"/>
                <w:szCs w:val="24"/>
              </w:rPr>
              <w:t>Нефтехимическая промышленность (код 6.5)</w:t>
            </w:r>
          </w:p>
          <w:p w:rsidR="002414EA" w:rsidRPr="001D1F73" w:rsidRDefault="002414EA" w:rsidP="00B23A54">
            <w:pPr>
              <w:widowControl w:val="0"/>
              <w:rPr>
                <w:spacing w:val="-1"/>
              </w:rPr>
            </w:pPr>
            <w:r w:rsidRPr="001D1F73">
              <w:t>Строительная промышленность (код 6.6)</w:t>
            </w:r>
          </w:p>
        </w:tc>
        <w:tc>
          <w:tcPr>
            <w:tcW w:w="2410" w:type="dxa"/>
          </w:tcPr>
          <w:p w:rsidR="002414EA" w:rsidRPr="001D1F73" w:rsidRDefault="002414EA" w:rsidP="00B23A54">
            <w:pPr>
              <w:widowControl w:val="0"/>
              <w:jc w:val="center"/>
            </w:pPr>
            <w:r w:rsidRPr="001D1F73">
              <w:t>60 %</w:t>
            </w:r>
          </w:p>
        </w:tc>
      </w:tr>
    </w:tbl>
    <w:p w:rsidR="002414EA" w:rsidRPr="001D1F73" w:rsidRDefault="002414EA" w:rsidP="002414EA">
      <w:pPr>
        <w:pStyle w:val="a6"/>
        <w:rPr>
          <w:rFonts w:ascii="Times New Roman" w:hAnsi="Times New Roman" w:cs="Times New Roman"/>
        </w:rPr>
      </w:pPr>
      <w:r w:rsidRPr="001D1F73">
        <w:rPr>
          <w:rFonts w:ascii="Times New Roman" w:hAnsi="Times New Roman" w:cs="Times New Roman"/>
        </w:rPr>
        <w:t>Применительно к видам разрешенного использования, не указанным в таблице, параметры максимального процента застройки в границах земельного участка не подлежат установлению, могут определяться заданием на проектирование.</w:t>
      </w:r>
    </w:p>
    <w:p w:rsidR="002414EA" w:rsidRPr="001D1F73" w:rsidRDefault="002414EA" w:rsidP="002414EA">
      <w:pPr>
        <w:rPr>
          <w:b/>
          <w:bCs/>
        </w:rPr>
      </w:pPr>
    </w:p>
    <w:p w:rsidR="002414EA" w:rsidRPr="001D1F73" w:rsidRDefault="002414EA" w:rsidP="002414EA">
      <w:pPr>
        <w:keepNext/>
        <w:jc w:val="center"/>
        <w:outlineLvl w:val="0"/>
        <w:rPr>
          <w:b/>
          <w:bCs/>
          <w:kern w:val="32"/>
        </w:rPr>
      </w:pPr>
      <w:bookmarkStart w:id="302" w:name="_Toc215313901"/>
      <w:bookmarkStart w:id="303" w:name="_Toc259101844"/>
      <w:bookmarkStart w:id="304" w:name="_Toc332213550"/>
      <w:bookmarkStart w:id="305" w:name="_Toc435786279"/>
      <w:bookmarkStart w:id="306" w:name="_Toc494378592"/>
      <w:bookmarkStart w:id="307" w:name="_Toc520971322"/>
      <w:r w:rsidRPr="001D1F73">
        <w:rPr>
          <w:b/>
          <w:bCs/>
          <w:kern w:val="32"/>
        </w:rPr>
        <w:t xml:space="preserve">Статья </w:t>
      </w:r>
      <w:r w:rsidR="00D93D85" w:rsidRPr="001D1F73">
        <w:rPr>
          <w:b/>
          <w:bCs/>
          <w:kern w:val="32"/>
        </w:rPr>
        <w:t>46</w:t>
      </w:r>
      <w:r w:rsidRPr="001D1F73">
        <w:rPr>
          <w:b/>
          <w:bCs/>
          <w:kern w:val="32"/>
        </w:rPr>
        <w:t>. Территориальные зон</w:t>
      </w:r>
      <w:bookmarkEnd w:id="302"/>
      <w:bookmarkEnd w:id="303"/>
      <w:bookmarkEnd w:id="304"/>
      <w:bookmarkEnd w:id="305"/>
      <w:r w:rsidRPr="001D1F73">
        <w:rPr>
          <w:b/>
          <w:bCs/>
          <w:kern w:val="32"/>
        </w:rPr>
        <w:t>ы</w:t>
      </w:r>
      <w:bookmarkEnd w:id="306"/>
      <w:bookmarkEnd w:id="307"/>
      <w:r w:rsidRPr="001D1F73">
        <w:rPr>
          <w:b/>
          <w:bCs/>
          <w:kern w:val="32"/>
        </w:rPr>
        <w:t xml:space="preserve"> </w:t>
      </w:r>
    </w:p>
    <w:p w:rsidR="002414EA" w:rsidRPr="001D1F73" w:rsidRDefault="002414EA" w:rsidP="002414EA"/>
    <w:p w:rsidR="002414EA" w:rsidRPr="001D1F73" w:rsidRDefault="002414EA" w:rsidP="002414EA">
      <w:pPr>
        <w:ind w:firstLine="708"/>
        <w:jc w:val="both"/>
      </w:pPr>
      <w:r w:rsidRPr="001D1F73">
        <w:t xml:space="preserve">1. Для целей регулирования землепользования и застройки в границах муниципального образования </w:t>
      </w:r>
      <w:r w:rsidR="00825622" w:rsidRPr="001D1F73">
        <w:t>городской округ Армянск</w:t>
      </w:r>
      <w:r w:rsidRPr="001D1F73">
        <w:t xml:space="preserve"> в соответствии с настоящими Правилами установлены следующие территориальные зоны:</w:t>
      </w:r>
    </w:p>
    <w:p w:rsidR="002414EA" w:rsidRPr="001D1F73" w:rsidRDefault="002414EA" w:rsidP="002414EA">
      <w:pPr>
        <w:jc w:val="both"/>
        <w:rPr>
          <w:u w:val="single"/>
        </w:rPr>
      </w:pPr>
      <w:r w:rsidRPr="001D1F73">
        <w:rPr>
          <w:u w:val="single"/>
        </w:rPr>
        <w:t>1) Жилые зоны:</w:t>
      </w:r>
    </w:p>
    <w:p w:rsidR="002414EA" w:rsidRPr="001D1F73" w:rsidRDefault="002414EA" w:rsidP="002414EA">
      <w:pPr>
        <w:jc w:val="both"/>
      </w:pPr>
      <w:r w:rsidRPr="001D1F73">
        <w:t>Ж</w:t>
      </w:r>
      <w:proofErr w:type="gramStart"/>
      <w:r w:rsidRPr="001D1F73">
        <w:t>1</w:t>
      </w:r>
      <w:proofErr w:type="gramEnd"/>
      <w:r w:rsidRPr="001D1F73">
        <w:t xml:space="preserve"> </w:t>
      </w:r>
      <w:r w:rsidRPr="001D1F73">
        <w:tab/>
      </w:r>
      <w:r w:rsidR="00825622" w:rsidRPr="001D1F73">
        <w:t>Зона застройки индивидуальными жилыми домами</w:t>
      </w:r>
    </w:p>
    <w:p w:rsidR="002414EA" w:rsidRPr="001D1F73" w:rsidRDefault="002414EA" w:rsidP="002414EA">
      <w:pPr>
        <w:jc w:val="both"/>
      </w:pPr>
      <w:r w:rsidRPr="001D1F73">
        <w:t>Ж</w:t>
      </w:r>
      <w:proofErr w:type="gramStart"/>
      <w:r w:rsidRPr="001D1F73">
        <w:t>2</w:t>
      </w:r>
      <w:proofErr w:type="gramEnd"/>
      <w:r w:rsidRPr="001D1F73">
        <w:t xml:space="preserve"> </w:t>
      </w:r>
      <w:r w:rsidRPr="001D1F73">
        <w:tab/>
        <w:t>Зона застройки малоэтажными жилыми домами</w:t>
      </w:r>
    </w:p>
    <w:p w:rsidR="002414EA" w:rsidRPr="001D1F73" w:rsidRDefault="002414EA" w:rsidP="002414EA">
      <w:pPr>
        <w:jc w:val="both"/>
      </w:pPr>
      <w:r w:rsidRPr="001D1F73">
        <w:t>Ж3</w:t>
      </w:r>
      <w:r w:rsidRPr="001D1F73">
        <w:tab/>
        <w:t xml:space="preserve">Зона застройки </w:t>
      </w:r>
      <w:proofErr w:type="spellStart"/>
      <w:r w:rsidRPr="001D1F73">
        <w:t>среднеэтажными</w:t>
      </w:r>
      <w:proofErr w:type="spellEnd"/>
      <w:r w:rsidRPr="001D1F73">
        <w:t xml:space="preserve"> жилыми домами</w:t>
      </w:r>
    </w:p>
    <w:p w:rsidR="002414EA" w:rsidRPr="001D1F73" w:rsidRDefault="002414EA" w:rsidP="002414EA">
      <w:pPr>
        <w:jc w:val="both"/>
      </w:pPr>
      <w:r w:rsidRPr="001D1F73">
        <w:t>Ж</w:t>
      </w:r>
      <w:proofErr w:type="gramStart"/>
      <w:r w:rsidRPr="001D1F73">
        <w:t>4</w:t>
      </w:r>
      <w:proofErr w:type="gramEnd"/>
      <w:r w:rsidRPr="001D1F73">
        <w:tab/>
        <w:t>Зона застройки многоэтажными жилыми домами</w:t>
      </w:r>
    </w:p>
    <w:p w:rsidR="002414EA" w:rsidRPr="001D1F73" w:rsidRDefault="002414EA" w:rsidP="002414EA">
      <w:pPr>
        <w:jc w:val="both"/>
      </w:pPr>
      <w:r w:rsidRPr="001D1F73">
        <w:t>Ж5</w:t>
      </w:r>
      <w:r w:rsidRPr="001D1F73">
        <w:tab/>
        <w:t>Зона жилой застройки смешанного типа</w:t>
      </w:r>
    </w:p>
    <w:p w:rsidR="002414EA" w:rsidRPr="001D1F73" w:rsidRDefault="002414EA" w:rsidP="002414EA">
      <w:pPr>
        <w:jc w:val="both"/>
        <w:rPr>
          <w:u w:val="single"/>
        </w:rPr>
      </w:pPr>
    </w:p>
    <w:p w:rsidR="002414EA" w:rsidRPr="001D1F73" w:rsidRDefault="002414EA" w:rsidP="002414EA">
      <w:pPr>
        <w:jc w:val="both"/>
        <w:rPr>
          <w:u w:val="single"/>
        </w:rPr>
      </w:pPr>
      <w:r w:rsidRPr="001D1F73">
        <w:rPr>
          <w:u w:val="single"/>
        </w:rPr>
        <w:t>2) Общественно-деловые зоны:</w:t>
      </w:r>
    </w:p>
    <w:p w:rsidR="002414EA" w:rsidRPr="001D1F73" w:rsidRDefault="002414EA" w:rsidP="002414EA">
      <w:pPr>
        <w:jc w:val="both"/>
      </w:pPr>
      <w:r w:rsidRPr="001D1F73">
        <w:t>О</w:t>
      </w:r>
      <w:proofErr w:type="gramStart"/>
      <w:r w:rsidRPr="001D1F73">
        <w:t>1</w:t>
      </w:r>
      <w:proofErr w:type="gramEnd"/>
      <w:r w:rsidRPr="001D1F73">
        <w:t xml:space="preserve"> </w:t>
      </w:r>
      <w:r w:rsidRPr="001D1F73">
        <w:tab/>
        <w:t>Зона общественно-делового назначения</w:t>
      </w:r>
    </w:p>
    <w:p w:rsidR="002414EA" w:rsidRPr="001D1F73" w:rsidRDefault="002414EA" w:rsidP="002414EA">
      <w:pPr>
        <w:jc w:val="both"/>
      </w:pPr>
      <w:r w:rsidRPr="001D1F73">
        <w:t>О</w:t>
      </w:r>
      <w:proofErr w:type="gramStart"/>
      <w:r w:rsidRPr="001D1F73">
        <w:t>2</w:t>
      </w:r>
      <w:proofErr w:type="gramEnd"/>
      <w:r w:rsidRPr="001D1F73">
        <w:t xml:space="preserve"> </w:t>
      </w:r>
      <w:r w:rsidRPr="001D1F73">
        <w:tab/>
        <w:t>Зона учреждений школьного и дошкольного образования</w:t>
      </w:r>
    </w:p>
    <w:p w:rsidR="002414EA" w:rsidRPr="001D1F73" w:rsidRDefault="002414EA" w:rsidP="002414EA">
      <w:pPr>
        <w:jc w:val="both"/>
      </w:pPr>
      <w:r w:rsidRPr="001D1F73">
        <w:t xml:space="preserve">О3 </w:t>
      </w:r>
      <w:r w:rsidRPr="001D1F73">
        <w:tab/>
        <w:t>Зона учреждений профессионального образования</w:t>
      </w:r>
    </w:p>
    <w:p w:rsidR="002414EA" w:rsidRPr="001D1F73" w:rsidRDefault="002414EA" w:rsidP="002414EA">
      <w:pPr>
        <w:jc w:val="both"/>
      </w:pPr>
      <w:r w:rsidRPr="001D1F73">
        <w:t>О</w:t>
      </w:r>
      <w:proofErr w:type="gramStart"/>
      <w:r w:rsidRPr="001D1F73">
        <w:t>4</w:t>
      </w:r>
      <w:proofErr w:type="gramEnd"/>
      <w:r w:rsidRPr="001D1F73">
        <w:t xml:space="preserve"> </w:t>
      </w:r>
      <w:r w:rsidRPr="001D1F73">
        <w:tab/>
        <w:t>Зона лечебно-профилактических учреждений</w:t>
      </w:r>
    </w:p>
    <w:p w:rsidR="002414EA" w:rsidRPr="001D1F73" w:rsidRDefault="002414EA" w:rsidP="002414EA">
      <w:pPr>
        <w:jc w:val="both"/>
      </w:pPr>
      <w:r w:rsidRPr="001D1F73">
        <w:t xml:space="preserve">О5 </w:t>
      </w:r>
      <w:r w:rsidRPr="001D1F73">
        <w:tab/>
        <w:t>Зона объектов религиозного назначения</w:t>
      </w:r>
    </w:p>
    <w:p w:rsidR="002414EA" w:rsidRPr="001D1F73" w:rsidRDefault="002414EA" w:rsidP="002414EA">
      <w:pPr>
        <w:jc w:val="both"/>
      </w:pPr>
    </w:p>
    <w:p w:rsidR="002414EA" w:rsidRPr="001D1F73" w:rsidRDefault="002414EA" w:rsidP="002414EA">
      <w:pPr>
        <w:jc w:val="both"/>
        <w:rPr>
          <w:u w:val="single"/>
        </w:rPr>
      </w:pPr>
      <w:r w:rsidRPr="001D1F73">
        <w:rPr>
          <w:u w:val="single"/>
        </w:rPr>
        <w:t>3) Производственные зоны:</w:t>
      </w:r>
    </w:p>
    <w:p w:rsidR="002414EA" w:rsidRPr="001D1F73" w:rsidRDefault="002414EA" w:rsidP="002414EA">
      <w:pPr>
        <w:jc w:val="both"/>
      </w:pPr>
      <w:r w:rsidRPr="001D1F73">
        <w:t>П</w:t>
      </w:r>
      <w:proofErr w:type="gramStart"/>
      <w:r w:rsidRPr="001D1F73">
        <w:t>1</w:t>
      </w:r>
      <w:proofErr w:type="gramEnd"/>
      <w:r w:rsidRPr="001D1F73">
        <w:t xml:space="preserve"> </w:t>
      </w:r>
      <w:r w:rsidRPr="001D1F73">
        <w:tab/>
        <w:t>Зона производственных объектов на территории населенных пунктов</w:t>
      </w:r>
    </w:p>
    <w:p w:rsidR="002414EA" w:rsidRPr="001D1F73" w:rsidRDefault="002414EA" w:rsidP="002414EA">
      <w:pPr>
        <w:jc w:val="both"/>
      </w:pPr>
      <w:r w:rsidRPr="001D1F73">
        <w:t>П</w:t>
      </w:r>
      <w:proofErr w:type="gramStart"/>
      <w:r w:rsidRPr="001D1F73">
        <w:t>2</w:t>
      </w:r>
      <w:proofErr w:type="gramEnd"/>
      <w:r w:rsidRPr="001D1F73">
        <w:t xml:space="preserve"> </w:t>
      </w:r>
      <w:r w:rsidRPr="001D1F73">
        <w:tab/>
        <w:t>Зона производственных объектов за границами населенных пунктов</w:t>
      </w:r>
    </w:p>
    <w:p w:rsidR="002414EA" w:rsidRPr="001D1F73" w:rsidRDefault="002414EA" w:rsidP="002414EA">
      <w:pPr>
        <w:jc w:val="both"/>
        <w:rPr>
          <w:u w:val="single"/>
        </w:rPr>
      </w:pPr>
    </w:p>
    <w:p w:rsidR="002414EA" w:rsidRPr="001D1F73" w:rsidRDefault="002414EA" w:rsidP="002414EA">
      <w:pPr>
        <w:jc w:val="both"/>
        <w:rPr>
          <w:u w:val="single"/>
        </w:rPr>
      </w:pPr>
      <w:r w:rsidRPr="001D1F73">
        <w:rPr>
          <w:u w:val="single"/>
        </w:rPr>
        <w:t>4) Зоны инженерной и транспортной инфраструктур:</w:t>
      </w:r>
    </w:p>
    <w:p w:rsidR="002414EA" w:rsidRPr="001D1F73" w:rsidRDefault="002414EA" w:rsidP="002414EA">
      <w:pPr>
        <w:jc w:val="both"/>
      </w:pPr>
      <w:r w:rsidRPr="001D1F73">
        <w:lastRenderedPageBreak/>
        <w:t xml:space="preserve">И </w:t>
      </w:r>
      <w:r w:rsidRPr="001D1F73">
        <w:tab/>
        <w:t>Зона объектов инженерной инфраструктуры</w:t>
      </w:r>
    </w:p>
    <w:p w:rsidR="002414EA" w:rsidRPr="001D1F73" w:rsidRDefault="002414EA" w:rsidP="002414EA">
      <w:pPr>
        <w:jc w:val="both"/>
      </w:pPr>
      <w:r w:rsidRPr="001D1F73">
        <w:t>Т</w:t>
      </w:r>
      <w:proofErr w:type="gramStart"/>
      <w:r w:rsidRPr="001D1F73">
        <w:t>1</w:t>
      </w:r>
      <w:proofErr w:type="gramEnd"/>
      <w:r w:rsidRPr="001D1F73">
        <w:t xml:space="preserve"> </w:t>
      </w:r>
      <w:r w:rsidRPr="001D1F73">
        <w:tab/>
        <w:t>Зона транспортной инфраструктуры объектов автомобильного транспорта</w:t>
      </w:r>
    </w:p>
    <w:p w:rsidR="002414EA" w:rsidRPr="001D1F73" w:rsidRDefault="002414EA" w:rsidP="002414EA">
      <w:pPr>
        <w:jc w:val="both"/>
      </w:pPr>
      <w:r w:rsidRPr="001D1F73">
        <w:t>Т</w:t>
      </w:r>
      <w:proofErr w:type="gramStart"/>
      <w:r w:rsidRPr="001D1F73">
        <w:t>2</w:t>
      </w:r>
      <w:proofErr w:type="gramEnd"/>
      <w:r w:rsidRPr="001D1F73">
        <w:t xml:space="preserve"> </w:t>
      </w:r>
      <w:r w:rsidRPr="001D1F73">
        <w:tab/>
        <w:t>Зона транспортной инфраструктуры объектов железнодорожного транспорта</w:t>
      </w:r>
    </w:p>
    <w:p w:rsidR="002414EA" w:rsidRPr="001D1F73" w:rsidRDefault="002414EA" w:rsidP="002414EA">
      <w:pPr>
        <w:jc w:val="both"/>
        <w:rPr>
          <w:u w:val="single"/>
        </w:rPr>
      </w:pPr>
    </w:p>
    <w:p w:rsidR="002414EA" w:rsidRPr="001D1F73" w:rsidRDefault="002414EA" w:rsidP="002414EA">
      <w:pPr>
        <w:jc w:val="both"/>
        <w:rPr>
          <w:u w:val="single"/>
        </w:rPr>
      </w:pPr>
      <w:r w:rsidRPr="001D1F73">
        <w:rPr>
          <w:u w:val="single"/>
        </w:rPr>
        <w:t>5) Зоны сельскохозяйственного использования:</w:t>
      </w:r>
    </w:p>
    <w:p w:rsidR="002414EA" w:rsidRPr="001D1F73" w:rsidRDefault="002414EA" w:rsidP="002414EA">
      <w:pPr>
        <w:jc w:val="both"/>
      </w:pPr>
      <w:r w:rsidRPr="001D1F73">
        <w:t>Сх</w:t>
      </w:r>
      <w:proofErr w:type="gramStart"/>
      <w:r w:rsidRPr="001D1F73">
        <w:t>1</w:t>
      </w:r>
      <w:proofErr w:type="gramEnd"/>
      <w:r w:rsidRPr="001D1F73">
        <w:tab/>
        <w:t>Зона сельскохозяйственных угодий</w:t>
      </w:r>
    </w:p>
    <w:p w:rsidR="002414EA" w:rsidRPr="001D1F73" w:rsidRDefault="002414EA" w:rsidP="002414EA">
      <w:pPr>
        <w:jc w:val="both"/>
      </w:pPr>
      <w:r w:rsidRPr="001D1F73">
        <w:t>Сх</w:t>
      </w:r>
      <w:proofErr w:type="gramStart"/>
      <w:r w:rsidRPr="001D1F73">
        <w:t>2</w:t>
      </w:r>
      <w:proofErr w:type="gramEnd"/>
      <w:r w:rsidRPr="001D1F73">
        <w:tab/>
        <w:t>Зона, занятая объектами сельскохозяйственного назначения</w:t>
      </w:r>
    </w:p>
    <w:p w:rsidR="002414EA" w:rsidRPr="001D1F73" w:rsidRDefault="002414EA" w:rsidP="002414EA">
      <w:pPr>
        <w:jc w:val="both"/>
      </w:pPr>
      <w:r w:rsidRPr="001D1F73">
        <w:t>Сх3</w:t>
      </w:r>
      <w:r w:rsidRPr="001D1F73">
        <w:tab/>
        <w:t>Зона ведения садоводства</w:t>
      </w:r>
    </w:p>
    <w:p w:rsidR="002414EA" w:rsidRPr="001D1F73" w:rsidRDefault="002414EA" w:rsidP="002414EA">
      <w:pPr>
        <w:pStyle w:val="aff3"/>
        <w:jc w:val="both"/>
      </w:pPr>
    </w:p>
    <w:p w:rsidR="002414EA" w:rsidRPr="001D1F73" w:rsidRDefault="002414EA" w:rsidP="002414EA">
      <w:pPr>
        <w:jc w:val="both"/>
        <w:rPr>
          <w:u w:val="single"/>
        </w:rPr>
      </w:pPr>
      <w:r w:rsidRPr="001D1F73">
        <w:rPr>
          <w:u w:val="single"/>
        </w:rPr>
        <w:t>6) Зоны рекреационного назначения:</w:t>
      </w:r>
    </w:p>
    <w:p w:rsidR="002414EA" w:rsidRPr="001D1F73" w:rsidRDefault="002414EA" w:rsidP="002414EA">
      <w:pPr>
        <w:jc w:val="both"/>
      </w:pPr>
      <w:r w:rsidRPr="001D1F73">
        <w:t>Р</w:t>
      </w:r>
      <w:proofErr w:type="gramStart"/>
      <w:r w:rsidRPr="001D1F73">
        <w:t>1</w:t>
      </w:r>
      <w:proofErr w:type="gramEnd"/>
      <w:r w:rsidRPr="001D1F73">
        <w:t xml:space="preserve"> </w:t>
      </w:r>
      <w:r w:rsidRPr="001D1F73">
        <w:tab/>
        <w:t>Зона зеленых насаждений общего пользования</w:t>
      </w:r>
    </w:p>
    <w:p w:rsidR="002414EA" w:rsidRPr="001D1F73" w:rsidRDefault="002414EA" w:rsidP="002414EA">
      <w:pPr>
        <w:jc w:val="both"/>
      </w:pPr>
      <w:r w:rsidRPr="001D1F73">
        <w:t>Р</w:t>
      </w:r>
      <w:proofErr w:type="gramStart"/>
      <w:r w:rsidRPr="001D1F73">
        <w:t>2</w:t>
      </w:r>
      <w:proofErr w:type="gramEnd"/>
      <w:r w:rsidRPr="001D1F73">
        <w:t xml:space="preserve"> </w:t>
      </w:r>
      <w:r w:rsidRPr="001D1F73">
        <w:tab/>
        <w:t>Зона объектов физической культуры и спорта</w:t>
      </w:r>
    </w:p>
    <w:p w:rsidR="002414EA" w:rsidRPr="001D1F73" w:rsidRDefault="002414EA" w:rsidP="002414EA">
      <w:pPr>
        <w:jc w:val="both"/>
      </w:pPr>
      <w:r w:rsidRPr="001D1F73">
        <w:t>Р</w:t>
      </w:r>
      <w:proofErr w:type="gramStart"/>
      <w:r w:rsidRPr="001D1F73">
        <w:t>4</w:t>
      </w:r>
      <w:proofErr w:type="gramEnd"/>
      <w:r w:rsidRPr="001D1F73">
        <w:tab/>
        <w:t>Зона объектов отдыха и туризма</w:t>
      </w:r>
    </w:p>
    <w:p w:rsidR="002414EA" w:rsidRPr="001D1F73" w:rsidRDefault="002414EA" w:rsidP="002414EA">
      <w:pPr>
        <w:jc w:val="both"/>
        <w:rPr>
          <w:u w:val="single"/>
        </w:rPr>
      </w:pPr>
    </w:p>
    <w:p w:rsidR="002414EA" w:rsidRPr="001D1F73" w:rsidRDefault="002414EA" w:rsidP="002414EA">
      <w:pPr>
        <w:jc w:val="both"/>
        <w:rPr>
          <w:u w:val="single"/>
        </w:rPr>
      </w:pPr>
      <w:r w:rsidRPr="001D1F73">
        <w:rPr>
          <w:u w:val="single"/>
        </w:rPr>
        <w:t>7) Зоны специального назначения:</w:t>
      </w:r>
    </w:p>
    <w:p w:rsidR="002414EA" w:rsidRPr="001D1F73" w:rsidRDefault="002414EA" w:rsidP="002414EA">
      <w:pPr>
        <w:jc w:val="both"/>
      </w:pPr>
      <w:r w:rsidRPr="001D1F73">
        <w:t>Сп</w:t>
      </w:r>
      <w:proofErr w:type="gramStart"/>
      <w:r w:rsidRPr="001D1F73">
        <w:t>1</w:t>
      </w:r>
      <w:proofErr w:type="gramEnd"/>
      <w:r w:rsidRPr="001D1F73">
        <w:tab/>
        <w:t>Зона специального назначения, связанная с захоронениями</w:t>
      </w:r>
    </w:p>
    <w:p w:rsidR="002414EA" w:rsidRPr="001D1F73" w:rsidRDefault="002414EA" w:rsidP="002414EA">
      <w:pPr>
        <w:jc w:val="both"/>
      </w:pPr>
      <w:r w:rsidRPr="001D1F73">
        <w:t>Сп</w:t>
      </w:r>
      <w:proofErr w:type="gramStart"/>
      <w:r w:rsidRPr="001D1F73">
        <w:t>2</w:t>
      </w:r>
      <w:proofErr w:type="gramEnd"/>
      <w:r w:rsidRPr="001D1F73">
        <w:t xml:space="preserve"> </w:t>
      </w:r>
      <w:r w:rsidRPr="001D1F73">
        <w:tab/>
        <w:t>Зона специального назначения, связанная с размещением государственных объектов</w:t>
      </w:r>
    </w:p>
    <w:p w:rsidR="002414EA" w:rsidRPr="001D1F73" w:rsidRDefault="002414EA" w:rsidP="002414EA">
      <w:pPr>
        <w:jc w:val="both"/>
      </w:pPr>
      <w:r w:rsidRPr="001D1F73">
        <w:t>Сп3</w:t>
      </w:r>
      <w:r w:rsidRPr="001D1F73">
        <w:tab/>
        <w:t>Зона специального назначения, связанная с захоронением отходов</w:t>
      </w:r>
    </w:p>
    <w:p w:rsidR="002414EA" w:rsidRPr="001D1F73" w:rsidRDefault="002414EA" w:rsidP="002414EA">
      <w:pPr>
        <w:jc w:val="both"/>
      </w:pPr>
      <w:r w:rsidRPr="001D1F73">
        <w:t>Сп5</w:t>
      </w:r>
      <w:r w:rsidRPr="001D1F73">
        <w:tab/>
        <w:t>Зона санитарно-защитного назначения</w:t>
      </w:r>
    </w:p>
    <w:p w:rsidR="002414EA" w:rsidRPr="001D1F73" w:rsidRDefault="002414EA" w:rsidP="002414EA">
      <w:pPr>
        <w:jc w:val="both"/>
      </w:pPr>
    </w:p>
    <w:p w:rsidR="002414EA" w:rsidRPr="001D1F73" w:rsidRDefault="002414EA" w:rsidP="002414EA">
      <w:pPr>
        <w:ind w:firstLine="708"/>
        <w:jc w:val="both"/>
      </w:pPr>
      <w:r w:rsidRPr="001D1F73">
        <w:t xml:space="preserve">2. </w:t>
      </w:r>
      <w:proofErr w:type="gramStart"/>
      <w:r w:rsidRPr="001D1F73">
        <w:t xml:space="preserve">В составе территориальной зоны могут выделяться </w:t>
      </w:r>
      <w:proofErr w:type="spellStart"/>
      <w:r w:rsidRPr="001D1F73">
        <w:t>подзоны</w:t>
      </w:r>
      <w:proofErr w:type="spellEnd"/>
      <w:r w:rsidRPr="001D1F73">
        <w:t xml:space="preserve"> территориальной зоны – территории, выделенные в составе территориальной зоны по схожести средовых характеристик застройки в её пределах и для которых установлены одинаковые виды разрешенного использования, но различные параметры использования земельных участков и объектов капитального строительства.</w:t>
      </w:r>
      <w:proofErr w:type="gramEnd"/>
      <w:r w:rsidRPr="001D1F73">
        <w:t xml:space="preserve"> Выделение </w:t>
      </w:r>
      <w:proofErr w:type="spellStart"/>
      <w:r w:rsidRPr="001D1F73">
        <w:t>подзон</w:t>
      </w:r>
      <w:proofErr w:type="spellEnd"/>
      <w:r w:rsidRPr="001D1F73">
        <w:t xml:space="preserve"> территориальной зоны осуществляется путем внесения изменений в Правила в порядке, предусмотренном главой V</w:t>
      </w:r>
      <w:r w:rsidRPr="001D1F73">
        <w:rPr>
          <w:lang w:val="en-US"/>
        </w:rPr>
        <w:t>I</w:t>
      </w:r>
      <w:r w:rsidRPr="001D1F73">
        <w:t xml:space="preserve"> Правил на основании заключения Комиссии.</w:t>
      </w:r>
    </w:p>
    <w:p w:rsidR="002414EA" w:rsidRPr="001D1F73" w:rsidRDefault="002414EA" w:rsidP="002414EA">
      <w:pPr>
        <w:jc w:val="both"/>
      </w:pPr>
    </w:p>
    <w:p w:rsidR="002414EA" w:rsidRPr="001D1F73" w:rsidRDefault="002414EA" w:rsidP="002414EA">
      <w:pPr>
        <w:keepNext/>
        <w:jc w:val="center"/>
        <w:outlineLvl w:val="0"/>
        <w:rPr>
          <w:b/>
          <w:bCs/>
          <w:kern w:val="32"/>
        </w:rPr>
      </w:pPr>
      <w:bookmarkStart w:id="308" w:name="_Toc494378594"/>
      <w:bookmarkStart w:id="309" w:name="_Toc520971323"/>
      <w:r w:rsidRPr="001D1F73">
        <w:rPr>
          <w:b/>
          <w:bCs/>
          <w:kern w:val="32"/>
        </w:rPr>
        <w:t xml:space="preserve">Статья </w:t>
      </w:r>
      <w:r w:rsidR="00FA1637" w:rsidRPr="001D1F73">
        <w:rPr>
          <w:b/>
          <w:bCs/>
          <w:kern w:val="32"/>
        </w:rPr>
        <w:t>47</w:t>
      </w:r>
      <w:r w:rsidRPr="001D1F73">
        <w:rPr>
          <w:b/>
          <w:bCs/>
          <w:kern w:val="32"/>
        </w:rPr>
        <w:t xml:space="preserve">. Градостроительный регламент зоны </w:t>
      </w:r>
      <w:r w:rsidR="00825622" w:rsidRPr="001D1F73">
        <w:rPr>
          <w:b/>
        </w:rPr>
        <w:t>застройки индивидуальными жилыми домами</w:t>
      </w:r>
      <w:r w:rsidR="00825622" w:rsidRPr="001D1F73">
        <w:rPr>
          <w:b/>
          <w:bCs/>
          <w:kern w:val="32"/>
        </w:rPr>
        <w:t xml:space="preserve"> </w:t>
      </w:r>
      <w:r w:rsidRPr="001D1F73">
        <w:rPr>
          <w:b/>
          <w:bCs/>
          <w:kern w:val="32"/>
        </w:rPr>
        <w:t>(Ж</w:t>
      </w:r>
      <w:proofErr w:type="gramStart"/>
      <w:r w:rsidRPr="001D1F73">
        <w:rPr>
          <w:b/>
          <w:bCs/>
          <w:kern w:val="32"/>
        </w:rPr>
        <w:t>1</w:t>
      </w:r>
      <w:proofErr w:type="gramEnd"/>
      <w:r w:rsidRPr="001D1F73">
        <w:rPr>
          <w:b/>
          <w:bCs/>
          <w:kern w:val="32"/>
        </w:rPr>
        <w:t>)</w:t>
      </w:r>
      <w:bookmarkEnd w:id="308"/>
      <w:bookmarkEnd w:id="309"/>
    </w:p>
    <w:p w:rsidR="002414EA" w:rsidRPr="001D1F73" w:rsidRDefault="002414EA" w:rsidP="002414EA">
      <w:pPr>
        <w:ind w:firstLine="708"/>
        <w:jc w:val="both"/>
      </w:pPr>
    </w:p>
    <w:p w:rsidR="002414EA" w:rsidRPr="001D1F73" w:rsidRDefault="002414EA" w:rsidP="002414EA">
      <w:pPr>
        <w:ind w:firstLine="708"/>
        <w:jc w:val="both"/>
      </w:pPr>
      <w:r w:rsidRPr="001D1F73">
        <w:t xml:space="preserve">1. Цель выделения зоны – для обеспечения правовых условий строительства и реконструкции индивидуальных жилых домов (без содержания сельскохозяйственных животных) с возможностью размещения объектов капитального строительства сопутствующего социального обслуживания. </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30"/>
        <w:gridCol w:w="865"/>
      </w:tblGrid>
      <w:tr w:rsidR="001D1F73" w:rsidRPr="001D1F73" w:rsidTr="005013D1">
        <w:trPr>
          <w:tblHeader/>
        </w:trPr>
        <w:tc>
          <w:tcPr>
            <w:tcW w:w="1241"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307"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52"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1D1F73" w:rsidRPr="001D1F73" w:rsidTr="00207C26">
        <w:tc>
          <w:tcPr>
            <w:tcW w:w="1241" w:type="pct"/>
          </w:tcPr>
          <w:p w:rsidR="002414EA" w:rsidRPr="001D1F73" w:rsidRDefault="002414EA"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Для индивидуального жилищного строительства</w:t>
            </w:r>
          </w:p>
        </w:tc>
        <w:tc>
          <w:tcPr>
            <w:tcW w:w="3307" w:type="pct"/>
          </w:tcPr>
          <w:p w:rsidR="00823A6B" w:rsidRPr="00823A6B" w:rsidRDefault="00823A6B" w:rsidP="005013D1">
            <w:pPr>
              <w:pStyle w:val="ConsPlusNormal"/>
              <w:ind w:firstLine="0"/>
              <w:jc w:val="both"/>
              <w:rPr>
                <w:rFonts w:ascii="Times New Roman" w:hAnsi="Times New Roman" w:cs="Times New Roman"/>
                <w:color w:val="C00000"/>
                <w:sz w:val="22"/>
                <w:szCs w:val="22"/>
              </w:rPr>
            </w:pPr>
            <w:r w:rsidRPr="00823A6B">
              <w:rPr>
                <w:rFonts w:ascii="Times New Roman" w:hAnsi="Times New Roman" w:cs="Times New Roman"/>
                <w:color w:val="C00000"/>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выращивание </w:t>
            </w:r>
            <w:commentRangeStart w:id="310"/>
            <w:r w:rsidRPr="001D1F73">
              <w:rPr>
                <w:rFonts w:ascii="Times New Roman" w:hAnsi="Times New Roman" w:cs="Times New Roman"/>
                <w:sz w:val="22"/>
                <w:szCs w:val="22"/>
              </w:rPr>
              <w:t>декоративных</w:t>
            </w:r>
            <w:commentRangeEnd w:id="310"/>
            <w:r w:rsidR="00132394">
              <w:rPr>
                <w:rStyle w:val="aa"/>
                <w:rFonts w:ascii="Times New Roman" w:hAnsi="Times New Roman"/>
              </w:rPr>
              <w:commentReference w:id="310"/>
            </w:r>
            <w:r w:rsidRPr="001D1F73">
              <w:rPr>
                <w:rFonts w:ascii="Times New Roman" w:hAnsi="Times New Roman" w:cs="Times New Roman"/>
                <w:sz w:val="22"/>
                <w:szCs w:val="22"/>
              </w:rPr>
              <w:t xml:space="preserve"> или сельскохозяйственных культур;</w:t>
            </w:r>
          </w:p>
          <w:p w:rsidR="002414EA" w:rsidRPr="001D1F73" w:rsidRDefault="002414EA" w:rsidP="00132394">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индивидуальных гаражей и </w:t>
            </w:r>
            <w:r w:rsidR="00132394" w:rsidRPr="00132394">
              <w:rPr>
                <w:rFonts w:ascii="Times New Roman" w:hAnsi="Times New Roman" w:cs="Times New Roman"/>
                <w:color w:val="C00000"/>
                <w:sz w:val="22"/>
                <w:szCs w:val="22"/>
              </w:rPr>
              <w:t xml:space="preserve">хозяйственных </w:t>
            </w:r>
            <w:r w:rsidR="00132394" w:rsidRPr="00132394">
              <w:rPr>
                <w:rFonts w:ascii="Times New Roman" w:hAnsi="Times New Roman" w:cs="Times New Roman"/>
                <w:color w:val="C00000"/>
                <w:sz w:val="22"/>
                <w:szCs w:val="22"/>
              </w:rPr>
              <w:lastRenderedPageBreak/>
              <w:t>построек</w:t>
            </w:r>
          </w:p>
        </w:tc>
        <w:tc>
          <w:tcPr>
            <w:tcW w:w="452" w:type="pct"/>
            <w:vAlign w:val="center"/>
          </w:tcPr>
          <w:p w:rsidR="002414EA" w:rsidRPr="001D1F73" w:rsidRDefault="002414EA"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2.1</w:t>
            </w:r>
          </w:p>
        </w:tc>
      </w:tr>
      <w:tr w:rsidR="001D1F73" w:rsidRPr="001D1F73" w:rsidTr="00207C26">
        <w:tc>
          <w:tcPr>
            <w:tcW w:w="1241" w:type="pct"/>
          </w:tcPr>
          <w:p w:rsidR="00075503" w:rsidRPr="001D1F73" w:rsidRDefault="00075503" w:rsidP="00075503">
            <w:pPr>
              <w:rPr>
                <w:sz w:val="22"/>
                <w:szCs w:val="22"/>
              </w:rPr>
            </w:pPr>
            <w:r w:rsidRPr="001D1F73">
              <w:rPr>
                <w:sz w:val="22"/>
                <w:szCs w:val="22"/>
              </w:rPr>
              <w:lastRenderedPageBreak/>
              <w:t>Обслуживание жилой застройки</w:t>
            </w:r>
          </w:p>
        </w:tc>
        <w:tc>
          <w:tcPr>
            <w:tcW w:w="3307" w:type="pct"/>
          </w:tcPr>
          <w:p w:rsidR="00075503" w:rsidRPr="001D1F73" w:rsidRDefault="00075503" w:rsidP="00877C64">
            <w:pPr>
              <w:jc w:val="both"/>
              <w:rPr>
                <w:sz w:val="22"/>
                <w:szCs w:val="22"/>
              </w:rPr>
            </w:pPr>
            <w:proofErr w:type="gramStart"/>
            <w:r w:rsidRPr="001D1F73">
              <w:rPr>
                <w:sz w:val="22"/>
                <w:szCs w:val="22"/>
              </w:rPr>
              <w:t xml:space="preserve">Размещение объектов капитального строительства, размещение которых предусмотрено видами разрешенного использования с </w:t>
            </w:r>
            <w:r w:rsidRPr="001D1F73">
              <w:rPr>
                <w:rFonts w:eastAsia="MS Mincho"/>
                <w:sz w:val="22"/>
                <w:szCs w:val="22"/>
              </w:rPr>
              <w:t>Коммунальное обслуживание (код 3.1), Социальное обслуживание (код 3.2), Бытовое обслуживание (код 3.3), Здравоохранение (код 3.4), Амбулаторно-поликлиническое обслуживание (код 3.4.1), Дошкольное, начальное и среднее общее образование (код 3.5.1), Культурное развитие (код 3.6), Религиозное использование (код 3.7), Амбулаторное ветеринарное обслуживание (код 3.10.1), Деловое управление (код 4.1), Рынки (код 4.3), Магазины (код</w:t>
            </w:r>
            <w:proofErr w:type="gramEnd"/>
            <w:r w:rsidRPr="001D1F73">
              <w:rPr>
                <w:rFonts w:eastAsia="MS Mincho"/>
                <w:sz w:val="22"/>
                <w:szCs w:val="22"/>
              </w:rPr>
              <w:t xml:space="preserve"> 4.4), Общественное питание (код 4.6), </w:t>
            </w:r>
            <w:r w:rsidR="00877C64" w:rsidRPr="00877C64">
              <w:rPr>
                <w:rFonts w:eastAsia="MS Mincho"/>
                <w:color w:val="C00000"/>
                <w:sz w:val="22"/>
                <w:szCs w:val="22"/>
              </w:rPr>
              <w:t>Обеспечение занятий спортом в помещениях (код 5.1.2), Площадки для занятий спортом (код 5.1.3)</w:t>
            </w:r>
            <w:r w:rsidR="00877C64" w:rsidRPr="00877C64">
              <w:rPr>
                <w:color w:val="C00000"/>
                <w:sz w:val="22"/>
                <w:szCs w:val="22"/>
              </w:rPr>
              <w:t>,</w:t>
            </w:r>
            <w:r w:rsidRPr="00877C64">
              <w:rPr>
                <w:color w:val="C00000"/>
                <w:sz w:val="22"/>
                <w:szCs w:val="22"/>
              </w:rPr>
              <w:t xml:space="preserve"> </w:t>
            </w:r>
            <w:r w:rsidRPr="001D1F73">
              <w:rPr>
                <w:sz w:val="22"/>
                <w:szCs w:val="22"/>
              </w:rPr>
              <w:t>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452" w:type="pct"/>
            <w:vAlign w:val="center"/>
          </w:tcPr>
          <w:p w:rsidR="00075503" w:rsidRPr="001D1F73" w:rsidRDefault="00075503"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2.7</w:t>
            </w:r>
          </w:p>
        </w:tc>
      </w:tr>
      <w:tr w:rsidR="001D1F73" w:rsidRPr="001D1F73" w:rsidTr="00207C26">
        <w:tc>
          <w:tcPr>
            <w:tcW w:w="1241" w:type="pct"/>
          </w:tcPr>
          <w:p w:rsidR="002414EA" w:rsidRPr="001D1F73" w:rsidRDefault="002414EA" w:rsidP="005013D1">
            <w:pPr>
              <w:rPr>
                <w:sz w:val="22"/>
                <w:szCs w:val="22"/>
              </w:rPr>
            </w:pPr>
            <w:r w:rsidRPr="001D1F73">
              <w:rPr>
                <w:sz w:val="22"/>
                <w:szCs w:val="22"/>
              </w:rPr>
              <w:t>Коммунальное обслуживание</w:t>
            </w:r>
          </w:p>
        </w:tc>
        <w:tc>
          <w:tcPr>
            <w:tcW w:w="3307" w:type="pct"/>
          </w:tcPr>
          <w:p w:rsidR="002414EA" w:rsidRPr="001D1F73" w:rsidRDefault="00FA5037" w:rsidP="005013D1">
            <w:pPr>
              <w:jc w:val="both"/>
              <w:rPr>
                <w:sz w:val="22"/>
                <w:szCs w:val="22"/>
              </w:rPr>
            </w:pPr>
            <w:r w:rsidRPr="00FA5037">
              <w:rPr>
                <w:color w:val="C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FA5037">
                <w:rPr>
                  <w:color w:val="C00000"/>
                </w:rPr>
                <w:t>кодами 3.1.1</w:t>
              </w:r>
            </w:hyperlink>
            <w:r w:rsidRPr="00FA5037">
              <w:rPr>
                <w:color w:val="C00000"/>
              </w:rPr>
              <w:t xml:space="preserve"> - </w:t>
            </w:r>
            <w:hyperlink w:anchor="P202" w:history="1">
              <w:r w:rsidRPr="00FA5037">
                <w:rPr>
                  <w:color w:val="C00000"/>
                </w:rPr>
                <w:t>3.1.2</w:t>
              </w:r>
            </w:hyperlink>
          </w:p>
        </w:tc>
        <w:tc>
          <w:tcPr>
            <w:tcW w:w="452" w:type="pct"/>
            <w:vAlign w:val="center"/>
          </w:tcPr>
          <w:p w:rsidR="002414EA" w:rsidRPr="001D1F73" w:rsidRDefault="002414EA"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w:t>
            </w:r>
          </w:p>
        </w:tc>
      </w:tr>
      <w:tr w:rsidR="00750BC2" w:rsidRPr="001D1F73" w:rsidTr="00207C26">
        <w:tc>
          <w:tcPr>
            <w:tcW w:w="1241"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07" w:type="pct"/>
          </w:tcPr>
          <w:p w:rsidR="00750BC2" w:rsidRPr="00750BC2" w:rsidRDefault="00750BC2"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52" w:type="pct"/>
            <w:vAlign w:val="center"/>
          </w:tcPr>
          <w:p w:rsidR="00750BC2" w:rsidRPr="00750BC2" w:rsidRDefault="00750BC2" w:rsidP="00207C26">
            <w:pPr>
              <w:pStyle w:val="ConsPlusNormal"/>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33.1.1</w:t>
            </w:r>
          </w:p>
        </w:tc>
      </w:tr>
      <w:tr w:rsidR="00750BC2" w:rsidRPr="001D1F73" w:rsidTr="00207C26">
        <w:tc>
          <w:tcPr>
            <w:tcW w:w="1241"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07"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52" w:type="pct"/>
            <w:vAlign w:val="center"/>
          </w:tcPr>
          <w:p w:rsidR="00750BC2" w:rsidRPr="00750BC2" w:rsidRDefault="00750BC2" w:rsidP="00207C26">
            <w:pPr>
              <w:pStyle w:val="ConsPlusNormal"/>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33.1.2</w:t>
            </w:r>
          </w:p>
        </w:tc>
      </w:tr>
      <w:tr w:rsidR="00750BC2" w:rsidRPr="001D1F73" w:rsidTr="00207C26">
        <w:tc>
          <w:tcPr>
            <w:tcW w:w="1241" w:type="pct"/>
          </w:tcPr>
          <w:p w:rsidR="00750BC2" w:rsidRPr="004901C4" w:rsidRDefault="00750BC2" w:rsidP="00F629F9">
            <w:pPr>
              <w:pStyle w:val="ConsPlusNormal"/>
              <w:ind w:firstLine="0"/>
              <w:rPr>
                <w:rFonts w:ascii="Times New Roman" w:hAnsi="Times New Roman" w:cs="Times New Roman"/>
                <w:sz w:val="22"/>
                <w:szCs w:val="22"/>
                <w:lang w:val="en-US"/>
              </w:rPr>
            </w:pPr>
            <w:r w:rsidRPr="001D1F73">
              <w:rPr>
                <w:rFonts w:ascii="Times New Roman" w:hAnsi="Times New Roman" w:cs="Times New Roman"/>
                <w:sz w:val="22"/>
                <w:szCs w:val="22"/>
              </w:rPr>
              <w:t>Магазины</w:t>
            </w:r>
          </w:p>
        </w:tc>
        <w:tc>
          <w:tcPr>
            <w:tcW w:w="3307" w:type="pct"/>
          </w:tcPr>
          <w:p w:rsidR="00750BC2" w:rsidRPr="001D1F73" w:rsidRDefault="00750BC2" w:rsidP="00F629F9">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2" w:type="pct"/>
            <w:vAlign w:val="center"/>
          </w:tcPr>
          <w:p w:rsidR="00750BC2" w:rsidRPr="001D1F73" w:rsidRDefault="00750BC2"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4.4</w:t>
            </w:r>
          </w:p>
        </w:tc>
      </w:tr>
      <w:tr w:rsidR="006A774C" w:rsidRPr="001D1F73" w:rsidTr="00207C26">
        <w:tc>
          <w:tcPr>
            <w:tcW w:w="1241" w:type="pct"/>
          </w:tcPr>
          <w:p w:rsidR="006A774C" w:rsidRPr="001D1F73" w:rsidRDefault="006A774C" w:rsidP="00C95DA2">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Земельные участки (территории) общего пользования</w:t>
            </w:r>
          </w:p>
        </w:tc>
        <w:tc>
          <w:tcPr>
            <w:tcW w:w="3307" w:type="pct"/>
          </w:tcPr>
          <w:p w:rsidR="006A774C" w:rsidRPr="001D1F73" w:rsidRDefault="006A774C" w:rsidP="00C95DA2">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52" w:type="pct"/>
            <w:vAlign w:val="center"/>
          </w:tcPr>
          <w:p w:rsidR="006A774C" w:rsidRPr="001D1F73" w:rsidRDefault="006A774C"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6A774C" w:rsidRPr="001D1F73" w:rsidTr="00207C26">
        <w:tc>
          <w:tcPr>
            <w:tcW w:w="1241" w:type="pct"/>
          </w:tcPr>
          <w:p w:rsidR="006A774C" w:rsidRPr="008D4C3C" w:rsidRDefault="006A774C" w:rsidP="00C95DA2">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t>Ритуальная деятельность</w:t>
            </w:r>
          </w:p>
        </w:tc>
        <w:tc>
          <w:tcPr>
            <w:tcW w:w="3307" w:type="pct"/>
          </w:tcPr>
          <w:p w:rsidR="008A322C" w:rsidRPr="008A322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кладбищ, крематориев и мест захоронения;</w:t>
            </w:r>
          </w:p>
          <w:p w:rsidR="008A322C" w:rsidRPr="008A322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соответствующих культовых сооружений;</w:t>
            </w:r>
          </w:p>
          <w:p w:rsidR="006A774C" w:rsidRPr="008D4C3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осуществление деятельности по производству продукции ритуально-обрядового назначения</w:t>
            </w:r>
          </w:p>
        </w:tc>
        <w:tc>
          <w:tcPr>
            <w:tcW w:w="452" w:type="pct"/>
            <w:vAlign w:val="center"/>
          </w:tcPr>
          <w:p w:rsidR="006A774C" w:rsidRPr="008D4C3C" w:rsidRDefault="006A774C" w:rsidP="00207C26">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12.1</w:t>
            </w:r>
          </w:p>
        </w:tc>
      </w:tr>
      <w:tr w:rsidR="006A774C" w:rsidRPr="001D1F73" w:rsidTr="00207C26">
        <w:tc>
          <w:tcPr>
            <w:tcW w:w="1241" w:type="pct"/>
          </w:tcPr>
          <w:p w:rsidR="006A774C" w:rsidRPr="008D4C3C" w:rsidRDefault="006A774C" w:rsidP="00C95DA2">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t>Специальная деятельность</w:t>
            </w:r>
          </w:p>
        </w:tc>
        <w:tc>
          <w:tcPr>
            <w:tcW w:w="3307" w:type="pct"/>
          </w:tcPr>
          <w:p w:rsidR="006A774C" w:rsidRPr="008D4C3C" w:rsidRDefault="006A774C" w:rsidP="00C95DA2">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w:t>
            </w:r>
            <w:r w:rsidRPr="008D4C3C">
              <w:rPr>
                <w:rFonts w:ascii="Times New Roman" w:hAnsi="Times New Roman" w:cs="Times New Roman"/>
                <w:color w:val="C00000"/>
                <w:sz w:val="22"/>
                <w:szCs w:val="22"/>
              </w:rPr>
              <w:lastRenderedPageBreak/>
              <w:t>(скотомогильников,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627AF5">
              <w:rPr>
                <w:rFonts w:ascii="Times New Roman" w:hAnsi="Times New Roman" w:cs="Times New Roman"/>
                <w:color w:val="C00000"/>
                <w:sz w:val="22"/>
                <w:szCs w:val="22"/>
              </w:rPr>
              <w:t>)</w:t>
            </w:r>
            <w:proofErr w:type="gramEnd"/>
          </w:p>
        </w:tc>
        <w:tc>
          <w:tcPr>
            <w:tcW w:w="452" w:type="pct"/>
            <w:vAlign w:val="center"/>
          </w:tcPr>
          <w:p w:rsidR="006A774C" w:rsidRPr="008D4C3C" w:rsidRDefault="006A774C" w:rsidP="00207C26">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lastRenderedPageBreak/>
              <w:t>12.2</w:t>
            </w:r>
          </w:p>
        </w:tc>
      </w:tr>
      <w:tr w:rsidR="006A774C" w:rsidRPr="001D1F73" w:rsidTr="005013D1">
        <w:tc>
          <w:tcPr>
            <w:tcW w:w="5000" w:type="pct"/>
            <w:gridSpan w:val="3"/>
          </w:tcPr>
          <w:p w:rsidR="006A774C" w:rsidRPr="001D1F73" w:rsidRDefault="006A774C" w:rsidP="005013D1">
            <w:pPr>
              <w:widowControl w:val="0"/>
              <w:autoSpaceDE w:val="0"/>
              <w:autoSpaceDN w:val="0"/>
              <w:adjustRightInd w:val="0"/>
              <w:jc w:val="center"/>
              <w:rPr>
                <w:b/>
                <w:bCs/>
                <w:sz w:val="22"/>
                <w:szCs w:val="22"/>
              </w:rPr>
            </w:pPr>
            <w:r w:rsidRPr="001D1F73">
              <w:rPr>
                <w:b/>
                <w:bCs/>
                <w:sz w:val="22"/>
                <w:szCs w:val="22"/>
              </w:rPr>
              <w:lastRenderedPageBreak/>
              <w:t>Условно разрешенные виды использования*</w:t>
            </w:r>
          </w:p>
        </w:tc>
      </w:tr>
      <w:tr w:rsidR="00207C26" w:rsidRPr="001D1F73" w:rsidTr="00207C26">
        <w:tc>
          <w:tcPr>
            <w:tcW w:w="1241" w:type="pct"/>
          </w:tcPr>
          <w:p w:rsidR="00207C26" w:rsidRPr="001D1F73" w:rsidRDefault="00207C26" w:rsidP="00207C26">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Малоэтажная многоквартирная жилая застройка</w:t>
            </w:r>
          </w:p>
        </w:tc>
        <w:tc>
          <w:tcPr>
            <w:tcW w:w="3307" w:type="pct"/>
          </w:tcPr>
          <w:p w:rsidR="00207C26" w:rsidRPr="0059275A" w:rsidRDefault="00207C26" w:rsidP="00207C26">
            <w:pPr>
              <w:pStyle w:val="ConsPlusNormal"/>
              <w:ind w:firstLine="0"/>
              <w:jc w:val="both"/>
              <w:rPr>
                <w:rFonts w:ascii="Times New Roman" w:hAnsi="Times New Roman" w:cs="Times New Roman"/>
                <w:color w:val="C00000"/>
                <w:sz w:val="22"/>
                <w:szCs w:val="22"/>
              </w:rPr>
            </w:pPr>
            <w:r w:rsidRPr="0059275A">
              <w:rPr>
                <w:rFonts w:ascii="Times New Roman" w:hAnsi="Times New Roman" w:cs="Times New Roman"/>
                <w:color w:val="C00000"/>
                <w:sz w:val="22"/>
                <w:szCs w:val="22"/>
              </w:rPr>
              <w:t xml:space="preserve">Размещение малоэтажных многоквартирных домов (многоквартирные дома высотой до 4 этажей, включая </w:t>
            </w:r>
            <w:commentRangeStart w:id="311"/>
            <w:proofErr w:type="gramStart"/>
            <w:r w:rsidRPr="0059275A">
              <w:rPr>
                <w:rFonts w:ascii="Times New Roman" w:hAnsi="Times New Roman" w:cs="Times New Roman"/>
                <w:color w:val="C00000"/>
                <w:sz w:val="22"/>
                <w:szCs w:val="22"/>
              </w:rPr>
              <w:t>мансардный</w:t>
            </w:r>
            <w:commentRangeEnd w:id="311"/>
            <w:proofErr w:type="gramEnd"/>
            <w:r>
              <w:rPr>
                <w:rStyle w:val="aa"/>
                <w:rFonts w:ascii="Times New Roman" w:hAnsi="Times New Roman"/>
              </w:rPr>
              <w:commentReference w:id="311"/>
            </w:r>
            <w:r w:rsidRPr="0059275A">
              <w:rPr>
                <w:rFonts w:ascii="Times New Roman" w:hAnsi="Times New Roman" w:cs="Times New Roman"/>
                <w:color w:val="C00000"/>
                <w:sz w:val="22"/>
                <w:szCs w:val="22"/>
              </w:rPr>
              <w:t>);</w:t>
            </w:r>
          </w:p>
          <w:p w:rsidR="00207C26" w:rsidRPr="001D1F73" w:rsidRDefault="00207C26" w:rsidP="00207C26">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обустройство спортивных и детских площадок, площадок</w:t>
            </w:r>
            <w:r>
              <w:rPr>
                <w:rFonts w:ascii="Times New Roman" w:hAnsi="Times New Roman" w:cs="Times New Roman"/>
                <w:sz w:val="22"/>
                <w:szCs w:val="22"/>
              </w:rPr>
              <w:t xml:space="preserve"> для</w:t>
            </w:r>
            <w:r w:rsidRPr="001D1F73">
              <w:rPr>
                <w:rFonts w:ascii="Times New Roman" w:hAnsi="Times New Roman" w:cs="Times New Roman"/>
                <w:sz w:val="22"/>
                <w:szCs w:val="22"/>
              </w:rPr>
              <w:t xml:space="preserve"> отдыха;</w:t>
            </w:r>
          </w:p>
          <w:p w:rsidR="00207C26" w:rsidRPr="001D1F73" w:rsidRDefault="00207C26" w:rsidP="00207C26">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52" w:type="pct"/>
            <w:vAlign w:val="center"/>
          </w:tcPr>
          <w:p w:rsidR="00207C26" w:rsidRPr="001D1F73" w:rsidRDefault="00207C26"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2.1.1</w:t>
            </w:r>
          </w:p>
        </w:tc>
      </w:tr>
      <w:tr w:rsidR="00207C26" w:rsidRPr="001D1F73" w:rsidTr="00207C26">
        <w:tc>
          <w:tcPr>
            <w:tcW w:w="1241" w:type="pct"/>
          </w:tcPr>
          <w:p w:rsidR="00207C26" w:rsidRPr="001D1F73" w:rsidRDefault="00207C2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Блокированная жилая застройка**</w:t>
            </w:r>
          </w:p>
          <w:p w:rsidR="00207C26" w:rsidRPr="001D1F73" w:rsidRDefault="00207C26" w:rsidP="005013D1">
            <w:pPr>
              <w:pStyle w:val="ConsPlusNormal"/>
              <w:ind w:firstLine="0"/>
              <w:jc w:val="both"/>
              <w:rPr>
                <w:rFonts w:ascii="Times New Roman" w:hAnsi="Times New Roman" w:cs="Times New Roman"/>
                <w:sz w:val="22"/>
                <w:szCs w:val="22"/>
              </w:rPr>
            </w:pPr>
          </w:p>
        </w:tc>
        <w:tc>
          <w:tcPr>
            <w:tcW w:w="3307" w:type="pct"/>
          </w:tcPr>
          <w:p w:rsidR="00207C26" w:rsidRPr="009908CA" w:rsidRDefault="00207C26" w:rsidP="009908CA">
            <w:pPr>
              <w:pStyle w:val="ConsPlusNormal"/>
              <w:ind w:firstLine="0"/>
              <w:jc w:val="both"/>
              <w:rPr>
                <w:rFonts w:ascii="Times New Roman" w:hAnsi="Times New Roman" w:cs="Times New Roman"/>
                <w:color w:val="C00000"/>
                <w:sz w:val="22"/>
                <w:szCs w:val="22"/>
              </w:rPr>
            </w:pPr>
            <w:proofErr w:type="gramStart"/>
            <w:r w:rsidRPr="009908CA">
              <w:rPr>
                <w:rFonts w:ascii="Times New Roman" w:hAnsi="Times New Roman" w:cs="Times New Roman"/>
                <w:color w:val="C00000"/>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9908CA">
              <w:rPr>
                <w:rFonts w:ascii="Times New Roman" w:hAnsi="Times New Roman" w:cs="Times New Roman"/>
                <w:color w:val="C00000"/>
                <w:sz w:val="22"/>
                <w:szCs w:val="22"/>
              </w:rPr>
              <w:t xml:space="preserve"> пользования (жилые дома блокированной застройки);</w:t>
            </w:r>
          </w:p>
          <w:p w:rsidR="00207C26" w:rsidRPr="009908CA" w:rsidRDefault="00207C26" w:rsidP="009908CA">
            <w:pPr>
              <w:pStyle w:val="ConsPlusNormal"/>
              <w:ind w:firstLine="0"/>
              <w:jc w:val="both"/>
              <w:rPr>
                <w:rFonts w:ascii="Times New Roman" w:hAnsi="Times New Roman" w:cs="Times New Roman"/>
                <w:color w:val="C00000"/>
                <w:sz w:val="22"/>
                <w:szCs w:val="22"/>
              </w:rPr>
            </w:pPr>
            <w:r w:rsidRPr="009908CA">
              <w:rPr>
                <w:rFonts w:ascii="Times New Roman" w:hAnsi="Times New Roman" w:cs="Times New Roman"/>
                <w:color w:val="C00000"/>
                <w:sz w:val="22"/>
                <w:szCs w:val="22"/>
              </w:rPr>
              <w:t>разведение декоративных и плодовых деревьев, овощных и ягодных культур;</w:t>
            </w:r>
          </w:p>
          <w:p w:rsidR="00207C26" w:rsidRPr="009908CA" w:rsidRDefault="00207C26" w:rsidP="009908CA">
            <w:pPr>
              <w:pStyle w:val="ConsPlusNormal"/>
              <w:ind w:firstLine="0"/>
              <w:jc w:val="both"/>
              <w:rPr>
                <w:rFonts w:ascii="Times New Roman" w:hAnsi="Times New Roman" w:cs="Times New Roman"/>
                <w:color w:val="C00000"/>
                <w:sz w:val="22"/>
                <w:szCs w:val="22"/>
              </w:rPr>
            </w:pPr>
            <w:r w:rsidRPr="009908CA">
              <w:rPr>
                <w:rFonts w:ascii="Times New Roman" w:hAnsi="Times New Roman" w:cs="Times New Roman"/>
                <w:color w:val="C00000"/>
                <w:sz w:val="22"/>
                <w:szCs w:val="22"/>
              </w:rPr>
              <w:t>размещение индивидуальных гаражей и иных вспомогательных сооружений;</w:t>
            </w:r>
          </w:p>
          <w:p w:rsidR="00207C26" w:rsidRPr="001D1F73" w:rsidRDefault="00207C26" w:rsidP="009908CA">
            <w:pPr>
              <w:pStyle w:val="ConsPlusNormal"/>
              <w:ind w:firstLine="0"/>
              <w:jc w:val="both"/>
              <w:rPr>
                <w:rFonts w:ascii="Times New Roman" w:hAnsi="Times New Roman" w:cs="Times New Roman"/>
                <w:sz w:val="22"/>
                <w:szCs w:val="22"/>
              </w:rPr>
            </w:pPr>
            <w:r w:rsidRPr="009908CA">
              <w:rPr>
                <w:rFonts w:ascii="Times New Roman" w:hAnsi="Times New Roman" w:cs="Times New Roman"/>
                <w:color w:val="C00000"/>
                <w:sz w:val="22"/>
                <w:szCs w:val="22"/>
              </w:rPr>
              <w:t>обустройство спортивных и детских площадок, площадок для отдыха</w:t>
            </w:r>
          </w:p>
        </w:tc>
        <w:tc>
          <w:tcPr>
            <w:tcW w:w="452" w:type="pct"/>
            <w:vAlign w:val="center"/>
          </w:tcPr>
          <w:p w:rsidR="00207C26" w:rsidRPr="001D1F73" w:rsidRDefault="00207C26"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2.3</w:t>
            </w:r>
          </w:p>
        </w:tc>
      </w:tr>
      <w:tr w:rsidR="00207C26" w:rsidRPr="001D1F73" w:rsidTr="00207C26">
        <w:tc>
          <w:tcPr>
            <w:tcW w:w="1241" w:type="pct"/>
          </w:tcPr>
          <w:p w:rsidR="00207C26" w:rsidRPr="001D1F73" w:rsidRDefault="00207C26" w:rsidP="005013D1">
            <w:pPr>
              <w:jc w:val="both"/>
              <w:rPr>
                <w:sz w:val="22"/>
                <w:szCs w:val="22"/>
              </w:rPr>
            </w:pPr>
            <w:r w:rsidRPr="001D1F73">
              <w:rPr>
                <w:sz w:val="22"/>
                <w:szCs w:val="22"/>
              </w:rPr>
              <w:t>Объекты гаражного назначения***</w:t>
            </w:r>
          </w:p>
          <w:p w:rsidR="00207C26" w:rsidRPr="001D1F73" w:rsidRDefault="00207C26" w:rsidP="005013D1">
            <w:pPr>
              <w:jc w:val="both"/>
              <w:rPr>
                <w:b/>
                <w:bCs/>
                <w:sz w:val="22"/>
                <w:szCs w:val="22"/>
              </w:rPr>
            </w:pPr>
          </w:p>
        </w:tc>
        <w:tc>
          <w:tcPr>
            <w:tcW w:w="3307" w:type="pct"/>
          </w:tcPr>
          <w:p w:rsidR="00207C26" w:rsidRPr="001D1F73" w:rsidRDefault="00207C26" w:rsidP="005013D1">
            <w:pPr>
              <w:jc w:val="both"/>
              <w:rPr>
                <w:sz w:val="22"/>
                <w:szCs w:val="22"/>
              </w:rPr>
            </w:pPr>
            <w:r w:rsidRPr="00FA5037">
              <w:rPr>
                <w:color w:val="C00000"/>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A5037">
              <w:rPr>
                <w:color w:val="C00000"/>
                <w:sz w:val="22"/>
                <w:szCs w:val="22"/>
              </w:rPr>
              <w:t>машино</w:t>
            </w:r>
            <w:proofErr w:type="spellEnd"/>
            <w:r w:rsidRPr="00FA5037">
              <w:rPr>
                <w:color w:val="C00000"/>
                <w:sz w:val="22"/>
                <w:szCs w:val="22"/>
              </w:rPr>
              <w:t>-места, за исключением гаражей, размещение которых предусмотрено содержанием вида разрешенного испол</w:t>
            </w:r>
            <w:r w:rsidRPr="00FA5037">
              <w:rPr>
                <w:sz w:val="22"/>
                <w:szCs w:val="22"/>
              </w:rPr>
              <w:t>ьзования с кодом 4.9</w:t>
            </w:r>
          </w:p>
        </w:tc>
        <w:tc>
          <w:tcPr>
            <w:tcW w:w="452" w:type="pct"/>
            <w:vAlign w:val="center"/>
          </w:tcPr>
          <w:p w:rsidR="00207C26" w:rsidRPr="001D1F73" w:rsidRDefault="00207C26" w:rsidP="00207C26">
            <w:pPr>
              <w:jc w:val="center"/>
              <w:rPr>
                <w:sz w:val="22"/>
                <w:szCs w:val="22"/>
              </w:rPr>
            </w:pPr>
            <w:r w:rsidRPr="001D1F73">
              <w:rPr>
                <w:sz w:val="22"/>
                <w:szCs w:val="22"/>
              </w:rPr>
              <w:t>2.7.1</w:t>
            </w:r>
          </w:p>
        </w:tc>
      </w:tr>
      <w:tr w:rsidR="00207C26" w:rsidRPr="001D1F73" w:rsidTr="00207C26">
        <w:tc>
          <w:tcPr>
            <w:tcW w:w="1241" w:type="pct"/>
          </w:tcPr>
          <w:p w:rsidR="00207C26" w:rsidRPr="001D1F73" w:rsidRDefault="00207C26" w:rsidP="00207C26">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Образование и просвещение</w:t>
            </w:r>
          </w:p>
        </w:tc>
        <w:tc>
          <w:tcPr>
            <w:tcW w:w="3307" w:type="pct"/>
          </w:tcPr>
          <w:p w:rsidR="00207C26" w:rsidRPr="001D1F73" w:rsidRDefault="00207C26" w:rsidP="00207C26">
            <w:pPr>
              <w:pStyle w:val="ConsPlusNormal"/>
              <w:ind w:firstLine="0"/>
              <w:jc w:val="both"/>
              <w:rPr>
                <w:rFonts w:ascii="Times New Roman" w:hAnsi="Times New Roman" w:cs="Times New Roman"/>
                <w:sz w:val="22"/>
                <w:szCs w:val="22"/>
              </w:rPr>
            </w:pPr>
            <w:r w:rsidRPr="00ED53AF">
              <w:rPr>
                <w:rFonts w:ascii="Times New Roman" w:hAnsi="Times New Roman" w:cs="Times New Roman"/>
                <w:color w:val="C00000"/>
                <w:sz w:val="22"/>
                <w:szCs w:val="2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452" w:type="pct"/>
            <w:vAlign w:val="center"/>
          </w:tcPr>
          <w:p w:rsidR="00207C26" w:rsidRPr="001D1F73" w:rsidRDefault="00207C26"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3.5</w:t>
            </w:r>
          </w:p>
        </w:tc>
      </w:tr>
      <w:tr w:rsidR="00207C26" w:rsidRPr="001D1F73" w:rsidTr="00207C26">
        <w:tc>
          <w:tcPr>
            <w:tcW w:w="1241" w:type="pct"/>
          </w:tcPr>
          <w:p w:rsidR="00207C26" w:rsidRPr="001D1F73" w:rsidRDefault="00207C26" w:rsidP="00DE3CCC">
            <w:pPr>
              <w:rPr>
                <w:sz w:val="22"/>
                <w:szCs w:val="22"/>
              </w:rPr>
            </w:pPr>
            <w:r w:rsidRPr="001D1F73">
              <w:rPr>
                <w:sz w:val="22"/>
                <w:szCs w:val="22"/>
              </w:rPr>
              <w:t>Религиозное использование</w:t>
            </w:r>
          </w:p>
        </w:tc>
        <w:tc>
          <w:tcPr>
            <w:tcW w:w="3307" w:type="pct"/>
          </w:tcPr>
          <w:p w:rsidR="00207C26" w:rsidRPr="001D1F73" w:rsidRDefault="00207C26" w:rsidP="00DE3CCC">
            <w:pPr>
              <w:jc w:val="both"/>
              <w:rPr>
                <w:sz w:val="22"/>
                <w:szCs w:val="22"/>
              </w:rPr>
            </w:pPr>
            <w:r w:rsidRPr="00ED53AF">
              <w:rPr>
                <w:color w:val="C00000"/>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452" w:type="pct"/>
            <w:vAlign w:val="center"/>
          </w:tcPr>
          <w:p w:rsidR="00207C26" w:rsidRPr="001D1F73" w:rsidRDefault="00207C26"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3.7</w:t>
            </w:r>
          </w:p>
        </w:tc>
      </w:tr>
      <w:tr w:rsidR="00207C26" w:rsidRPr="001D1F73" w:rsidTr="00207C26">
        <w:tc>
          <w:tcPr>
            <w:tcW w:w="1241" w:type="pct"/>
          </w:tcPr>
          <w:p w:rsidR="00207C26" w:rsidRPr="00C23E8F" w:rsidRDefault="00207C26" w:rsidP="00C23E8F">
            <w:pPr>
              <w:pStyle w:val="ConsPlusNormal"/>
              <w:ind w:firstLine="0"/>
              <w:rPr>
                <w:color w:val="C00000"/>
              </w:rPr>
            </w:pPr>
            <w:r w:rsidRPr="00C23E8F">
              <w:rPr>
                <w:color w:val="C00000"/>
              </w:rPr>
              <w:t>Осуществление религиозных обрядов</w:t>
            </w:r>
          </w:p>
        </w:tc>
        <w:tc>
          <w:tcPr>
            <w:tcW w:w="3307" w:type="pct"/>
          </w:tcPr>
          <w:p w:rsidR="00207C26" w:rsidRPr="00C23E8F" w:rsidRDefault="00207C26" w:rsidP="00C23E8F">
            <w:pPr>
              <w:pStyle w:val="ConsPlusNormal"/>
              <w:ind w:firstLine="0"/>
              <w:jc w:val="both"/>
              <w:rPr>
                <w:color w:val="C00000"/>
              </w:rPr>
            </w:pPr>
            <w:r w:rsidRPr="00C23E8F">
              <w:rPr>
                <w:color w:val="C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52" w:type="pct"/>
            <w:vAlign w:val="center"/>
          </w:tcPr>
          <w:p w:rsidR="00207C26" w:rsidRPr="00C23E8F" w:rsidRDefault="00207C26" w:rsidP="00207C26">
            <w:pPr>
              <w:pStyle w:val="ConsPlusNormal"/>
              <w:ind w:firstLine="0"/>
              <w:jc w:val="center"/>
              <w:rPr>
                <w:color w:val="C00000"/>
              </w:rPr>
            </w:pPr>
            <w:bookmarkStart w:id="312" w:name="P282"/>
            <w:bookmarkEnd w:id="312"/>
            <w:r w:rsidRPr="00C23E8F">
              <w:rPr>
                <w:color w:val="C00000"/>
              </w:rPr>
              <w:t>3.7.1</w:t>
            </w:r>
          </w:p>
        </w:tc>
      </w:tr>
      <w:tr w:rsidR="00207C26" w:rsidRPr="001D1F73" w:rsidTr="00207C26">
        <w:tc>
          <w:tcPr>
            <w:tcW w:w="1241" w:type="pct"/>
          </w:tcPr>
          <w:p w:rsidR="00207C26" w:rsidRPr="00C23E8F" w:rsidRDefault="00207C26" w:rsidP="00C23E8F">
            <w:pPr>
              <w:pStyle w:val="ConsPlusNormal"/>
              <w:ind w:firstLine="0"/>
              <w:rPr>
                <w:color w:val="C00000"/>
              </w:rPr>
            </w:pPr>
            <w:r w:rsidRPr="00C23E8F">
              <w:rPr>
                <w:color w:val="C00000"/>
              </w:rPr>
              <w:t>Религиозное управление и образование</w:t>
            </w:r>
          </w:p>
        </w:tc>
        <w:tc>
          <w:tcPr>
            <w:tcW w:w="3307" w:type="pct"/>
          </w:tcPr>
          <w:p w:rsidR="00207C26" w:rsidRPr="00C23E8F" w:rsidRDefault="00207C26" w:rsidP="00C23E8F">
            <w:pPr>
              <w:pStyle w:val="ConsPlusNormal"/>
              <w:ind w:firstLine="0"/>
              <w:jc w:val="both"/>
              <w:rPr>
                <w:color w:val="C00000"/>
              </w:rPr>
            </w:pPr>
            <w:r w:rsidRPr="00C23E8F">
              <w:rPr>
                <w:color w:val="C00000"/>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w:t>
            </w:r>
            <w:r w:rsidRPr="00C23E8F">
              <w:rPr>
                <w:color w:val="C00000"/>
              </w:rPr>
              <w:lastRenderedPageBreak/>
              <w:t>семинарии, духовные училища)</w:t>
            </w:r>
          </w:p>
        </w:tc>
        <w:tc>
          <w:tcPr>
            <w:tcW w:w="452" w:type="pct"/>
            <w:vAlign w:val="center"/>
          </w:tcPr>
          <w:p w:rsidR="00207C26" w:rsidRPr="00C23E8F" w:rsidRDefault="00207C26" w:rsidP="00207C26">
            <w:pPr>
              <w:pStyle w:val="ConsPlusNormal"/>
              <w:ind w:firstLine="0"/>
              <w:jc w:val="center"/>
              <w:rPr>
                <w:color w:val="C00000"/>
              </w:rPr>
            </w:pPr>
            <w:r w:rsidRPr="00C23E8F">
              <w:rPr>
                <w:color w:val="C00000"/>
              </w:rPr>
              <w:lastRenderedPageBreak/>
              <w:t>3.7.2</w:t>
            </w:r>
          </w:p>
        </w:tc>
      </w:tr>
      <w:tr w:rsidR="00207C26" w:rsidRPr="001D1F73" w:rsidTr="005013D1">
        <w:tc>
          <w:tcPr>
            <w:tcW w:w="1241" w:type="pct"/>
          </w:tcPr>
          <w:p w:rsidR="00207C26" w:rsidRPr="001D1F73" w:rsidRDefault="00207C2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Гостиничное обслуживание</w:t>
            </w:r>
          </w:p>
        </w:tc>
        <w:tc>
          <w:tcPr>
            <w:tcW w:w="3307" w:type="pct"/>
          </w:tcPr>
          <w:p w:rsidR="00207C26" w:rsidRPr="001D1F73" w:rsidRDefault="00207C2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52" w:type="pct"/>
          </w:tcPr>
          <w:p w:rsidR="00207C26" w:rsidRPr="001D1F73" w:rsidRDefault="00207C2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4.7</w:t>
            </w:r>
          </w:p>
        </w:tc>
      </w:tr>
      <w:tr w:rsidR="00207C26" w:rsidRPr="001D1F73" w:rsidTr="005013D1">
        <w:tc>
          <w:tcPr>
            <w:tcW w:w="1241" w:type="pct"/>
          </w:tcPr>
          <w:p w:rsidR="00207C26" w:rsidRPr="001D1F73" w:rsidRDefault="00207C26" w:rsidP="005013D1">
            <w:pPr>
              <w:rPr>
                <w:sz w:val="22"/>
                <w:szCs w:val="22"/>
              </w:rPr>
            </w:pPr>
            <w:r w:rsidRPr="001D1F73">
              <w:rPr>
                <w:sz w:val="22"/>
                <w:szCs w:val="22"/>
              </w:rPr>
              <w:t>Обслуживание автотранспорта***</w:t>
            </w:r>
          </w:p>
          <w:p w:rsidR="00207C26" w:rsidRPr="001D1F73" w:rsidRDefault="00207C26" w:rsidP="005013D1">
            <w:pPr>
              <w:rPr>
                <w:sz w:val="22"/>
                <w:szCs w:val="22"/>
              </w:rPr>
            </w:pPr>
          </w:p>
        </w:tc>
        <w:tc>
          <w:tcPr>
            <w:tcW w:w="3307" w:type="pct"/>
          </w:tcPr>
          <w:p w:rsidR="00207C26" w:rsidRPr="001D1F73" w:rsidRDefault="00207C26" w:rsidP="005013D1">
            <w:pPr>
              <w:jc w:val="both"/>
              <w:rPr>
                <w:sz w:val="22"/>
                <w:szCs w:val="22"/>
              </w:rPr>
            </w:pPr>
            <w:r w:rsidRPr="00C65271">
              <w:rPr>
                <w:color w:val="C00000"/>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C65271">
                <w:rPr>
                  <w:color w:val="C00000"/>
                  <w:sz w:val="22"/>
                  <w:szCs w:val="22"/>
                </w:rPr>
                <w:t>кодами 3.0</w:t>
              </w:r>
            </w:hyperlink>
            <w:r w:rsidRPr="00C65271">
              <w:rPr>
                <w:color w:val="C00000"/>
                <w:sz w:val="22"/>
                <w:szCs w:val="22"/>
              </w:rPr>
              <w:t xml:space="preserve">, </w:t>
            </w:r>
            <w:hyperlink w:anchor="P333" w:history="1">
              <w:r w:rsidRPr="00C65271">
                <w:rPr>
                  <w:color w:val="C00000"/>
                  <w:sz w:val="22"/>
                  <w:szCs w:val="22"/>
                </w:rPr>
                <w:t>4.0</w:t>
              </w:r>
            </w:hyperlink>
            <w:r w:rsidRPr="00C65271">
              <w:rPr>
                <w:color w:val="C00000"/>
                <w:sz w:val="22"/>
                <w:szCs w:val="22"/>
              </w:rPr>
              <w:t>, а также для стоянки и хранения транспортных средств общего пользования, в том числе в депо</w:t>
            </w:r>
          </w:p>
        </w:tc>
        <w:tc>
          <w:tcPr>
            <w:tcW w:w="452" w:type="pct"/>
            <w:vAlign w:val="center"/>
          </w:tcPr>
          <w:p w:rsidR="00207C26" w:rsidRPr="001D1F73" w:rsidRDefault="00207C2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4.9</w:t>
            </w:r>
          </w:p>
        </w:tc>
      </w:tr>
      <w:tr w:rsidR="00207C26" w:rsidRPr="001D1F73" w:rsidTr="005013D1">
        <w:tc>
          <w:tcPr>
            <w:tcW w:w="1241" w:type="pct"/>
          </w:tcPr>
          <w:p w:rsidR="00207C26" w:rsidRPr="001D1F73" w:rsidRDefault="00207C26"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Спорт</w:t>
            </w:r>
          </w:p>
          <w:p w:rsidR="00207C26" w:rsidRPr="001D1F73" w:rsidRDefault="00207C26" w:rsidP="005013D1">
            <w:pPr>
              <w:pStyle w:val="ConsPlusNormal"/>
              <w:ind w:firstLine="0"/>
              <w:rPr>
                <w:rFonts w:ascii="Times New Roman" w:hAnsi="Times New Roman" w:cs="Times New Roman"/>
                <w:sz w:val="22"/>
                <w:szCs w:val="22"/>
              </w:rPr>
            </w:pPr>
          </w:p>
        </w:tc>
        <w:tc>
          <w:tcPr>
            <w:tcW w:w="3307" w:type="pct"/>
          </w:tcPr>
          <w:p w:rsidR="00207C26" w:rsidRPr="001D1F73" w:rsidRDefault="00207C2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w:t>
            </w:r>
          </w:p>
        </w:tc>
        <w:tc>
          <w:tcPr>
            <w:tcW w:w="452" w:type="pct"/>
            <w:vAlign w:val="center"/>
          </w:tcPr>
          <w:p w:rsidR="00207C26" w:rsidRPr="001D1F73" w:rsidRDefault="00207C2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5.1</w:t>
            </w:r>
          </w:p>
        </w:tc>
      </w:tr>
      <w:tr w:rsidR="00207C26" w:rsidRPr="001D1F73" w:rsidTr="005013D1">
        <w:tc>
          <w:tcPr>
            <w:tcW w:w="1241" w:type="pct"/>
          </w:tcPr>
          <w:p w:rsidR="00207C26" w:rsidRPr="001D1F73" w:rsidRDefault="00207C2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Туристическое обслуживание</w:t>
            </w:r>
          </w:p>
        </w:tc>
        <w:tc>
          <w:tcPr>
            <w:tcW w:w="3307" w:type="pct"/>
          </w:tcPr>
          <w:p w:rsidR="00207C26" w:rsidRPr="001D1F73" w:rsidRDefault="00207C2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07C26" w:rsidRPr="001D1F73" w:rsidRDefault="00207C2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детских лагерей</w:t>
            </w:r>
          </w:p>
        </w:tc>
        <w:tc>
          <w:tcPr>
            <w:tcW w:w="452" w:type="pct"/>
          </w:tcPr>
          <w:p w:rsidR="00207C26" w:rsidRPr="001D1F73" w:rsidRDefault="00207C2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5.2.1</w:t>
            </w:r>
          </w:p>
        </w:tc>
      </w:tr>
      <w:tr w:rsidR="00207C26" w:rsidRPr="001D1F73" w:rsidTr="005013D1">
        <w:tc>
          <w:tcPr>
            <w:tcW w:w="1241" w:type="pct"/>
          </w:tcPr>
          <w:p w:rsidR="00207C26" w:rsidRPr="001D1F73" w:rsidRDefault="00207C2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Гидротехнические сооружения</w:t>
            </w:r>
          </w:p>
        </w:tc>
        <w:tc>
          <w:tcPr>
            <w:tcW w:w="3307" w:type="pct"/>
          </w:tcPr>
          <w:p w:rsidR="00207C26" w:rsidRPr="001D1F73" w:rsidRDefault="00207C2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D1F73">
              <w:rPr>
                <w:rFonts w:ascii="Times New Roman" w:hAnsi="Times New Roman" w:cs="Times New Roman"/>
                <w:sz w:val="22"/>
                <w:szCs w:val="22"/>
              </w:rPr>
              <w:t>рыбозащитных</w:t>
            </w:r>
            <w:proofErr w:type="spellEnd"/>
            <w:r w:rsidRPr="001D1F73">
              <w:rPr>
                <w:rFonts w:ascii="Times New Roman" w:hAnsi="Times New Roman" w:cs="Times New Roman"/>
                <w:sz w:val="22"/>
                <w:szCs w:val="22"/>
              </w:rPr>
              <w:t xml:space="preserve"> и рыбопропускных сооружений, берегозащитных сооружений)</w:t>
            </w:r>
          </w:p>
        </w:tc>
        <w:tc>
          <w:tcPr>
            <w:tcW w:w="452" w:type="pct"/>
          </w:tcPr>
          <w:p w:rsidR="00207C26" w:rsidRPr="001D1F73" w:rsidRDefault="00207C2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11.3</w:t>
            </w:r>
          </w:p>
        </w:tc>
      </w:tr>
      <w:tr w:rsidR="00207C26" w:rsidRPr="001D1F73" w:rsidTr="005013D1">
        <w:tc>
          <w:tcPr>
            <w:tcW w:w="5000" w:type="pct"/>
            <w:gridSpan w:val="3"/>
          </w:tcPr>
          <w:p w:rsidR="00207C26" w:rsidRPr="001D1F73" w:rsidRDefault="00207C26" w:rsidP="005013D1">
            <w:pPr>
              <w:widowControl w:val="0"/>
              <w:autoSpaceDE w:val="0"/>
              <w:autoSpaceDN w:val="0"/>
              <w:adjustRightInd w:val="0"/>
              <w:jc w:val="center"/>
              <w:rPr>
                <w:b/>
                <w:bCs/>
                <w:sz w:val="22"/>
                <w:szCs w:val="22"/>
              </w:rPr>
            </w:pPr>
            <w:r w:rsidRPr="001D1F73">
              <w:rPr>
                <w:b/>
                <w:bCs/>
                <w:sz w:val="22"/>
                <w:szCs w:val="22"/>
              </w:rPr>
              <w:t>Вспомогательные виды разрешенного использования****</w:t>
            </w:r>
          </w:p>
        </w:tc>
      </w:tr>
      <w:tr w:rsidR="00207C26" w:rsidRPr="001D1F73" w:rsidTr="005013D1">
        <w:tc>
          <w:tcPr>
            <w:tcW w:w="1241" w:type="pct"/>
          </w:tcPr>
          <w:p w:rsidR="00207C26" w:rsidRPr="00750BC2" w:rsidRDefault="00207C26" w:rsidP="005013D1">
            <w:pPr>
              <w:autoSpaceDE w:val="0"/>
              <w:autoSpaceDN w:val="0"/>
              <w:adjustRightInd w:val="0"/>
              <w:rPr>
                <w:sz w:val="22"/>
                <w:szCs w:val="22"/>
              </w:rPr>
            </w:pPr>
            <w:r w:rsidRPr="00750BC2">
              <w:rPr>
                <w:sz w:val="22"/>
                <w:szCs w:val="22"/>
              </w:rPr>
              <w:t>Коммунальное обслуживание</w:t>
            </w:r>
          </w:p>
        </w:tc>
        <w:tc>
          <w:tcPr>
            <w:tcW w:w="3307" w:type="pct"/>
          </w:tcPr>
          <w:p w:rsidR="00207C26" w:rsidRPr="00750BC2" w:rsidRDefault="00207C26" w:rsidP="005013D1">
            <w:pPr>
              <w:jc w:val="both"/>
              <w:rPr>
                <w:sz w:val="22"/>
                <w:szCs w:val="22"/>
              </w:rPr>
            </w:pPr>
            <w:r w:rsidRPr="00750BC2">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750BC2">
                <w:rPr>
                  <w:color w:val="C00000"/>
                  <w:sz w:val="22"/>
                  <w:szCs w:val="22"/>
                </w:rPr>
                <w:t>кодами 3.1.1</w:t>
              </w:r>
            </w:hyperlink>
            <w:r w:rsidRPr="00750BC2">
              <w:rPr>
                <w:color w:val="C00000"/>
                <w:sz w:val="22"/>
                <w:szCs w:val="22"/>
              </w:rPr>
              <w:t xml:space="preserve"> - </w:t>
            </w:r>
            <w:hyperlink w:anchor="P202" w:history="1">
              <w:r w:rsidRPr="00750BC2">
                <w:rPr>
                  <w:color w:val="C00000"/>
                  <w:sz w:val="22"/>
                  <w:szCs w:val="22"/>
                </w:rPr>
                <w:t>3.1.2</w:t>
              </w:r>
            </w:hyperlink>
          </w:p>
        </w:tc>
        <w:tc>
          <w:tcPr>
            <w:tcW w:w="452" w:type="pct"/>
          </w:tcPr>
          <w:p w:rsidR="00207C26" w:rsidRPr="00750BC2" w:rsidRDefault="00207C26" w:rsidP="005013D1">
            <w:pPr>
              <w:autoSpaceDE w:val="0"/>
              <w:autoSpaceDN w:val="0"/>
              <w:adjustRightInd w:val="0"/>
              <w:jc w:val="center"/>
              <w:rPr>
                <w:sz w:val="22"/>
                <w:szCs w:val="22"/>
              </w:rPr>
            </w:pPr>
            <w:r w:rsidRPr="00750BC2">
              <w:rPr>
                <w:sz w:val="22"/>
                <w:szCs w:val="22"/>
              </w:rPr>
              <w:t>3.1</w:t>
            </w:r>
          </w:p>
        </w:tc>
      </w:tr>
      <w:tr w:rsidR="00207C26" w:rsidRPr="001D1F73" w:rsidTr="005013D1">
        <w:tc>
          <w:tcPr>
            <w:tcW w:w="1241" w:type="pct"/>
          </w:tcPr>
          <w:p w:rsidR="00207C26" w:rsidRPr="00750BC2" w:rsidRDefault="00207C26"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07" w:type="pct"/>
          </w:tcPr>
          <w:p w:rsidR="00207C26" w:rsidRPr="00750BC2" w:rsidRDefault="00207C26"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52" w:type="pct"/>
          </w:tcPr>
          <w:p w:rsidR="00207C26" w:rsidRPr="00750BC2" w:rsidRDefault="00207C26" w:rsidP="00750BC2">
            <w:pPr>
              <w:pStyle w:val="ConsPlusNormal"/>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w:t>
            </w:r>
            <w:r>
              <w:rPr>
                <w:rFonts w:ascii="Times New Roman" w:hAnsi="Times New Roman" w:cs="Times New Roman"/>
                <w:color w:val="C00000"/>
                <w:sz w:val="22"/>
                <w:szCs w:val="22"/>
              </w:rPr>
              <w:t>3</w:t>
            </w:r>
            <w:r w:rsidRPr="00750BC2">
              <w:rPr>
                <w:rFonts w:ascii="Times New Roman" w:hAnsi="Times New Roman" w:cs="Times New Roman"/>
                <w:color w:val="C00000"/>
                <w:sz w:val="22"/>
                <w:szCs w:val="22"/>
              </w:rPr>
              <w:t>.1.1</w:t>
            </w:r>
          </w:p>
        </w:tc>
      </w:tr>
      <w:tr w:rsidR="00207C26" w:rsidRPr="001D1F73" w:rsidTr="005013D1">
        <w:tc>
          <w:tcPr>
            <w:tcW w:w="1241" w:type="pct"/>
          </w:tcPr>
          <w:p w:rsidR="00207C26" w:rsidRPr="00750BC2" w:rsidRDefault="00207C26"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07" w:type="pct"/>
          </w:tcPr>
          <w:p w:rsidR="00207C26" w:rsidRPr="00750BC2" w:rsidRDefault="00207C26"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52" w:type="pct"/>
          </w:tcPr>
          <w:p w:rsidR="00207C26" w:rsidRPr="00750BC2" w:rsidRDefault="00207C26" w:rsidP="00750BC2">
            <w:pPr>
              <w:pStyle w:val="ConsPlusNormal"/>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w:t>
            </w:r>
            <w:r>
              <w:rPr>
                <w:rFonts w:ascii="Times New Roman" w:hAnsi="Times New Roman" w:cs="Times New Roman"/>
                <w:color w:val="C00000"/>
                <w:sz w:val="22"/>
                <w:szCs w:val="22"/>
              </w:rPr>
              <w:t>3</w:t>
            </w:r>
            <w:r w:rsidRPr="00750BC2">
              <w:rPr>
                <w:rFonts w:ascii="Times New Roman" w:hAnsi="Times New Roman" w:cs="Times New Roman"/>
                <w:color w:val="C00000"/>
                <w:sz w:val="22"/>
                <w:szCs w:val="22"/>
              </w:rPr>
              <w:t>.1.2</w:t>
            </w:r>
          </w:p>
        </w:tc>
      </w:tr>
      <w:tr w:rsidR="00207C26" w:rsidRPr="001D1F73" w:rsidTr="005013D1">
        <w:tc>
          <w:tcPr>
            <w:tcW w:w="1241" w:type="pct"/>
          </w:tcPr>
          <w:p w:rsidR="00207C26" w:rsidRPr="001D1F73" w:rsidRDefault="00207C26" w:rsidP="005013D1">
            <w:pPr>
              <w:autoSpaceDE w:val="0"/>
              <w:autoSpaceDN w:val="0"/>
              <w:adjustRightInd w:val="0"/>
              <w:rPr>
                <w:sz w:val="22"/>
                <w:szCs w:val="22"/>
              </w:rPr>
            </w:pPr>
            <w:r w:rsidRPr="001D1F73">
              <w:rPr>
                <w:sz w:val="22"/>
                <w:szCs w:val="22"/>
              </w:rPr>
              <w:t>Ведение огородничества</w:t>
            </w:r>
          </w:p>
        </w:tc>
        <w:tc>
          <w:tcPr>
            <w:tcW w:w="3307" w:type="pct"/>
          </w:tcPr>
          <w:p w:rsidR="00207C26" w:rsidRPr="001D1F73" w:rsidRDefault="00207C26" w:rsidP="005013D1">
            <w:pPr>
              <w:keepLines/>
              <w:autoSpaceDE w:val="0"/>
              <w:autoSpaceDN w:val="0"/>
              <w:adjustRightInd w:val="0"/>
              <w:rPr>
                <w:sz w:val="22"/>
                <w:szCs w:val="22"/>
              </w:rPr>
            </w:pPr>
            <w:r w:rsidRPr="001D1F73">
              <w:rPr>
                <w:sz w:val="22"/>
                <w:szCs w:val="22"/>
              </w:rPr>
              <w:t>Осуществление деятельности, связанной с выращиванием ягодных, овощных, бахчевых или иных сельскохозяйственных культур и картофеля;</w:t>
            </w:r>
          </w:p>
          <w:p w:rsidR="00207C26" w:rsidRPr="001D1F73" w:rsidRDefault="00207C26" w:rsidP="005013D1">
            <w:pPr>
              <w:keepLines/>
              <w:autoSpaceDE w:val="0"/>
              <w:autoSpaceDN w:val="0"/>
              <w:adjustRightInd w:val="0"/>
              <w:rPr>
                <w:sz w:val="22"/>
                <w:szCs w:val="22"/>
              </w:rPr>
            </w:pPr>
            <w:r w:rsidRPr="001D1F73">
              <w:rPr>
                <w:sz w:val="22"/>
                <w:szCs w:val="22"/>
              </w:rPr>
              <w:t xml:space="preserve">размещение некапитального жилого строения и хозяйственных строений и сооружений, предназначенных для хранения </w:t>
            </w:r>
            <w:r w:rsidRPr="001D1F73">
              <w:rPr>
                <w:sz w:val="22"/>
                <w:szCs w:val="22"/>
              </w:rPr>
              <w:lastRenderedPageBreak/>
              <w:t>сельскохозяйственных орудий труда и выращенной сельскохозяйственной продукции</w:t>
            </w:r>
          </w:p>
        </w:tc>
        <w:tc>
          <w:tcPr>
            <w:tcW w:w="452" w:type="pct"/>
          </w:tcPr>
          <w:p w:rsidR="00207C26" w:rsidRPr="001D1F73" w:rsidRDefault="00207C26" w:rsidP="005013D1">
            <w:pPr>
              <w:autoSpaceDE w:val="0"/>
              <w:autoSpaceDN w:val="0"/>
              <w:adjustRightInd w:val="0"/>
              <w:jc w:val="center"/>
              <w:rPr>
                <w:sz w:val="22"/>
                <w:szCs w:val="22"/>
              </w:rPr>
            </w:pPr>
            <w:r w:rsidRPr="001D1F73">
              <w:rPr>
                <w:sz w:val="22"/>
                <w:szCs w:val="22"/>
              </w:rPr>
              <w:lastRenderedPageBreak/>
              <w:t>13.1</w:t>
            </w:r>
          </w:p>
        </w:tc>
      </w:tr>
    </w:tbl>
    <w:p w:rsidR="002414EA" w:rsidRPr="001D1F73" w:rsidRDefault="002414EA" w:rsidP="002414EA">
      <w:pPr>
        <w:pStyle w:val="23"/>
        <w:shd w:val="clear" w:color="auto" w:fill="auto"/>
        <w:tabs>
          <w:tab w:val="left" w:pos="705"/>
        </w:tabs>
        <w:spacing w:after="0" w:line="240" w:lineRule="auto"/>
        <w:ind w:right="180"/>
        <w:jc w:val="both"/>
      </w:pPr>
      <w:r w:rsidRPr="001D1F73">
        <w:lastRenderedPageBreak/>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pStyle w:val="23"/>
        <w:shd w:val="clear" w:color="auto" w:fill="auto"/>
        <w:tabs>
          <w:tab w:val="left" w:pos="705"/>
        </w:tabs>
        <w:spacing w:after="0" w:line="240" w:lineRule="auto"/>
        <w:ind w:right="180"/>
        <w:jc w:val="both"/>
      </w:pPr>
      <w:r w:rsidRPr="001D1F73">
        <w:t>** Условно разрешенный вид использования Блокированная жилая застройка (код 2.3) допускается для размещения малоэтажных блокированных жилых домов с количеством блоков не более двух.</w:t>
      </w:r>
    </w:p>
    <w:p w:rsidR="002414EA" w:rsidRPr="000B0E94" w:rsidRDefault="002414EA" w:rsidP="002414EA">
      <w:pPr>
        <w:pStyle w:val="23"/>
        <w:shd w:val="clear" w:color="auto" w:fill="auto"/>
        <w:tabs>
          <w:tab w:val="left" w:pos="705"/>
        </w:tabs>
        <w:spacing w:after="0" w:line="240" w:lineRule="auto"/>
        <w:ind w:right="180"/>
        <w:jc w:val="both"/>
      </w:pPr>
      <w:r w:rsidRPr="001D1F73">
        <w:t xml:space="preserve">*** Условно разрешенные виды использования Объекты гаражного назначения (код 2.7.1) и Обслуживание автотранспорта (код 4.9) допускается применять исключительно для земельных участков, расположенных в </w:t>
      </w:r>
      <w:r w:rsidRPr="000B0E94">
        <w:t>границах зон с особыми условиями использования территории, где размещение объектов жилого назначения ограничено режимом санитарно-защитной зоны и других зон с особыми условиями использования территории.</w:t>
      </w:r>
    </w:p>
    <w:p w:rsidR="002414EA" w:rsidRPr="000B0E94" w:rsidRDefault="002414EA" w:rsidP="002414EA">
      <w:pPr>
        <w:jc w:val="both"/>
        <w:rPr>
          <w:sz w:val="22"/>
          <w:szCs w:val="22"/>
        </w:rPr>
      </w:pPr>
      <w:r w:rsidRPr="000B0E94">
        <w:rPr>
          <w:sz w:val="22"/>
          <w:szCs w:val="22"/>
        </w:rPr>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0B0E94">
        <w:rPr>
          <w:sz w:val="22"/>
          <w:szCs w:val="22"/>
        </w:rPr>
        <w:t>45</w:t>
      </w:r>
      <w:r w:rsidRPr="000B0E94">
        <w:rPr>
          <w:sz w:val="22"/>
          <w:szCs w:val="22"/>
        </w:rPr>
        <w:t xml:space="preserve"> настоящих Правил.</w:t>
      </w:r>
    </w:p>
    <w:p w:rsidR="002414EA" w:rsidRPr="000B0E94" w:rsidRDefault="002414EA" w:rsidP="002414EA">
      <w:pPr>
        <w:ind w:firstLine="708"/>
        <w:jc w:val="both"/>
        <w:rPr>
          <w:sz w:val="22"/>
          <w:szCs w:val="22"/>
        </w:rPr>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1D1F73">
        <w:rPr>
          <w:lang w:eastAsia="en-US"/>
        </w:rPr>
        <w:t>:</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4"/>
        <w:gridCol w:w="3227"/>
      </w:tblGrid>
      <w:tr w:rsidR="001D1F73" w:rsidRPr="001D1F73" w:rsidTr="005013D1">
        <w:trPr>
          <w:tblHeader/>
        </w:trPr>
        <w:tc>
          <w:tcPr>
            <w:tcW w:w="3314" w:type="pct"/>
          </w:tcPr>
          <w:p w:rsidR="002414EA" w:rsidRPr="001D1F73" w:rsidRDefault="002414EA" w:rsidP="005013D1">
            <w:pPr>
              <w:pStyle w:val="aff3"/>
              <w:jc w:val="center"/>
              <w:rPr>
                <w:sz w:val="22"/>
                <w:szCs w:val="22"/>
              </w:rPr>
            </w:pPr>
            <w:r w:rsidRPr="001D1F73">
              <w:rPr>
                <w:sz w:val="22"/>
                <w:szCs w:val="22"/>
              </w:rPr>
              <w:t>Параметр</w:t>
            </w:r>
          </w:p>
        </w:tc>
        <w:tc>
          <w:tcPr>
            <w:tcW w:w="1686"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Предельные (минимальные и (или) максимальные) размеры земельных участков:</w:t>
            </w:r>
          </w:p>
        </w:tc>
      </w:tr>
      <w:tr w:rsidR="001D1F73" w:rsidRPr="001D1F73" w:rsidTr="005013D1">
        <w:trPr>
          <w:trHeight w:val="23"/>
        </w:trPr>
        <w:tc>
          <w:tcPr>
            <w:tcW w:w="3314" w:type="pct"/>
          </w:tcPr>
          <w:p w:rsidR="00B23A54" w:rsidRPr="001D1F73" w:rsidRDefault="002414EA" w:rsidP="00B23A54">
            <w:pPr>
              <w:pStyle w:val="aff3"/>
              <w:rPr>
                <w:sz w:val="22"/>
                <w:szCs w:val="22"/>
              </w:rPr>
            </w:pPr>
            <w:r w:rsidRPr="001D1F73">
              <w:rPr>
                <w:sz w:val="22"/>
                <w:szCs w:val="22"/>
              </w:rPr>
              <w:t>Минимальная площадь земельного участка для в</w:t>
            </w:r>
            <w:r w:rsidR="00B23A54" w:rsidRPr="001D1F73">
              <w:rPr>
                <w:sz w:val="22"/>
                <w:szCs w:val="22"/>
              </w:rPr>
              <w:t>идов разрешенного использования</w:t>
            </w:r>
            <w:proofErr w:type="gramStart"/>
            <w:r w:rsidR="00B23A54" w:rsidRPr="001D1F73">
              <w:rPr>
                <w:sz w:val="22"/>
                <w:szCs w:val="22"/>
              </w:rPr>
              <w:t xml:space="preserve"> </w:t>
            </w:r>
            <w:r w:rsidRPr="001D1F73">
              <w:rPr>
                <w:sz w:val="22"/>
                <w:szCs w:val="22"/>
              </w:rPr>
              <w:t>Д</w:t>
            </w:r>
            <w:proofErr w:type="gramEnd"/>
            <w:r w:rsidRPr="001D1F73">
              <w:rPr>
                <w:sz w:val="22"/>
                <w:szCs w:val="22"/>
              </w:rPr>
              <w:t>ля индивидуального жилищного строительства (код 2.1)</w:t>
            </w:r>
          </w:p>
        </w:tc>
        <w:tc>
          <w:tcPr>
            <w:tcW w:w="1686" w:type="pct"/>
            <w:vAlign w:val="center"/>
          </w:tcPr>
          <w:p w:rsidR="00B23A54" w:rsidRPr="001D1F73" w:rsidRDefault="00B23A54" w:rsidP="00722D09">
            <w:pPr>
              <w:pStyle w:val="aff3"/>
              <w:rPr>
                <w:sz w:val="22"/>
                <w:szCs w:val="22"/>
              </w:rPr>
            </w:pPr>
          </w:p>
          <w:p w:rsidR="002414EA" w:rsidRPr="001D1F73" w:rsidRDefault="002414EA" w:rsidP="005013D1">
            <w:pPr>
              <w:pStyle w:val="aff3"/>
              <w:jc w:val="center"/>
              <w:rPr>
                <w:sz w:val="22"/>
                <w:szCs w:val="22"/>
              </w:rPr>
            </w:pPr>
            <w:r w:rsidRPr="001D1F73">
              <w:rPr>
                <w:sz w:val="22"/>
                <w:szCs w:val="22"/>
              </w:rPr>
              <w:t>0,0</w:t>
            </w:r>
            <w:r w:rsidR="00345497">
              <w:rPr>
                <w:sz w:val="22"/>
                <w:szCs w:val="22"/>
              </w:rPr>
              <w:t>1</w:t>
            </w:r>
            <w:r w:rsidRPr="001D1F73">
              <w:rPr>
                <w:sz w:val="22"/>
                <w:szCs w:val="22"/>
              </w:rPr>
              <w:t xml:space="preserve"> га</w:t>
            </w:r>
          </w:p>
          <w:p w:rsidR="00B23A54" w:rsidRPr="001D1F73" w:rsidRDefault="00B23A54" w:rsidP="005013D1">
            <w:pPr>
              <w:pStyle w:val="aff3"/>
              <w:jc w:val="center"/>
              <w:rPr>
                <w:sz w:val="22"/>
                <w:szCs w:val="22"/>
              </w:rPr>
            </w:pPr>
          </w:p>
        </w:tc>
      </w:tr>
      <w:tr w:rsidR="001D1F73" w:rsidRPr="001D1F73" w:rsidTr="005013D1">
        <w:trPr>
          <w:trHeight w:val="23"/>
        </w:trPr>
        <w:tc>
          <w:tcPr>
            <w:tcW w:w="3314" w:type="pct"/>
          </w:tcPr>
          <w:p w:rsidR="00B23A54" w:rsidRPr="001D1F73" w:rsidRDefault="002414EA" w:rsidP="005013D1">
            <w:pPr>
              <w:pStyle w:val="aff3"/>
              <w:rPr>
                <w:sz w:val="22"/>
                <w:szCs w:val="22"/>
              </w:rPr>
            </w:pPr>
            <w:r w:rsidRPr="001D1F73">
              <w:rPr>
                <w:sz w:val="22"/>
                <w:szCs w:val="22"/>
              </w:rPr>
              <w:t>Максимальная площадь земельного участка для видов разрешенного использования</w:t>
            </w:r>
            <w:proofErr w:type="gramStart"/>
            <w:r w:rsidRPr="001D1F73">
              <w:rPr>
                <w:sz w:val="22"/>
                <w:szCs w:val="22"/>
              </w:rPr>
              <w:t xml:space="preserve"> Д</w:t>
            </w:r>
            <w:proofErr w:type="gramEnd"/>
            <w:r w:rsidRPr="001D1F73">
              <w:rPr>
                <w:sz w:val="22"/>
                <w:szCs w:val="22"/>
              </w:rPr>
              <w:t>ля индивидуального жилищного строительства (код 2.1)</w:t>
            </w:r>
          </w:p>
        </w:tc>
        <w:tc>
          <w:tcPr>
            <w:tcW w:w="1686" w:type="pct"/>
            <w:vAlign w:val="center"/>
          </w:tcPr>
          <w:p w:rsidR="00B23A54" w:rsidRPr="001D1F73" w:rsidRDefault="00B23A54" w:rsidP="00722D09">
            <w:pPr>
              <w:pStyle w:val="aff3"/>
              <w:rPr>
                <w:sz w:val="22"/>
                <w:szCs w:val="22"/>
              </w:rPr>
            </w:pPr>
          </w:p>
          <w:p w:rsidR="002414EA" w:rsidRPr="001D1F73" w:rsidRDefault="002414EA" w:rsidP="005013D1">
            <w:pPr>
              <w:pStyle w:val="aff3"/>
              <w:jc w:val="center"/>
              <w:rPr>
                <w:sz w:val="22"/>
                <w:szCs w:val="22"/>
              </w:rPr>
            </w:pPr>
            <w:r w:rsidRPr="001D1F73">
              <w:rPr>
                <w:sz w:val="22"/>
                <w:szCs w:val="22"/>
              </w:rPr>
              <w:t>0,</w:t>
            </w:r>
            <w:r w:rsidR="00722D09" w:rsidRPr="001D1F73">
              <w:rPr>
                <w:sz w:val="22"/>
                <w:szCs w:val="22"/>
              </w:rPr>
              <w:t>25</w:t>
            </w:r>
            <w:r w:rsidRPr="001D1F73">
              <w:rPr>
                <w:sz w:val="22"/>
                <w:szCs w:val="22"/>
              </w:rPr>
              <w:t xml:space="preserve"> га</w:t>
            </w:r>
          </w:p>
          <w:p w:rsidR="00B23A54" w:rsidRPr="001D1F73" w:rsidRDefault="00B23A54" w:rsidP="005013D1">
            <w:pPr>
              <w:pStyle w:val="aff3"/>
              <w:jc w:val="center"/>
              <w:rPr>
                <w:sz w:val="22"/>
                <w:szCs w:val="22"/>
              </w:rPr>
            </w:pPr>
          </w:p>
        </w:tc>
      </w:tr>
      <w:tr w:rsidR="004901C4" w:rsidRPr="001D1F73" w:rsidTr="005013D1">
        <w:trPr>
          <w:trHeight w:val="23"/>
        </w:trPr>
        <w:tc>
          <w:tcPr>
            <w:tcW w:w="3314" w:type="pct"/>
          </w:tcPr>
          <w:p w:rsidR="004901C4" w:rsidRPr="001D1F73" w:rsidRDefault="004901C4" w:rsidP="004901C4">
            <w:pPr>
              <w:pStyle w:val="aff3"/>
              <w:rPr>
                <w:sz w:val="22"/>
                <w:szCs w:val="22"/>
              </w:rPr>
            </w:pPr>
            <w:r w:rsidRPr="001D1F73">
              <w:rPr>
                <w:sz w:val="22"/>
                <w:szCs w:val="22"/>
              </w:rPr>
              <w:t xml:space="preserve">Максимальная площадь земельного участка для </w:t>
            </w:r>
            <w:r>
              <w:rPr>
                <w:sz w:val="22"/>
                <w:szCs w:val="22"/>
              </w:rPr>
              <w:t xml:space="preserve">основного </w:t>
            </w:r>
            <w:r w:rsidRPr="001D1F73">
              <w:rPr>
                <w:sz w:val="22"/>
                <w:szCs w:val="22"/>
              </w:rPr>
              <w:t>вид</w:t>
            </w:r>
            <w:r>
              <w:rPr>
                <w:sz w:val="22"/>
                <w:szCs w:val="22"/>
              </w:rPr>
              <w:t>а</w:t>
            </w:r>
            <w:r w:rsidRPr="001D1F73">
              <w:rPr>
                <w:sz w:val="22"/>
                <w:szCs w:val="22"/>
              </w:rPr>
              <w:t xml:space="preserve"> разрешенного использования Магазины (код </w:t>
            </w:r>
            <w:r>
              <w:rPr>
                <w:sz w:val="22"/>
                <w:szCs w:val="22"/>
              </w:rPr>
              <w:t>4</w:t>
            </w:r>
            <w:r w:rsidRPr="001D1F73">
              <w:rPr>
                <w:sz w:val="22"/>
                <w:szCs w:val="22"/>
              </w:rPr>
              <w:t>.</w:t>
            </w:r>
            <w:r>
              <w:rPr>
                <w:sz w:val="22"/>
                <w:szCs w:val="22"/>
              </w:rPr>
              <w:t>4</w:t>
            </w:r>
            <w:r w:rsidRPr="001D1F73">
              <w:rPr>
                <w:sz w:val="22"/>
                <w:szCs w:val="22"/>
              </w:rPr>
              <w:t>)</w:t>
            </w:r>
          </w:p>
        </w:tc>
        <w:tc>
          <w:tcPr>
            <w:tcW w:w="1686" w:type="pct"/>
            <w:vAlign w:val="center"/>
          </w:tcPr>
          <w:p w:rsidR="004901C4" w:rsidRPr="001D1F73" w:rsidRDefault="004901C4" w:rsidP="004901C4">
            <w:pPr>
              <w:pStyle w:val="aff3"/>
              <w:jc w:val="center"/>
              <w:rPr>
                <w:sz w:val="22"/>
                <w:szCs w:val="22"/>
              </w:rPr>
            </w:pPr>
            <w:r w:rsidRPr="001D1F73">
              <w:rPr>
                <w:sz w:val="22"/>
                <w:szCs w:val="22"/>
              </w:rPr>
              <w:t>0,</w:t>
            </w:r>
            <w:r>
              <w:rPr>
                <w:sz w:val="22"/>
                <w:szCs w:val="22"/>
              </w:rPr>
              <w:t>1</w:t>
            </w:r>
            <w:r w:rsidRPr="001D1F73">
              <w:rPr>
                <w:sz w:val="22"/>
                <w:szCs w:val="22"/>
              </w:rPr>
              <w:t xml:space="preserve"> га</w:t>
            </w:r>
          </w:p>
          <w:p w:rsidR="004901C4" w:rsidRPr="001D1F73" w:rsidRDefault="004901C4" w:rsidP="004901C4">
            <w:pPr>
              <w:pStyle w:val="aff3"/>
              <w:jc w:val="center"/>
              <w:rPr>
                <w:sz w:val="22"/>
                <w:szCs w:val="22"/>
              </w:rPr>
            </w:pPr>
          </w:p>
        </w:tc>
      </w:tr>
      <w:tr w:rsidR="001D1F73" w:rsidRPr="001D1F73" w:rsidTr="005013D1">
        <w:trPr>
          <w:trHeight w:val="23"/>
        </w:trPr>
        <w:tc>
          <w:tcPr>
            <w:tcW w:w="3314" w:type="pct"/>
          </w:tcPr>
          <w:p w:rsidR="002414EA" w:rsidRPr="001D1F73" w:rsidRDefault="002414EA" w:rsidP="005013D1">
            <w:pPr>
              <w:pStyle w:val="aff3"/>
              <w:rPr>
                <w:sz w:val="22"/>
                <w:szCs w:val="22"/>
              </w:rPr>
            </w:pPr>
            <w:r w:rsidRPr="001D1F73">
              <w:rPr>
                <w:sz w:val="22"/>
                <w:szCs w:val="22"/>
              </w:rPr>
              <w:t>Минимальная площадь земельного участка для остальных видов разрешенного использования</w:t>
            </w:r>
          </w:p>
        </w:tc>
        <w:tc>
          <w:tcPr>
            <w:tcW w:w="1686"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314"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6"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3314" w:type="pct"/>
          </w:tcPr>
          <w:p w:rsidR="002414EA" w:rsidRPr="001D1F73" w:rsidRDefault="002414EA" w:rsidP="005013D1">
            <w:pPr>
              <w:pStyle w:val="aff3"/>
              <w:rPr>
                <w:sz w:val="22"/>
                <w:szCs w:val="22"/>
              </w:rPr>
            </w:pPr>
            <w:r w:rsidRPr="001D1F73">
              <w:rPr>
                <w:sz w:val="22"/>
                <w:szCs w:val="22"/>
                <w:lang w:eastAsia="en-US"/>
              </w:rPr>
              <w:t>Максимальное количество этажей надземной части зданий, строений, сооружений на земельных участках</w:t>
            </w:r>
          </w:p>
        </w:tc>
        <w:tc>
          <w:tcPr>
            <w:tcW w:w="1686" w:type="pct"/>
            <w:vAlign w:val="center"/>
          </w:tcPr>
          <w:p w:rsidR="002414EA" w:rsidRPr="001D1F73" w:rsidRDefault="002414EA" w:rsidP="005013D1">
            <w:pPr>
              <w:pStyle w:val="aff3"/>
              <w:jc w:val="center"/>
              <w:rPr>
                <w:sz w:val="22"/>
                <w:szCs w:val="22"/>
              </w:rPr>
            </w:pPr>
            <w:r w:rsidRPr="001D1F73">
              <w:rPr>
                <w:sz w:val="22"/>
                <w:szCs w:val="22"/>
              </w:rPr>
              <w:t>3</w:t>
            </w:r>
          </w:p>
        </w:tc>
      </w:tr>
      <w:tr w:rsidR="001D1F73" w:rsidRPr="001D1F73" w:rsidTr="005013D1">
        <w:tc>
          <w:tcPr>
            <w:tcW w:w="3314" w:type="pct"/>
          </w:tcPr>
          <w:p w:rsidR="002414EA" w:rsidRPr="001D1F73" w:rsidRDefault="002414EA" w:rsidP="005013D1">
            <w:pPr>
              <w:pStyle w:val="aff3"/>
              <w:rPr>
                <w:sz w:val="22"/>
                <w:szCs w:val="22"/>
              </w:rPr>
            </w:pPr>
            <w:r w:rsidRPr="001D1F73">
              <w:rPr>
                <w:sz w:val="22"/>
                <w:szCs w:val="22"/>
                <w:lang w:eastAsia="en-US"/>
              </w:rPr>
              <w:t>Максимальная высота зданий жилого назначения на земельных участках</w:t>
            </w:r>
          </w:p>
        </w:tc>
        <w:tc>
          <w:tcPr>
            <w:tcW w:w="1686" w:type="pct"/>
            <w:vAlign w:val="center"/>
          </w:tcPr>
          <w:p w:rsidR="002414EA" w:rsidRPr="001D1F73" w:rsidRDefault="002414EA" w:rsidP="005013D1">
            <w:pPr>
              <w:pStyle w:val="aff3"/>
              <w:jc w:val="center"/>
              <w:rPr>
                <w:sz w:val="22"/>
                <w:szCs w:val="22"/>
              </w:rPr>
            </w:pPr>
            <w:r w:rsidRPr="001D1F73">
              <w:rPr>
                <w:sz w:val="22"/>
                <w:szCs w:val="22"/>
              </w:rPr>
              <w:t>15 метров</w:t>
            </w:r>
          </w:p>
        </w:tc>
      </w:tr>
      <w:tr w:rsidR="001D1F73" w:rsidRPr="001D1F73" w:rsidTr="005013D1">
        <w:tc>
          <w:tcPr>
            <w:tcW w:w="3314"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нежилого назначения на земельных участках</w:t>
            </w:r>
          </w:p>
        </w:tc>
        <w:tc>
          <w:tcPr>
            <w:tcW w:w="1686" w:type="pct"/>
            <w:vAlign w:val="center"/>
          </w:tcPr>
          <w:p w:rsidR="002414EA" w:rsidRPr="001D1F73" w:rsidRDefault="002414EA" w:rsidP="005013D1">
            <w:pPr>
              <w:pStyle w:val="aff3"/>
              <w:jc w:val="center"/>
              <w:rPr>
                <w:sz w:val="22"/>
                <w:szCs w:val="22"/>
              </w:rPr>
            </w:pPr>
            <w:r w:rsidRPr="001D1F73">
              <w:rPr>
                <w:sz w:val="22"/>
                <w:szCs w:val="22"/>
              </w:rPr>
              <w:t>10 метров</w:t>
            </w:r>
          </w:p>
        </w:tc>
      </w:tr>
      <w:tr w:rsidR="001D1F73" w:rsidRPr="001D1F73" w:rsidTr="005013D1">
        <w:tc>
          <w:tcPr>
            <w:tcW w:w="3314" w:type="pct"/>
          </w:tcPr>
          <w:p w:rsidR="002414EA" w:rsidRPr="001D1F73" w:rsidRDefault="002414EA" w:rsidP="005013D1">
            <w:pPr>
              <w:pStyle w:val="aff3"/>
              <w:rPr>
                <w:sz w:val="22"/>
                <w:szCs w:val="22"/>
              </w:rPr>
            </w:pPr>
            <w:r w:rsidRPr="001D1F73">
              <w:rPr>
                <w:sz w:val="22"/>
                <w:szCs w:val="22"/>
              </w:rPr>
              <w:t>Максимальный процент застройки в границах земельного участка</w:t>
            </w:r>
          </w:p>
        </w:tc>
        <w:tc>
          <w:tcPr>
            <w:tcW w:w="1686"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12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314"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w:t>
            </w:r>
            <w:proofErr w:type="gramStart"/>
            <w:r w:rsidRPr="001D1F73">
              <w:rPr>
                <w:sz w:val="22"/>
                <w:szCs w:val="22"/>
              </w:rPr>
              <w:t>о-</w:t>
            </w:r>
            <w:proofErr w:type="gramEnd"/>
            <w:r w:rsidRPr="001D1F73">
              <w:rPr>
                <w:sz w:val="22"/>
                <w:szCs w:val="22"/>
              </w:rPr>
              <w:t xml:space="preserve"> эпидемиологическими правилами) объектов капитального строительства, размещаемых на земельных участках</w:t>
            </w:r>
          </w:p>
        </w:tc>
        <w:tc>
          <w:tcPr>
            <w:tcW w:w="1686" w:type="pct"/>
            <w:vAlign w:val="center"/>
          </w:tcPr>
          <w:p w:rsidR="002414EA" w:rsidRPr="001D1F73" w:rsidRDefault="002414EA" w:rsidP="005013D1">
            <w:pPr>
              <w:pStyle w:val="aff3"/>
              <w:jc w:val="center"/>
              <w:rPr>
                <w:sz w:val="22"/>
                <w:szCs w:val="22"/>
              </w:rPr>
            </w:pPr>
            <w:r w:rsidRPr="001D1F73">
              <w:rPr>
                <w:sz w:val="22"/>
                <w:szCs w:val="22"/>
              </w:rPr>
              <w:t>V</w:t>
            </w:r>
          </w:p>
        </w:tc>
      </w:tr>
      <w:tr w:rsidR="001D1F73" w:rsidRPr="001D1F73" w:rsidTr="005013D1">
        <w:tc>
          <w:tcPr>
            <w:tcW w:w="3314" w:type="pct"/>
          </w:tcPr>
          <w:p w:rsidR="002414EA" w:rsidRPr="001D1F73" w:rsidRDefault="002414EA" w:rsidP="005013D1">
            <w:pPr>
              <w:pStyle w:val="aff3"/>
              <w:rPr>
                <w:sz w:val="22"/>
                <w:szCs w:val="22"/>
              </w:rPr>
            </w:pPr>
            <w:r w:rsidRPr="001D1F73">
              <w:rPr>
                <w:sz w:val="22"/>
                <w:szCs w:val="22"/>
              </w:rPr>
              <w:t>Максимальная общая площадь объектов капитального строительства нежилого назначения, включая объекты условно разрешенных видов использования, на земельных участках</w:t>
            </w:r>
          </w:p>
        </w:tc>
        <w:tc>
          <w:tcPr>
            <w:tcW w:w="1686" w:type="pct"/>
            <w:vAlign w:val="center"/>
          </w:tcPr>
          <w:p w:rsidR="002414EA" w:rsidRPr="001D1F73" w:rsidRDefault="002414EA" w:rsidP="005013D1">
            <w:pPr>
              <w:pStyle w:val="aff3"/>
              <w:jc w:val="center"/>
              <w:rPr>
                <w:sz w:val="22"/>
                <w:szCs w:val="22"/>
              </w:rPr>
            </w:pPr>
            <w:r w:rsidRPr="001D1F73">
              <w:rPr>
                <w:sz w:val="22"/>
                <w:szCs w:val="22"/>
              </w:rPr>
              <w:t>500 квадратных метров</w:t>
            </w:r>
          </w:p>
        </w:tc>
      </w:tr>
      <w:tr w:rsidR="001D1F73" w:rsidRPr="001D1F73" w:rsidTr="005013D1">
        <w:tc>
          <w:tcPr>
            <w:tcW w:w="3314"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индивидуального автотранспорта на земельных участках </w:t>
            </w:r>
          </w:p>
        </w:tc>
        <w:tc>
          <w:tcPr>
            <w:tcW w:w="1686"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9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3314" w:type="pct"/>
          </w:tcPr>
          <w:p w:rsidR="002414EA" w:rsidRPr="001D1F73" w:rsidRDefault="002414EA" w:rsidP="005013D1">
            <w:pPr>
              <w:pStyle w:val="aff3"/>
              <w:rPr>
                <w:sz w:val="22"/>
                <w:szCs w:val="22"/>
              </w:rPr>
            </w:pPr>
            <w:r w:rsidRPr="001D1F73">
              <w:rPr>
                <w:bCs/>
                <w:sz w:val="22"/>
                <w:szCs w:val="22"/>
              </w:rPr>
              <w:lastRenderedPageBreak/>
              <w:t>Максимальная высота ограждения земельных участков</w:t>
            </w:r>
          </w:p>
        </w:tc>
        <w:tc>
          <w:tcPr>
            <w:tcW w:w="1686"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ind w:firstLine="708"/>
        <w:jc w:val="both"/>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Pr>
        <w:jc w:val="both"/>
      </w:pPr>
    </w:p>
    <w:p w:rsidR="002414EA" w:rsidRPr="001D1F73" w:rsidRDefault="00FA1637" w:rsidP="002414EA">
      <w:pPr>
        <w:keepNext/>
        <w:jc w:val="center"/>
        <w:outlineLvl w:val="0"/>
        <w:rPr>
          <w:b/>
          <w:bCs/>
          <w:kern w:val="32"/>
        </w:rPr>
      </w:pPr>
      <w:bookmarkStart w:id="313" w:name="_Toc494378595"/>
      <w:bookmarkStart w:id="314" w:name="_Toc520971324"/>
      <w:r w:rsidRPr="001D1F73">
        <w:rPr>
          <w:b/>
          <w:bCs/>
          <w:kern w:val="32"/>
        </w:rPr>
        <w:t>Статья 4</w:t>
      </w:r>
      <w:r w:rsidR="002414EA" w:rsidRPr="001D1F73">
        <w:rPr>
          <w:b/>
          <w:bCs/>
          <w:kern w:val="32"/>
        </w:rPr>
        <w:t>8. Градостроительный регламент зоны застройки малоэтажными жилыми домами (Ж</w:t>
      </w:r>
      <w:proofErr w:type="gramStart"/>
      <w:r w:rsidR="002414EA" w:rsidRPr="001D1F73">
        <w:rPr>
          <w:b/>
          <w:bCs/>
          <w:kern w:val="32"/>
        </w:rPr>
        <w:t>2</w:t>
      </w:r>
      <w:proofErr w:type="gramEnd"/>
      <w:r w:rsidR="002414EA" w:rsidRPr="001D1F73">
        <w:rPr>
          <w:b/>
          <w:bCs/>
          <w:kern w:val="32"/>
        </w:rPr>
        <w:t>)</w:t>
      </w:r>
      <w:bookmarkEnd w:id="313"/>
      <w:bookmarkEnd w:id="314"/>
    </w:p>
    <w:p w:rsidR="002414EA" w:rsidRPr="001D1F73" w:rsidRDefault="002414EA" w:rsidP="002414EA">
      <w:pPr>
        <w:ind w:firstLine="708"/>
        <w:jc w:val="both"/>
      </w:pPr>
    </w:p>
    <w:p w:rsidR="002414EA" w:rsidRPr="001D1F73" w:rsidRDefault="002414EA" w:rsidP="002414EA">
      <w:pPr>
        <w:ind w:firstLine="708"/>
        <w:jc w:val="both"/>
      </w:pPr>
      <w:r w:rsidRPr="001D1F73">
        <w:t xml:space="preserve">1. Цель выделения зоны – для обеспечения правовых условий строительства и реконструкции малоэтажных жилых домов с возможностью </w:t>
      </w:r>
      <w:proofErr w:type="gramStart"/>
      <w:r w:rsidRPr="001D1F73">
        <w:t>размещения объектов капитального строительства обслуживания населения</w:t>
      </w:r>
      <w:proofErr w:type="gramEnd"/>
      <w:r w:rsidRPr="001D1F73">
        <w:t xml:space="preserve">. </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93"/>
        <w:gridCol w:w="802"/>
      </w:tblGrid>
      <w:tr w:rsidR="001D1F73" w:rsidRPr="001D1F73" w:rsidTr="005013D1">
        <w:trPr>
          <w:tblHeader/>
        </w:trPr>
        <w:tc>
          <w:tcPr>
            <w:tcW w:w="1241"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340"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19"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1D1F73" w:rsidRPr="001D1F73" w:rsidTr="005013D1">
        <w:tc>
          <w:tcPr>
            <w:tcW w:w="1241" w:type="pct"/>
          </w:tcPr>
          <w:p w:rsidR="002414EA" w:rsidRPr="001D1F73" w:rsidRDefault="002414EA"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Малоэтажная многоквартирная жилая застройка</w:t>
            </w:r>
          </w:p>
        </w:tc>
        <w:tc>
          <w:tcPr>
            <w:tcW w:w="3340" w:type="pct"/>
          </w:tcPr>
          <w:p w:rsidR="002414EA" w:rsidRPr="0059275A" w:rsidRDefault="0059275A" w:rsidP="005013D1">
            <w:pPr>
              <w:pStyle w:val="ConsPlusNormal"/>
              <w:ind w:firstLine="0"/>
              <w:jc w:val="both"/>
              <w:rPr>
                <w:rFonts w:ascii="Times New Roman" w:hAnsi="Times New Roman" w:cs="Times New Roman"/>
                <w:color w:val="C00000"/>
                <w:sz w:val="22"/>
                <w:szCs w:val="22"/>
              </w:rPr>
            </w:pPr>
            <w:r w:rsidRPr="0059275A">
              <w:rPr>
                <w:rFonts w:ascii="Times New Roman" w:hAnsi="Times New Roman" w:cs="Times New Roman"/>
                <w:color w:val="C00000"/>
                <w:sz w:val="22"/>
                <w:szCs w:val="22"/>
              </w:rPr>
              <w:t>Размещение малоэтажного многоквартирного жилого дома (дом, пригодный для постоянного проживания, высотой до 4 этажей, включая мансардный);</w:t>
            </w:r>
          </w:p>
          <w:p w:rsidR="002414EA" w:rsidRPr="001D1F73" w:rsidRDefault="002414EA" w:rsidP="005013D1">
            <w:pPr>
              <w:pStyle w:val="ConsPlusNormal"/>
              <w:ind w:firstLine="0"/>
              <w:jc w:val="both"/>
              <w:rPr>
                <w:rFonts w:ascii="Times New Roman" w:hAnsi="Times New Roman" w:cs="Times New Roman"/>
                <w:sz w:val="22"/>
                <w:szCs w:val="22"/>
              </w:rPr>
            </w:pPr>
            <w:commentRangeStart w:id="315"/>
            <w:r w:rsidRPr="001D1F73">
              <w:rPr>
                <w:rFonts w:ascii="Times New Roman" w:hAnsi="Times New Roman" w:cs="Times New Roman"/>
                <w:sz w:val="22"/>
                <w:szCs w:val="22"/>
              </w:rPr>
              <w:t>обустройство</w:t>
            </w:r>
            <w:commentRangeEnd w:id="315"/>
            <w:r w:rsidR="0059275A">
              <w:rPr>
                <w:rStyle w:val="aa"/>
                <w:rFonts w:ascii="Times New Roman" w:hAnsi="Times New Roman"/>
              </w:rPr>
              <w:commentReference w:id="315"/>
            </w:r>
            <w:r w:rsidRPr="001D1F73">
              <w:rPr>
                <w:rFonts w:ascii="Times New Roman" w:hAnsi="Times New Roman" w:cs="Times New Roman"/>
                <w:sz w:val="22"/>
                <w:szCs w:val="22"/>
              </w:rPr>
              <w:t xml:space="preserve"> спортивных и детских площадок, площадок </w:t>
            </w:r>
            <w:r w:rsidR="0059275A">
              <w:rPr>
                <w:rFonts w:ascii="Times New Roman" w:hAnsi="Times New Roman" w:cs="Times New Roman"/>
                <w:sz w:val="22"/>
                <w:szCs w:val="22"/>
              </w:rPr>
              <w:t xml:space="preserve">для </w:t>
            </w:r>
            <w:r w:rsidRPr="001D1F73">
              <w:rPr>
                <w:rFonts w:ascii="Times New Roman" w:hAnsi="Times New Roman" w:cs="Times New Roman"/>
                <w:sz w:val="22"/>
                <w:szCs w:val="22"/>
              </w:rPr>
              <w:t>отдыха;</w:t>
            </w:r>
          </w:p>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19" w:type="pct"/>
            <w:vAlign w:val="center"/>
          </w:tcPr>
          <w:p w:rsidR="002414EA" w:rsidRPr="001D1F73" w:rsidRDefault="002414EA"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2.1.1</w:t>
            </w:r>
          </w:p>
        </w:tc>
      </w:tr>
      <w:tr w:rsidR="001D1F73" w:rsidRPr="001D1F73" w:rsidTr="005013D1">
        <w:tc>
          <w:tcPr>
            <w:tcW w:w="1241" w:type="pct"/>
          </w:tcPr>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Блокированная жилая застройка</w:t>
            </w:r>
          </w:p>
          <w:p w:rsidR="002414EA" w:rsidRPr="001D1F73" w:rsidRDefault="002414EA" w:rsidP="005013D1">
            <w:pPr>
              <w:pStyle w:val="ConsPlusNormal"/>
              <w:ind w:firstLine="0"/>
              <w:jc w:val="both"/>
              <w:rPr>
                <w:rFonts w:ascii="Times New Roman" w:hAnsi="Times New Roman" w:cs="Times New Roman"/>
                <w:sz w:val="22"/>
                <w:szCs w:val="22"/>
              </w:rPr>
            </w:pPr>
          </w:p>
        </w:tc>
        <w:tc>
          <w:tcPr>
            <w:tcW w:w="3340" w:type="pct"/>
          </w:tcPr>
          <w:p w:rsidR="009908CA" w:rsidRPr="009908CA" w:rsidRDefault="009908CA" w:rsidP="009908CA">
            <w:pPr>
              <w:pStyle w:val="ConsPlusNormal"/>
              <w:ind w:firstLine="0"/>
              <w:jc w:val="both"/>
              <w:rPr>
                <w:rFonts w:ascii="Times New Roman" w:hAnsi="Times New Roman" w:cs="Times New Roman"/>
                <w:color w:val="C00000"/>
                <w:sz w:val="22"/>
                <w:szCs w:val="22"/>
              </w:rPr>
            </w:pPr>
            <w:proofErr w:type="gramStart"/>
            <w:r w:rsidRPr="009908CA">
              <w:rPr>
                <w:rFonts w:ascii="Times New Roman" w:hAnsi="Times New Roman" w:cs="Times New Roman"/>
                <w:color w:val="C00000"/>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9908CA">
              <w:rPr>
                <w:rFonts w:ascii="Times New Roman" w:hAnsi="Times New Roman" w:cs="Times New Roman"/>
                <w:color w:val="C00000"/>
                <w:sz w:val="22"/>
                <w:szCs w:val="22"/>
              </w:rPr>
              <w:t xml:space="preserve"> пользования (жилые дома блокированной застройки);</w:t>
            </w:r>
          </w:p>
          <w:p w:rsidR="009908CA" w:rsidRPr="009908CA" w:rsidRDefault="009908CA" w:rsidP="009908CA">
            <w:pPr>
              <w:pStyle w:val="ConsPlusNormal"/>
              <w:ind w:firstLine="0"/>
              <w:jc w:val="both"/>
              <w:rPr>
                <w:rFonts w:ascii="Times New Roman" w:hAnsi="Times New Roman" w:cs="Times New Roman"/>
                <w:color w:val="C00000"/>
                <w:sz w:val="22"/>
                <w:szCs w:val="22"/>
              </w:rPr>
            </w:pPr>
            <w:r w:rsidRPr="009908CA">
              <w:rPr>
                <w:rFonts w:ascii="Times New Roman" w:hAnsi="Times New Roman" w:cs="Times New Roman"/>
                <w:color w:val="C00000"/>
                <w:sz w:val="22"/>
                <w:szCs w:val="22"/>
              </w:rPr>
              <w:t>разведение декоративных и плодовых деревьев, овощных и ягодных культур;</w:t>
            </w:r>
          </w:p>
          <w:p w:rsidR="009908CA" w:rsidRPr="009908CA" w:rsidRDefault="009908CA" w:rsidP="009908CA">
            <w:pPr>
              <w:pStyle w:val="ConsPlusNormal"/>
              <w:ind w:firstLine="0"/>
              <w:jc w:val="both"/>
              <w:rPr>
                <w:rFonts w:ascii="Times New Roman" w:hAnsi="Times New Roman" w:cs="Times New Roman"/>
                <w:color w:val="C00000"/>
                <w:sz w:val="22"/>
                <w:szCs w:val="22"/>
              </w:rPr>
            </w:pPr>
            <w:r w:rsidRPr="009908CA">
              <w:rPr>
                <w:rFonts w:ascii="Times New Roman" w:hAnsi="Times New Roman" w:cs="Times New Roman"/>
                <w:color w:val="C00000"/>
                <w:sz w:val="22"/>
                <w:szCs w:val="22"/>
              </w:rPr>
              <w:t>размещение индивидуальных гаражей и иных вспомогательных сооружений;</w:t>
            </w:r>
          </w:p>
          <w:p w:rsidR="002414EA" w:rsidRPr="001D1F73" w:rsidRDefault="009908CA" w:rsidP="009908CA">
            <w:pPr>
              <w:pStyle w:val="ConsPlusNormal"/>
              <w:ind w:firstLine="0"/>
              <w:jc w:val="both"/>
              <w:rPr>
                <w:rFonts w:ascii="Times New Roman" w:hAnsi="Times New Roman" w:cs="Times New Roman"/>
                <w:sz w:val="22"/>
                <w:szCs w:val="22"/>
              </w:rPr>
            </w:pPr>
            <w:r w:rsidRPr="009908CA">
              <w:rPr>
                <w:rFonts w:ascii="Times New Roman" w:hAnsi="Times New Roman" w:cs="Times New Roman"/>
                <w:color w:val="C00000"/>
                <w:sz w:val="22"/>
                <w:szCs w:val="22"/>
              </w:rPr>
              <w:t>обустройство спортивных и детских площадок, площадок для отдыха</w:t>
            </w:r>
          </w:p>
        </w:tc>
        <w:tc>
          <w:tcPr>
            <w:tcW w:w="419" w:type="pct"/>
            <w:vAlign w:val="center"/>
          </w:tcPr>
          <w:p w:rsidR="002414EA" w:rsidRPr="001D1F73" w:rsidRDefault="002414EA"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2.3</w:t>
            </w:r>
          </w:p>
        </w:tc>
      </w:tr>
      <w:tr w:rsidR="001D1F73" w:rsidRPr="001D1F73" w:rsidTr="005013D1">
        <w:tc>
          <w:tcPr>
            <w:tcW w:w="1241" w:type="pct"/>
          </w:tcPr>
          <w:p w:rsidR="00075503" w:rsidRPr="001D1F73" w:rsidRDefault="00075503" w:rsidP="00075503">
            <w:pPr>
              <w:rPr>
                <w:sz w:val="22"/>
                <w:szCs w:val="22"/>
              </w:rPr>
            </w:pPr>
            <w:r w:rsidRPr="001D1F73">
              <w:rPr>
                <w:sz w:val="22"/>
                <w:szCs w:val="22"/>
              </w:rPr>
              <w:t>Обслуживание жилой застройки</w:t>
            </w:r>
          </w:p>
        </w:tc>
        <w:tc>
          <w:tcPr>
            <w:tcW w:w="3340" w:type="pct"/>
          </w:tcPr>
          <w:p w:rsidR="00075503" w:rsidRPr="001D1F73" w:rsidRDefault="00075503" w:rsidP="00877C64">
            <w:pPr>
              <w:jc w:val="both"/>
              <w:rPr>
                <w:sz w:val="22"/>
                <w:szCs w:val="22"/>
              </w:rPr>
            </w:pPr>
            <w:proofErr w:type="gramStart"/>
            <w:r w:rsidRPr="001D1F73">
              <w:rPr>
                <w:sz w:val="22"/>
                <w:szCs w:val="22"/>
              </w:rPr>
              <w:t xml:space="preserve">Размещение объектов капитального строительства, размещение которых предусмотрено видами разрешенного использования с </w:t>
            </w:r>
            <w:r w:rsidRPr="001D1F73">
              <w:rPr>
                <w:rFonts w:eastAsia="MS Mincho"/>
                <w:sz w:val="22"/>
                <w:szCs w:val="22"/>
              </w:rPr>
              <w:t xml:space="preserve">Коммунальное обслуживание (код 3.1), Социальное обслуживание (код 3.2), Бытовое обслуживание (код 3.3), Здравоохранение (код 3.4), Амбулаторно-поликлиническое </w:t>
            </w:r>
            <w:r w:rsidRPr="001D1F73">
              <w:rPr>
                <w:rFonts w:eastAsia="MS Mincho"/>
                <w:sz w:val="22"/>
                <w:szCs w:val="22"/>
              </w:rPr>
              <w:lastRenderedPageBreak/>
              <w:t>обслуживание (код 3.4.1), Дошкольное, начальное и среднее общее образование (код 3.5.1), Культурное развитие (код 3.6), Религиозное использование (код 3.7), Амбулаторное ветеринарное обслуживание (код 3.10.1), Деловое управление (код 4.1), Рынки (код 4.3), Магазины (код</w:t>
            </w:r>
            <w:proofErr w:type="gramEnd"/>
            <w:r w:rsidRPr="001D1F73">
              <w:rPr>
                <w:rFonts w:eastAsia="MS Mincho"/>
                <w:sz w:val="22"/>
                <w:szCs w:val="22"/>
              </w:rPr>
              <w:t xml:space="preserve"> 4.4), Общественное питание (код 4.6), </w:t>
            </w:r>
            <w:r w:rsidR="00877C64" w:rsidRPr="00877C64">
              <w:rPr>
                <w:rFonts w:eastAsia="MS Mincho"/>
                <w:color w:val="C00000"/>
                <w:sz w:val="22"/>
                <w:szCs w:val="22"/>
              </w:rPr>
              <w:t xml:space="preserve">Обеспечение занятий спортом в помещениях </w:t>
            </w:r>
            <w:r w:rsidRPr="00877C64">
              <w:rPr>
                <w:rFonts w:eastAsia="MS Mincho"/>
                <w:color w:val="C00000"/>
                <w:sz w:val="22"/>
                <w:szCs w:val="22"/>
              </w:rPr>
              <w:t xml:space="preserve">(код </w:t>
            </w:r>
            <w:r w:rsidR="00877C64" w:rsidRPr="00877C64">
              <w:rPr>
                <w:rFonts w:eastAsia="MS Mincho"/>
                <w:color w:val="C00000"/>
                <w:sz w:val="22"/>
                <w:szCs w:val="22"/>
              </w:rPr>
              <w:t>5.1.2</w:t>
            </w:r>
            <w:r w:rsidRPr="00877C64">
              <w:rPr>
                <w:rFonts w:eastAsia="MS Mincho"/>
                <w:color w:val="C00000"/>
                <w:sz w:val="22"/>
                <w:szCs w:val="22"/>
              </w:rPr>
              <w:t xml:space="preserve">), </w:t>
            </w:r>
            <w:r w:rsidR="00877C64" w:rsidRPr="00877C64">
              <w:rPr>
                <w:rFonts w:eastAsia="MS Mincho"/>
                <w:color w:val="C00000"/>
                <w:sz w:val="22"/>
                <w:szCs w:val="22"/>
              </w:rPr>
              <w:t xml:space="preserve">Площадки для занятий спортом </w:t>
            </w:r>
            <w:r w:rsidRPr="00877C64">
              <w:rPr>
                <w:rFonts w:eastAsia="MS Mincho"/>
                <w:color w:val="C00000"/>
                <w:sz w:val="22"/>
                <w:szCs w:val="22"/>
              </w:rPr>
              <w:t xml:space="preserve">(код </w:t>
            </w:r>
            <w:r w:rsidR="00877C64" w:rsidRPr="00877C64">
              <w:rPr>
                <w:rFonts w:eastAsia="MS Mincho"/>
                <w:color w:val="C00000"/>
                <w:sz w:val="22"/>
                <w:szCs w:val="22"/>
              </w:rPr>
              <w:t>5.1.3</w:t>
            </w:r>
            <w:r w:rsidRPr="00877C64">
              <w:rPr>
                <w:rFonts w:eastAsia="MS Mincho"/>
                <w:color w:val="C00000"/>
                <w:sz w:val="22"/>
                <w:szCs w:val="22"/>
              </w:rPr>
              <w:t>)</w:t>
            </w:r>
            <w:r w:rsidRPr="00877C64">
              <w:rPr>
                <w:color w:val="C00000"/>
                <w:sz w:val="22"/>
                <w:szCs w:val="22"/>
              </w:rPr>
              <w:t xml:space="preserve">, </w:t>
            </w:r>
            <w:r w:rsidRPr="001D1F73">
              <w:rPr>
                <w:sz w:val="22"/>
                <w:szCs w:val="22"/>
              </w:rPr>
              <w:t>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419" w:type="pct"/>
            <w:vAlign w:val="center"/>
          </w:tcPr>
          <w:p w:rsidR="00075503" w:rsidRPr="001D1F73" w:rsidRDefault="00075503" w:rsidP="00075503">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2.7</w:t>
            </w:r>
          </w:p>
        </w:tc>
      </w:tr>
      <w:tr w:rsidR="001D1F73" w:rsidRPr="001D1F73" w:rsidTr="005013D1">
        <w:tc>
          <w:tcPr>
            <w:tcW w:w="1241" w:type="pct"/>
          </w:tcPr>
          <w:p w:rsidR="002414EA" w:rsidRPr="001D1F73" w:rsidRDefault="002414EA" w:rsidP="005013D1">
            <w:pPr>
              <w:rPr>
                <w:sz w:val="22"/>
                <w:szCs w:val="22"/>
              </w:rPr>
            </w:pPr>
            <w:r w:rsidRPr="001D1F73">
              <w:rPr>
                <w:sz w:val="22"/>
                <w:szCs w:val="22"/>
              </w:rPr>
              <w:lastRenderedPageBreak/>
              <w:t>Коммунальное обслуживание</w:t>
            </w:r>
          </w:p>
        </w:tc>
        <w:tc>
          <w:tcPr>
            <w:tcW w:w="3340" w:type="pct"/>
          </w:tcPr>
          <w:p w:rsidR="002414EA" w:rsidRPr="00750BC2" w:rsidRDefault="00FA5037" w:rsidP="005013D1">
            <w:pPr>
              <w:jc w:val="both"/>
              <w:rPr>
                <w:sz w:val="22"/>
                <w:szCs w:val="22"/>
              </w:rPr>
            </w:pPr>
            <w:r w:rsidRPr="00750BC2">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750BC2">
                <w:rPr>
                  <w:color w:val="C00000"/>
                  <w:sz w:val="22"/>
                  <w:szCs w:val="22"/>
                </w:rPr>
                <w:t>кодами 3.1.1</w:t>
              </w:r>
            </w:hyperlink>
            <w:r w:rsidRPr="00750BC2">
              <w:rPr>
                <w:color w:val="C00000"/>
                <w:sz w:val="22"/>
                <w:szCs w:val="22"/>
              </w:rPr>
              <w:t xml:space="preserve"> - </w:t>
            </w:r>
            <w:hyperlink w:anchor="P202" w:history="1">
              <w:r w:rsidRPr="00750BC2">
                <w:rPr>
                  <w:color w:val="C00000"/>
                  <w:sz w:val="22"/>
                  <w:szCs w:val="22"/>
                </w:rPr>
                <w:t>3.1.2</w:t>
              </w:r>
            </w:hyperlink>
          </w:p>
        </w:tc>
        <w:tc>
          <w:tcPr>
            <w:tcW w:w="419" w:type="pct"/>
            <w:vAlign w:val="center"/>
          </w:tcPr>
          <w:p w:rsidR="002414EA" w:rsidRPr="001D1F73" w:rsidRDefault="002414EA"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w:t>
            </w:r>
          </w:p>
        </w:tc>
      </w:tr>
      <w:tr w:rsidR="00750BC2" w:rsidRPr="001D1F73" w:rsidTr="00207C26">
        <w:tc>
          <w:tcPr>
            <w:tcW w:w="1241" w:type="pct"/>
          </w:tcPr>
          <w:p w:rsidR="00750BC2" w:rsidRPr="00807928" w:rsidRDefault="00750BC2" w:rsidP="00750BC2">
            <w:pPr>
              <w:pStyle w:val="ConsPlusNormal"/>
              <w:ind w:firstLine="0"/>
              <w:jc w:val="both"/>
              <w:rPr>
                <w:rFonts w:ascii="Times New Roman" w:hAnsi="Times New Roman" w:cs="Times New Roman"/>
                <w:color w:val="C00000"/>
              </w:rPr>
            </w:pPr>
            <w:r w:rsidRPr="00807928">
              <w:rPr>
                <w:rFonts w:ascii="Times New Roman" w:hAnsi="Times New Roman" w:cs="Times New Roman"/>
                <w:color w:val="C00000"/>
              </w:rPr>
              <w:t>Предоставление коммунальных услуг</w:t>
            </w:r>
          </w:p>
        </w:tc>
        <w:tc>
          <w:tcPr>
            <w:tcW w:w="3340" w:type="pct"/>
          </w:tcPr>
          <w:p w:rsidR="00750BC2" w:rsidRPr="00807928" w:rsidRDefault="00750BC2" w:rsidP="00750BC2">
            <w:pPr>
              <w:pStyle w:val="ConsPlusNormal"/>
              <w:ind w:firstLine="0"/>
              <w:jc w:val="both"/>
              <w:rPr>
                <w:rFonts w:ascii="Times New Roman" w:hAnsi="Times New Roman" w:cs="Times New Roman"/>
                <w:color w:val="C00000"/>
              </w:rPr>
            </w:pPr>
            <w:proofErr w:type="gramStart"/>
            <w:r w:rsidRPr="00807928">
              <w:rPr>
                <w:rFonts w:ascii="Times New Roman" w:hAnsi="Times New Roman" w:cs="Times New Roman"/>
                <w:color w:val="C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750BC2" w:rsidRPr="00807928" w:rsidRDefault="00750BC2" w:rsidP="00207C26">
            <w:pPr>
              <w:pStyle w:val="ConsPlusNormal"/>
              <w:ind w:firstLine="0"/>
              <w:jc w:val="center"/>
              <w:rPr>
                <w:rFonts w:ascii="Times New Roman" w:hAnsi="Times New Roman" w:cs="Times New Roman"/>
                <w:color w:val="C00000"/>
              </w:rPr>
            </w:pPr>
            <w:r>
              <w:rPr>
                <w:rFonts w:ascii="Times New Roman" w:hAnsi="Times New Roman" w:cs="Times New Roman"/>
                <w:color w:val="C00000"/>
              </w:rPr>
              <w:t>3</w:t>
            </w:r>
            <w:r w:rsidRPr="00807928">
              <w:rPr>
                <w:rFonts w:ascii="Times New Roman" w:hAnsi="Times New Roman" w:cs="Times New Roman"/>
                <w:color w:val="C00000"/>
              </w:rPr>
              <w:t>.1.1</w:t>
            </w:r>
          </w:p>
        </w:tc>
      </w:tr>
      <w:tr w:rsidR="00750BC2" w:rsidRPr="001D1F73" w:rsidTr="00207C26">
        <w:tc>
          <w:tcPr>
            <w:tcW w:w="1241" w:type="pct"/>
          </w:tcPr>
          <w:p w:rsidR="00750BC2" w:rsidRPr="00807928" w:rsidRDefault="00750BC2" w:rsidP="00750BC2">
            <w:pPr>
              <w:pStyle w:val="ConsPlusNormal"/>
              <w:ind w:firstLine="0"/>
              <w:jc w:val="both"/>
              <w:rPr>
                <w:rFonts w:ascii="Times New Roman" w:hAnsi="Times New Roman" w:cs="Times New Roman"/>
                <w:color w:val="C00000"/>
              </w:rPr>
            </w:pPr>
            <w:r w:rsidRPr="00807928">
              <w:rPr>
                <w:rFonts w:ascii="Times New Roman" w:hAnsi="Times New Roman" w:cs="Times New Roman"/>
                <w:color w:val="C00000"/>
              </w:rPr>
              <w:t>Административные здания организаций, обеспечивающих предоставление коммунальных услуг</w:t>
            </w:r>
          </w:p>
        </w:tc>
        <w:tc>
          <w:tcPr>
            <w:tcW w:w="3340" w:type="pct"/>
          </w:tcPr>
          <w:p w:rsidR="00750BC2" w:rsidRPr="00807928" w:rsidRDefault="00750BC2" w:rsidP="00750BC2">
            <w:pPr>
              <w:pStyle w:val="ConsPlusNormal"/>
              <w:ind w:firstLine="0"/>
              <w:jc w:val="both"/>
              <w:rPr>
                <w:rFonts w:ascii="Times New Roman" w:hAnsi="Times New Roman" w:cs="Times New Roman"/>
                <w:color w:val="C00000"/>
              </w:rPr>
            </w:pPr>
            <w:r w:rsidRPr="00807928">
              <w:rPr>
                <w:rFonts w:ascii="Times New Roman" w:hAnsi="Times New Roman" w:cs="Times New Roman"/>
                <w:color w:val="C00000"/>
              </w:rPr>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750BC2" w:rsidRPr="00807928" w:rsidRDefault="00750BC2" w:rsidP="00207C26">
            <w:pPr>
              <w:pStyle w:val="ConsPlusNormal"/>
              <w:ind w:firstLine="0"/>
              <w:jc w:val="center"/>
              <w:rPr>
                <w:rFonts w:ascii="Times New Roman" w:hAnsi="Times New Roman" w:cs="Times New Roman"/>
                <w:color w:val="C00000"/>
              </w:rPr>
            </w:pPr>
            <w:r>
              <w:rPr>
                <w:rFonts w:ascii="Times New Roman" w:hAnsi="Times New Roman" w:cs="Times New Roman"/>
                <w:color w:val="C00000"/>
              </w:rPr>
              <w:t>3</w:t>
            </w:r>
            <w:r w:rsidRPr="00807928">
              <w:rPr>
                <w:rFonts w:ascii="Times New Roman" w:hAnsi="Times New Roman" w:cs="Times New Roman"/>
                <w:color w:val="C00000"/>
              </w:rPr>
              <w:t>.1.2</w:t>
            </w:r>
          </w:p>
        </w:tc>
      </w:tr>
      <w:tr w:rsidR="00750BC2" w:rsidRPr="001D1F73" w:rsidTr="00207C26">
        <w:tc>
          <w:tcPr>
            <w:tcW w:w="1241" w:type="pct"/>
          </w:tcPr>
          <w:p w:rsidR="00750BC2" w:rsidRPr="001D1F73" w:rsidRDefault="00750BC2" w:rsidP="005013D1">
            <w:pPr>
              <w:rPr>
                <w:sz w:val="22"/>
                <w:szCs w:val="22"/>
              </w:rPr>
            </w:pPr>
            <w:r w:rsidRPr="001D1F73">
              <w:rPr>
                <w:sz w:val="22"/>
                <w:szCs w:val="22"/>
              </w:rPr>
              <w:t>Общественное питание</w:t>
            </w:r>
          </w:p>
        </w:tc>
        <w:tc>
          <w:tcPr>
            <w:tcW w:w="3340" w:type="pct"/>
          </w:tcPr>
          <w:p w:rsidR="00750BC2" w:rsidRPr="001D1F73" w:rsidRDefault="00750BC2" w:rsidP="005013D1">
            <w:pPr>
              <w:rPr>
                <w:sz w:val="22"/>
                <w:szCs w:val="22"/>
              </w:rPr>
            </w:pPr>
            <w:r w:rsidRPr="001D1F7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9" w:type="pct"/>
            <w:vAlign w:val="center"/>
          </w:tcPr>
          <w:p w:rsidR="00750BC2" w:rsidRPr="001D1F73" w:rsidRDefault="00750BC2" w:rsidP="00207C26">
            <w:pPr>
              <w:jc w:val="center"/>
              <w:rPr>
                <w:sz w:val="22"/>
                <w:szCs w:val="22"/>
              </w:rPr>
            </w:pPr>
            <w:r w:rsidRPr="001D1F73">
              <w:rPr>
                <w:sz w:val="22"/>
                <w:szCs w:val="22"/>
              </w:rPr>
              <w:t>4.6</w:t>
            </w:r>
          </w:p>
        </w:tc>
      </w:tr>
      <w:tr w:rsidR="006A774C" w:rsidRPr="001D1F73" w:rsidTr="00207C26">
        <w:tc>
          <w:tcPr>
            <w:tcW w:w="1241" w:type="pct"/>
          </w:tcPr>
          <w:p w:rsidR="006A774C" w:rsidRPr="001D1F73" w:rsidRDefault="006A774C" w:rsidP="00C95DA2">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Земельные участки (территории) общего пользования</w:t>
            </w:r>
          </w:p>
        </w:tc>
        <w:tc>
          <w:tcPr>
            <w:tcW w:w="3340" w:type="pct"/>
          </w:tcPr>
          <w:p w:rsidR="006A774C" w:rsidRPr="001D1F73" w:rsidRDefault="006A774C" w:rsidP="00C95DA2">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19" w:type="pct"/>
            <w:vAlign w:val="center"/>
          </w:tcPr>
          <w:p w:rsidR="006A774C" w:rsidRPr="001D1F73" w:rsidRDefault="006A774C"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6A774C" w:rsidRPr="001D1F73" w:rsidTr="00207C26">
        <w:tc>
          <w:tcPr>
            <w:tcW w:w="1241" w:type="pct"/>
          </w:tcPr>
          <w:p w:rsidR="006A774C" w:rsidRPr="008D4C3C" w:rsidRDefault="006A774C" w:rsidP="00C95DA2">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t>Ритуальная деятельность</w:t>
            </w:r>
          </w:p>
        </w:tc>
        <w:tc>
          <w:tcPr>
            <w:tcW w:w="3340" w:type="pct"/>
          </w:tcPr>
          <w:p w:rsidR="008A322C" w:rsidRPr="008A322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кладбищ, крематориев и мест захоронения;</w:t>
            </w:r>
          </w:p>
          <w:p w:rsidR="008A322C" w:rsidRPr="008A322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соответствующих культовых сооружений;</w:t>
            </w:r>
          </w:p>
          <w:p w:rsidR="006A774C" w:rsidRPr="008D4C3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осуществление деятельности по производству продукции ритуально-обрядового назначения</w:t>
            </w:r>
          </w:p>
        </w:tc>
        <w:tc>
          <w:tcPr>
            <w:tcW w:w="419" w:type="pct"/>
            <w:vAlign w:val="center"/>
          </w:tcPr>
          <w:p w:rsidR="006A774C" w:rsidRPr="008D4C3C" w:rsidRDefault="006A774C" w:rsidP="00207C26">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12.1</w:t>
            </w:r>
          </w:p>
        </w:tc>
      </w:tr>
      <w:tr w:rsidR="006A774C" w:rsidRPr="001D1F73" w:rsidTr="00207C26">
        <w:tc>
          <w:tcPr>
            <w:tcW w:w="1241" w:type="pct"/>
          </w:tcPr>
          <w:p w:rsidR="006A774C" w:rsidRPr="008D4C3C" w:rsidRDefault="006A774C" w:rsidP="00C95DA2">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t>Специальная деятельность</w:t>
            </w:r>
          </w:p>
        </w:tc>
        <w:tc>
          <w:tcPr>
            <w:tcW w:w="3340" w:type="pct"/>
          </w:tcPr>
          <w:p w:rsidR="006A774C" w:rsidRPr="008D4C3C" w:rsidRDefault="006A774C" w:rsidP="00C95DA2">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627AF5">
              <w:rPr>
                <w:rFonts w:ascii="Times New Roman" w:hAnsi="Times New Roman" w:cs="Times New Roman"/>
                <w:color w:val="C00000"/>
                <w:sz w:val="22"/>
                <w:szCs w:val="22"/>
              </w:rPr>
              <w:t>)</w:t>
            </w:r>
            <w:proofErr w:type="gramEnd"/>
          </w:p>
        </w:tc>
        <w:tc>
          <w:tcPr>
            <w:tcW w:w="419" w:type="pct"/>
            <w:vAlign w:val="center"/>
          </w:tcPr>
          <w:p w:rsidR="006A774C" w:rsidRPr="008D4C3C" w:rsidRDefault="006A774C" w:rsidP="00207C26">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12.2</w:t>
            </w:r>
          </w:p>
        </w:tc>
      </w:tr>
      <w:tr w:rsidR="006A774C" w:rsidRPr="001D1F73" w:rsidTr="005013D1">
        <w:tc>
          <w:tcPr>
            <w:tcW w:w="5000" w:type="pct"/>
            <w:gridSpan w:val="3"/>
          </w:tcPr>
          <w:p w:rsidR="006A774C" w:rsidRPr="001D1F73" w:rsidRDefault="006A774C" w:rsidP="005013D1">
            <w:pPr>
              <w:autoSpaceDE w:val="0"/>
              <w:autoSpaceDN w:val="0"/>
              <w:adjustRightInd w:val="0"/>
              <w:jc w:val="center"/>
              <w:rPr>
                <w:b/>
                <w:bCs/>
                <w:sz w:val="22"/>
                <w:szCs w:val="22"/>
              </w:rPr>
            </w:pPr>
            <w:r w:rsidRPr="001D1F73">
              <w:rPr>
                <w:b/>
                <w:bCs/>
                <w:sz w:val="22"/>
                <w:szCs w:val="22"/>
              </w:rPr>
              <w:t>Условно разрешенные виды использования*</w:t>
            </w:r>
          </w:p>
        </w:tc>
      </w:tr>
      <w:tr w:rsidR="00207C26" w:rsidRPr="001D1F73" w:rsidTr="005013D1">
        <w:tc>
          <w:tcPr>
            <w:tcW w:w="1241" w:type="pct"/>
          </w:tcPr>
          <w:p w:rsidR="00207C26" w:rsidRPr="001D1F73" w:rsidRDefault="00207C26" w:rsidP="00207C26">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Для индивидуального жилищного строительства</w:t>
            </w:r>
          </w:p>
        </w:tc>
        <w:tc>
          <w:tcPr>
            <w:tcW w:w="3340" w:type="pct"/>
          </w:tcPr>
          <w:p w:rsidR="00207C26" w:rsidRPr="00823A6B" w:rsidRDefault="00207C26" w:rsidP="00207C26">
            <w:pPr>
              <w:pStyle w:val="ConsPlusNormal"/>
              <w:ind w:firstLine="0"/>
              <w:jc w:val="both"/>
              <w:rPr>
                <w:rFonts w:ascii="Times New Roman" w:hAnsi="Times New Roman" w:cs="Times New Roman"/>
                <w:color w:val="C00000"/>
                <w:sz w:val="22"/>
                <w:szCs w:val="22"/>
              </w:rPr>
            </w:pPr>
            <w:r w:rsidRPr="00823A6B">
              <w:rPr>
                <w:rFonts w:ascii="Times New Roman" w:hAnsi="Times New Roman" w:cs="Times New Roman"/>
                <w:color w:val="C00000"/>
                <w:sz w:val="22"/>
                <w:szCs w:val="22"/>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w:t>
            </w:r>
            <w:r w:rsidRPr="00823A6B">
              <w:rPr>
                <w:rFonts w:ascii="Times New Roman" w:hAnsi="Times New Roman" w:cs="Times New Roman"/>
                <w:color w:val="C00000"/>
                <w:sz w:val="22"/>
                <w:szCs w:val="22"/>
              </w:rPr>
              <w:lastRenderedPageBreak/>
              <w:t>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07C26" w:rsidRPr="001D1F73" w:rsidRDefault="00207C26" w:rsidP="00207C26">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выращивание </w:t>
            </w:r>
            <w:commentRangeStart w:id="316"/>
            <w:r w:rsidRPr="001D1F73">
              <w:rPr>
                <w:rFonts w:ascii="Times New Roman" w:hAnsi="Times New Roman" w:cs="Times New Roman"/>
                <w:sz w:val="22"/>
                <w:szCs w:val="22"/>
              </w:rPr>
              <w:t>декоративных</w:t>
            </w:r>
            <w:commentRangeEnd w:id="316"/>
            <w:r>
              <w:rPr>
                <w:rStyle w:val="aa"/>
                <w:rFonts w:ascii="Times New Roman" w:hAnsi="Times New Roman"/>
              </w:rPr>
              <w:commentReference w:id="316"/>
            </w:r>
            <w:r w:rsidRPr="001D1F73">
              <w:rPr>
                <w:rFonts w:ascii="Times New Roman" w:hAnsi="Times New Roman" w:cs="Times New Roman"/>
                <w:sz w:val="22"/>
                <w:szCs w:val="22"/>
              </w:rPr>
              <w:t xml:space="preserve"> или сельскохозяйственных культур;</w:t>
            </w:r>
          </w:p>
          <w:p w:rsidR="00207C26" w:rsidRPr="001D1F73" w:rsidRDefault="00207C26" w:rsidP="00207C26">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индивидуальных гаражей и </w:t>
            </w:r>
            <w:r w:rsidRPr="00132394">
              <w:rPr>
                <w:rFonts w:ascii="Times New Roman" w:hAnsi="Times New Roman" w:cs="Times New Roman"/>
                <w:color w:val="C00000"/>
                <w:sz w:val="22"/>
                <w:szCs w:val="22"/>
              </w:rPr>
              <w:t>хозяйственных построек</w:t>
            </w:r>
          </w:p>
        </w:tc>
        <w:tc>
          <w:tcPr>
            <w:tcW w:w="419" w:type="pct"/>
            <w:vAlign w:val="center"/>
          </w:tcPr>
          <w:p w:rsidR="00207C26" w:rsidRPr="001D1F73" w:rsidRDefault="00207C26"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2.1</w:t>
            </w:r>
          </w:p>
        </w:tc>
      </w:tr>
      <w:tr w:rsidR="00207C26" w:rsidRPr="001D1F73" w:rsidTr="005013D1">
        <w:tc>
          <w:tcPr>
            <w:tcW w:w="1241" w:type="pct"/>
          </w:tcPr>
          <w:p w:rsidR="00207C26" w:rsidRPr="001D1F73" w:rsidRDefault="00207C26" w:rsidP="00207C26">
            <w:pPr>
              <w:jc w:val="both"/>
              <w:rPr>
                <w:sz w:val="22"/>
                <w:szCs w:val="22"/>
              </w:rPr>
            </w:pPr>
            <w:r w:rsidRPr="001D1F73">
              <w:rPr>
                <w:sz w:val="22"/>
                <w:szCs w:val="22"/>
              </w:rPr>
              <w:lastRenderedPageBreak/>
              <w:t>Объекты гаражного назначения</w:t>
            </w:r>
          </w:p>
        </w:tc>
        <w:tc>
          <w:tcPr>
            <w:tcW w:w="3340" w:type="pct"/>
          </w:tcPr>
          <w:p w:rsidR="00207C26" w:rsidRPr="001D1F73" w:rsidRDefault="00207C26" w:rsidP="00207C26">
            <w:pPr>
              <w:jc w:val="both"/>
              <w:rPr>
                <w:sz w:val="22"/>
                <w:szCs w:val="22"/>
              </w:rPr>
            </w:pPr>
            <w:r w:rsidRPr="001D1F73">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w:t>
            </w:r>
          </w:p>
        </w:tc>
        <w:tc>
          <w:tcPr>
            <w:tcW w:w="419" w:type="pct"/>
            <w:vAlign w:val="center"/>
          </w:tcPr>
          <w:p w:rsidR="00207C26" w:rsidRPr="001D1F73" w:rsidRDefault="00207C26" w:rsidP="00207C26">
            <w:pPr>
              <w:jc w:val="center"/>
              <w:rPr>
                <w:sz w:val="22"/>
                <w:szCs w:val="22"/>
              </w:rPr>
            </w:pPr>
            <w:r w:rsidRPr="001D1F73">
              <w:rPr>
                <w:sz w:val="22"/>
                <w:szCs w:val="22"/>
              </w:rPr>
              <w:t>2.7.1</w:t>
            </w:r>
          </w:p>
        </w:tc>
      </w:tr>
      <w:tr w:rsidR="00207C26" w:rsidRPr="001D1F73" w:rsidTr="005013D1">
        <w:tc>
          <w:tcPr>
            <w:tcW w:w="5000" w:type="pct"/>
            <w:gridSpan w:val="3"/>
          </w:tcPr>
          <w:p w:rsidR="00207C26" w:rsidRPr="001D1F73" w:rsidRDefault="00207C26" w:rsidP="005013D1">
            <w:pPr>
              <w:jc w:val="center"/>
              <w:rPr>
                <w:sz w:val="22"/>
                <w:szCs w:val="22"/>
              </w:rPr>
            </w:pPr>
            <w:r w:rsidRPr="001D1F73">
              <w:rPr>
                <w:b/>
                <w:bCs/>
                <w:sz w:val="22"/>
                <w:szCs w:val="22"/>
              </w:rPr>
              <w:t>Вспомогательные виды разрешенного использования**</w:t>
            </w:r>
          </w:p>
        </w:tc>
      </w:tr>
      <w:tr w:rsidR="00207C26" w:rsidRPr="001D1F73" w:rsidTr="00207C26">
        <w:tc>
          <w:tcPr>
            <w:tcW w:w="1241" w:type="pct"/>
          </w:tcPr>
          <w:p w:rsidR="00207C26" w:rsidRPr="001D1F73" w:rsidRDefault="00207C26" w:rsidP="005013D1">
            <w:pPr>
              <w:autoSpaceDE w:val="0"/>
              <w:autoSpaceDN w:val="0"/>
              <w:adjustRightInd w:val="0"/>
              <w:rPr>
                <w:sz w:val="22"/>
                <w:szCs w:val="22"/>
              </w:rPr>
            </w:pPr>
            <w:r w:rsidRPr="001D1F73">
              <w:rPr>
                <w:sz w:val="22"/>
                <w:szCs w:val="22"/>
              </w:rPr>
              <w:t>Коммунальное обслуживание</w:t>
            </w:r>
          </w:p>
        </w:tc>
        <w:tc>
          <w:tcPr>
            <w:tcW w:w="3340" w:type="pct"/>
          </w:tcPr>
          <w:p w:rsidR="00207C26" w:rsidRPr="00750BC2" w:rsidRDefault="00207C26" w:rsidP="005013D1">
            <w:pPr>
              <w:jc w:val="both"/>
              <w:rPr>
                <w:sz w:val="22"/>
                <w:szCs w:val="22"/>
              </w:rPr>
            </w:pPr>
            <w:r w:rsidRPr="00750BC2">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750BC2">
                <w:rPr>
                  <w:color w:val="C00000"/>
                  <w:sz w:val="22"/>
                  <w:szCs w:val="22"/>
                </w:rPr>
                <w:t>кодами 3.1.1</w:t>
              </w:r>
            </w:hyperlink>
            <w:r w:rsidRPr="00750BC2">
              <w:rPr>
                <w:color w:val="C00000"/>
                <w:sz w:val="22"/>
                <w:szCs w:val="22"/>
              </w:rPr>
              <w:t xml:space="preserve"> - </w:t>
            </w:r>
            <w:hyperlink w:anchor="P202" w:history="1">
              <w:r w:rsidRPr="00750BC2">
                <w:rPr>
                  <w:color w:val="C00000"/>
                  <w:sz w:val="22"/>
                  <w:szCs w:val="22"/>
                </w:rPr>
                <w:t>3.1.2</w:t>
              </w:r>
            </w:hyperlink>
          </w:p>
        </w:tc>
        <w:tc>
          <w:tcPr>
            <w:tcW w:w="419" w:type="pct"/>
            <w:vAlign w:val="center"/>
          </w:tcPr>
          <w:p w:rsidR="00207C26" w:rsidRPr="001D1F73" w:rsidRDefault="00207C26" w:rsidP="00207C26">
            <w:pPr>
              <w:autoSpaceDE w:val="0"/>
              <w:autoSpaceDN w:val="0"/>
              <w:adjustRightInd w:val="0"/>
              <w:jc w:val="center"/>
              <w:rPr>
                <w:sz w:val="22"/>
                <w:szCs w:val="22"/>
              </w:rPr>
            </w:pPr>
            <w:r w:rsidRPr="001D1F73">
              <w:rPr>
                <w:sz w:val="22"/>
                <w:szCs w:val="22"/>
              </w:rPr>
              <w:t>3.1</w:t>
            </w:r>
          </w:p>
        </w:tc>
      </w:tr>
      <w:tr w:rsidR="00207C26" w:rsidRPr="001D1F73" w:rsidTr="00207C26">
        <w:tc>
          <w:tcPr>
            <w:tcW w:w="1241" w:type="pct"/>
          </w:tcPr>
          <w:p w:rsidR="00207C26" w:rsidRPr="00807928" w:rsidRDefault="00207C26" w:rsidP="00750BC2">
            <w:pPr>
              <w:pStyle w:val="ConsPlusNormal"/>
              <w:ind w:firstLine="0"/>
              <w:jc w:val="both"/>
              <w:rPr>
                <w:rFonts w:ascii="Times New Roman" w:hAnsi="Times New Roman" w:cs="Times New Roman"/>
                <w:color w:val="C00000"/>
              </w:rPr>
            </w:pPr>
            <w:r w:rsidRPr="00807928">
              <w:rPr>
                <w:rFonts w:ascii="Times New Roman" w:hAnsi="Times New Roman" w:cs="Times New Roman"/>
                <w:color w:val="C00000"/>
              </w:rPr>
              <w:t>Предоставление коммунальных услуг</w:t>
            </w:r>
          </w:p>
        </w:tc>
        <w:tc>
          <w:tcPr>
            <w:tcW w:w="3340" w:type="pct"/>
          </w:tcPr>
          <w:p w:rsidR="00207C26" w:rsidRPr="00807928" w:rsidRDefault="00207C26" w:rsidP="00750BC2">
            <w:pPr>
              <w:pStyle w:val="ConsPlusNormal"/>
              <w:ind w:firstLine="0"/>
              <w:jc w:val="both"/>
              <w:rPr>
                <w:rFonts w:ascii="Times New Roman" w:hAnsi="Times New Roman" w:cs="Times New Roman"/>
                <w:color w:val="C00000"/>
              </w:rPr>
            </w:pPr>
            <w:proofErr w:type="gramStart"/>
            <w:r w:rsidRPr="00807928">
              <w:rPr>
                <w:rFonts w:ascii="Times New Roman" w:hAnsi="Times New Roman" w:cs="Times New Roman"/>
                <w:color w:val="C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207C26" w:rsidRPr="00807928" w:rsidRDefault="00207C26" w:rsidP="00207C26">
            <w:pPr>
              <w:pStyle w:val="ConsPlusNormal"/>
              <w:ind w:firstLine="0"/>
              <w:jc w:val="center"/>
              <w:rPr>
                <w:rFonts w:ascii="Times New Roman" w:hAnsi="Times New Roman" w:cs="Times New Roman"/>
                <w:color w:val="C00000"/>
              </w:rPr>
            </w:pPr>
            <w:r>
              <w:rPr>
                <w:rFonts w:ascii="Times New Roman" w:hAnsi="Times New Roman" w:cs="Times New Roman"/>
                <w:color w:val="C00000"/>
              </w:rPr>
              <w:t>3</w:t>
            </w:r>
            <w:r w:rsidRPr="00807928">
              <w:rPr>
                <w:rFonts w:ascii="Times New Roman" w:hAnsi="Times New Roman" w:cs="Times New Roman"/>
                <w:color w:val="C00000"/>
              </w:rPr>
              <w:t>.1.1</w:t>
            </w:r>
          </w:p>
        </w:tc>
      </w:tr>
      <w:tr w:rsidR="00207C26" w:rsidRPr="001D1F73" w:rsidTr="00207C26">
        <w:tc>
          <w:tcPr>
            <w:tcW w:w="1241" w:type="pct"/>
          </w:tcPr>
          <w:p w:rsidR="00207C26" w:rsidRPr="00807928" w:rsidRDefault="00207C26" w:rsidP="00750BC2">
            <w:pPr>
              <w:pStyle w:val="ConsPlusNormal"/>
              <w:ind w:firstLine="0"/>
              <w:jc w:val="both"/>
              <w:rPr>
                <w:rFonts w:ascii="Times New Roman" w:hAnsi="Times New Roman" w:cs="Times New Roman"/>
                <w:color w:val="C00000"/>
              </w:rPr>
            </w:pPr>
            <w:r w:rsidRPr="00807928">
              <w:rPr>
                <w:rFonts w:ascii="Times New Roman" w:hAnsi="Times New Roman" w:cs="Times New Roman"/>
                <w:color w:val="C00000"/>
              </w:rPr>
              <w:t>Административные здания организаций, обеспечивающих предоставление коммунальных услуг</w:t>
            </w:r>
          </w:p>
        </w:tc>
        <w:tc>
          <w:tcPr>
            <w:tcW w:w="3340" w:type="pct"/>
          </w:tcPr>
          <w:p w:rsidR="00207C26" w:rsidRPr="00807928" w:rsidRDefault="00207C26" w:rsidP="00750BC2">
            <w:pPr>
              <w:pStyle w:val="ConsPlusNormal"/>
              <w:ind w:firstLine="0"/>
              <w:jc w:val="both"/>
              <w:rPr>
                <w:rFonts w:ascii="Times New Roman" w:hAnsi="Times New Roman" w:cs="Times New Roman"/>
                <w:color w:val="C00000"/>
              </w:rPr>
            </w:pPr>
            <w:r w:rsidRPr="00807928">
              <w:rPr>
                <w:rFonts w:ascii="Times New Roman" w:hAnsi="Times New Roman" w:cs="Times New Roman"/>
                <w:color w:val="C00000"/>
              </w:rPr>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207C26" w:rsidRPr="00807928" w:rsidRDefault="00207C26" w:rsidP="00207C26">
            <w:pPr>
              <w:pStyle w:val="ConsPlusNormal"/>
              <w:ind w:firstLine="0"/>
              <w:jc w:val="center"/>
              <w:rPr>
                <w:rFonts w:ascii="Times New Roman" w:hAnsi="Times New Roman" w:cs="Times New Roman"/>
                <w:color w:val="C00000"/>
              </w:rPr>
            </w:pPr>
            <w:r>
              <w:rPr>
                <w:rFonts w:ascii="Times New Roman" w:hAnsi="Times New Roman" w:cs="Times New Roman"/>
                <w:color w:val="C00000"/>
              </w:rPr>
              <w:t>3</w:t>
            </w:r>
            <w:r w:rsidRPr="00807928">
              <w:rPr>
                <w:rFonts w:ascii="Times New Roman" w:hAnsi="Times New Roman" w:cs="Times New Roman"/>
                <w:color w:val="C00000"/>
              </w:rPr>
              <w:t>.1.2</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pStyle w:val="23"/>
        <w:shd w:val="clear" w:color="auto" w:fill="auto"/>
        <w:tabs>
          <w:tab w:val="left" w:pos="705"/>
        </w:tabs>
        <w:spacing w:after="0" w:line="240" w:lineRule="auto"/>
        <w:ind w:right="180"/>
        <w:jc w:val="both"/>
      </w:pPr>
      <w:r w:rsidRPr="001D1F73">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t>45</w:t>
      </w:r>
      <w:r w:rsidRPr="001D1F73">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6"/>
        <w:gridCol w:w="3225"/>
      </w:tblGrid>
      <w:tr w:rsidR="001D1F73" w:rsidRPr="001D1F73" w:rsidTr="005013D1">
        <w:trPr>
          <w:tblHeader/>
        </w:trPr>
        <w:tc>
          <w:tcPr>
            <w:tcW w:w="3315" w:type="pct"/>
          </w:tcPr>
          <w:p w:rsidR="002414EA" w:rsidRPr="001D1F73" w:rsidRDefault="002414EA" w:rsidP="005013D1">
            <w:pPr>
              <w:pStyle w:val="aff3"/>
              <w:jc w:val="center"/>
              <w:rPr>
                <w:sz w:val="22"/>
                <w:szCs w:val="22"/>
              </w:rPr>
            </w:pPr>
            <w:r w:rsidRPr="001D1F73">
              <w:rPr>
                <w:sz w:val="22"/>
                <w:szCs w:val="22"/>
              </w:rPr>
              <w:t>Параметр</w:t>
            </w:r>
          </w:p>
        </w:tc>
        <w:tc>
          <w:tcPr>
            <w:tcW w:w="1685"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Предельные (минимальные и (или) максимальные) размеры земельных участков:</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 xml:space="preserve">Минимальная площадь земельного участка </w:t>
            </w:r>
          </w:p>
        </w:tc>
        <w:tc>
          <w:tcPr>
            <w:tcW w:w="1685" w:type="pct"/>
            <w:vAlign w:val="center"/>
          </w:tcPr>
          <w:p w:rsidR="002414EA" w:rsidRPr="001D1F73" w:rsidRDefault="002414EA" w:rsidP="005013D1">
            <w:pPr>
              <w:pStyle w:val="aff3"/>
              <w:jc w:val="center"/>
              <w:rPr>
                <w:sz w:val="22"/>
                <w:szCs w:val="22"/>
              </w:rPr>
            </w:pPr>
            <w:proofErr w:type="gramStart"/>
            <w:r w:rsidRPr="001D1F73">
              <w:rPr>
                <w:sz w:val="22"/>
                <w:szCs w:val="22"/>
              </w:rPr>
              <w:t>соответствии</w:t>
            </w:r>
            <w:proofErr w:type="gramEnd"/>
            <w:r w:rsidRPr="001D1F73">
              <w:rPr>
                <w:sz w:val="22"/>
                <w:szCs w:val="22"/>
              </w:rPr>
              <w:t xml:space="preserve">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 xml:space="preserve">Максимальное количество этажей надземной части зданий, строений, сооружений жилого назначения на земельных участках с видом разрешенного использования </w:t>
            </w:r>
            <w:r w:rsidRPr="001D1F73">
              <w:rPr>
                <w:rFonts w:eastAsia="MS Mincho"/>
                <w:sz w:val="22"/>
                <w:szCs w:val="22"/>
              </w:rPr>
              <w:t>Малоэтажная многоквартирная жилая застройка (код 2.1.1)</w:t>
            </w:r>
          </w:p>
        </w:tc>
        <w:tc>
          <w:tcPr>
            <w:tcW w:w="1685" w:type="pct"/>
            <w:vAlign w:val="center"/>
          </w:tcPr>
          <w:p w:rsidR="002414EA" w:rsidRPr="001D1F73" w:rsidRDefault="002414EA" w:rsidP="005013D1">
            <w:pPr>
              <w:pStyle w:val="aff3"/>
              <w:jc w:val="center"/>
              <w:rPr>
                <w:sz w:val="22"/>
                <w:szCs w:val="22"/>
              </w:rPr>
            </w:pPr>
            <w:r w:rsidRPr="001D1F73">
              <w:rPr>
                <w:sz w:val="22"/>
                <w:szCs w:val="22"/>
              </w:rPr>
              <w:t>4</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нежилого назначения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10 метров</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rPr>
              <w:t>Максимальный процент застройки в границах земельного участка</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12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 xml:space="preserve">Иные предельные параметры разрешенного строительства, реконструкции объектов капитального </w:t>
            </w:r>
            <w:r w:rsidRPr="001D1F73">
              <w:rPr>
                <w:sz w:val="22"/>
                <w:szCs w:val="22"/>
              </w:rPr>
              <w:lastRenderedPageBreak/>
              <w:t>строительства:</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lang w:eastAsia="en-US"/>
              </w:rPr>
              <w:lastRenderedPageBreak/>
              <w:t>Максимальная общая площадь объектов капитального строительства нежилого назначения, включая объекты вспомогательных видов разрешенного использования,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lang w:eastAsia="en-US"/>
              </w:rPr>
              <w:t>1000 квадратных метров</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w:t>
            </w:r>
            <w:proofErr w:type="gramStart"/>
            <w:r w:rsidRPr="001D1F73">
              <w:rPr>
                <w:sz w:val="22"/>
                <w:szCs w:val="22"/>
              </w:rPr>
              <w:t>о-</w:t>
            </w:r>
            <w:proofErr w:type="gramEnd"/>
            <w:r w:rsidRPr="001D1F73">
              <w:rPr>
                <w:sz w:val="22"/>
                <w:szCs w:val="22"/>
              </w:rPr>
              <w:t xml:space="preserve"> эпидемиологическими правилами) объектов капитального строительства, размещаемых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V</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индивидуального автотранспорта на земельных участках </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9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3315"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ind w:firstLine="708"/>
        <w:jc w:val="both"/>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Pr>
        <w:jc w:val="both"/>
      </w:pPr>
    </w:p>
    <w:p w:rsidR="002414EA" w:rsidRPr="001D1F73" w:rsidRDefault="002414EA" w:rsidP="002414EA">
      <w:pPr>
        <w:keepNext/>
        <w:jc w:val="center"/>
        <w:outlineLvl w:val="0"/>
        <w:rPr>
          <w:b/>
          <w:bCs/>
          <w:kern w:val="32"/>
        </w:rPr>
      </w:pPr>
      <w:bookmarkStart w:id="317" w:name="_Toc494378596"/>
      <w:bookmarkStart w:id="318" w:name="_Toc520971325"/>
      <w:r w:rsidRPr="001D1F73">
        <w:rPr>
          <w:b/>
          <w:bCs/>
          <w:kern w:val="32"/>
        </w:rPr>
        <w:t xml:space="preserve">Статья </w:t>
      </w:r>
      <w:r w:rsidR="00FA1637" w:rsidRPr="001D1F73">
        <w:rPr>
          <w:b/>
          <w:bCs/>
          <w:kern w:val="32"/>
        </w:rPr>
        <w:t>49</w:t>
      </w:r>
      <w:r w:rsidRPr="001D1F73">
        <w:rPr>
          <w:b/>
          <w:bCs/>
          <w:kern w:val="32"/>
        </w:rPr>
        <w:t xml:space="preserve">. Градостроительный регламент зоны застройки </w:t>
      </w:r>
      <w:proofErr w:type="spellStart"/>
      <w:r w:rsidRPr="001D1F73">
        <w:rPr>
          <w:b/>
          <w:bCs/>
          <w:kern w:val="32"/>
        </w:rPr>
        <w:t>среднеэтажными</w:t>
      </w:r>
      <w:proofErr w:type="spellEnd"/>
      <w:r w:rsidRPr="001D1F73">
        <w:rPr>
          <w:b/>
          <w:bCs/>
          <w:kern w:val="32"/>
        </w:rPr>
        <w:t xml:space="preserve"> жилыми домами (Ж3)</w:t>
      </w:r>
      <w:bookmarkEnd w:id="317"/>
      <w:bookmarkEnd w:id="318"/>
    </w:p>
    <w:p w:rsidR="002414EA" w:rsidRPr="001D1F73" w:rsidRDefault="002414EA" w:rsidP="002414EA">
      <w:pPr>
        <w:ind w:firstLine="708"/>
        <w:jc w:val="both"/>
      </w:pPr>
    </w:p>
    <w:p w:rsidR="002414EA" w:rsidRPr="001D1F73" w:rsidRDefault="002414EA" w:rsidP="002414EA">
      <w:pPr>
        <w:ind w:firstLine="708"/>
        <w:jc w:val="both"/>
      </w:pPr>
      <w:r w:rsidRPr="001D1F73">
        <w:t xml:space="preserve">1. Цель выделения зоны – для обеспечения правовых условий строительства и реконструкции </w:t>
      </w:r>
      <w:proofErr w:type="spellStart"/>
      <w:r w:rsidRPr="001D1F73">
        <w:t>среднеэтажных</w:t>
      </w:r>
      <w:proofErr w:type="spellEnd"/>
      <w:r w:rsidRPr="001D1F73">
        <w:t xml:space="preserve"> жилых домов с возможностью </w:t>
      </w:r>
      <w:proofErr w:type="gramStart"/>
      <w:r w:rsidRPr="001D1F73">
        <w:t>размещения объектов капитального строительства обслуживания населения</w:t>
      </w:r>
      <w:proofErr w:type="gramEnd"/>
      <w:r w:rsidRPr="001D1F73">
        <w:t xml:space="preserve">. </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93"/>
        <w:gridCol w:w="802"/>
      </w:tblGrid>
      <w:tr w:rsidR="001D1F73" w:rsidRPr="001D1F73" w:rsidTr="00AB6A9F">
        <w:trPr>
          <w:tblHeader/>
        </w:trPr>
        <w:tc>
          <w:tcPr>
            <w:tcW w:w="1241"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340"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19"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1D1F73" w:rsidRPr="001D1F73" w:rsidTr="00AB6A9F">
        <w:tc>
          <w:tcPr>
            <w:tcW w:w="1241" w:type="pct"/>
          </w:tcPr>
          <w:p w:rsidR="002414EA" w:rsidRPr="001D1F73" w:rsidRDefault="002414EA"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Малоэтажная многоквартирная жилая застройка</w:t>
            </w:r>
          </w:p>
        </w:tc>
        <w:tc>
          <w:tcPr>
            <w:tcW w:w="3340" w:type="pct"/>
          </w:tcPr>
          <w:p w:rsidR="0032482E" w:rsidRPr="0032482E" w:rsidRDefault="0032482E" w:rsidP="0032482E">
            <w:pPr>
              <w:pStyle w:val="ConsPlusNormal"/>
              <w:ind w:firstLine="0"/>
              <w:jc w:val="both"/>
              <w:rPr>
                <w:rFonts w:ascii="Times New Roman" w:hAnsi="Times New Roman" w:cs="Times New Roman"/>
                <w:color w:val="C00000"/>
                <w:sz w:val="22"/>
                <w:szCs w:val="22"/>
              </w:rPr>
            </w:pPr>
            <w:r w:rsidRPr="0032482E">
              <w:rPr>
                <w:rFonts w:ascii="Times New Roman" w:hAnsi="Times New Roman" w:cs="Times New Roman"/>
                <w:color w:val="C00000"/>
                <w:sz w:val="22"/>
                <w:szCs w:val="22"/>
              </w:rPr>
              <w:t xml:space="preserve">Размещение малоэтажных многоквартирных домов (многоквартирные дома высотой до 4 этажей, включая </w:t>
            </w:r>
            <w:proofErr w:type="gramStart"/>
            <w:r w:rsidRPr="0032482E">
              <w:rPr>
                <w:rFonts w:ascii="Times New Roman" w:hAnsi="Times New Roman" w:cs="Times New Roman"/>
                <w:color w:val="C00000"/>
                <w:sz w:val="22"/>
                <w:szCs w:val="22"/>
              </w:rPr>
              <w:t>мансардный</w:t>
            </w:r>
            <w:proofErr w:type="gramEnd"/>
            <w:r w:rsidRPr="0032482E">
              <w:rPr>
                <w:rFonts w:ascii="Times New Roman" w:hAnsi="Times New Roman" w:cs="Times New Roman"/>
                <w:color w:val="C00000"/>
                <w:sz w:val="22"/>
                <w:szCs w:val="22"/>
              </w:rPr>
              <w:t>);</w:t>
            </w:r>
          </w:p>
          <w:p w:rsidR="0032482E" w:rsidRDefault="0032482E" w:rsidP="0032482E">
            <w:pPr>
              <w:pStyle w:val="ConsPlusNormal"/>
              <w:ind w:firstLine="0"/>
              <w:jc w:val="both"/>
              <w:rPr>
                <w:rFonts w:ascii="Times New Roman" w:hAnsi="Times New Roman" w:cs="Times New Roman"/>
                <w:sz w:val="22"/>
                <w:szCs w:val="22"/>
              </w:rPr>
            </w:pPr>
            <w:r w:rsidRPr="0032482E">
              <w:rPr>
                <w:rFonts w:ascii="Times New Roman" w:hAnsi="Times New Roman" w:cs="Times New Roman"/>
                <w:color w:val="C00000"/>
                <w:sz w:val="22"/>
                <w:szCs w:val="22"/>
              </w:rPr>
              <w:t xml:space="preserve">обустройство спортивных и детских площадок, площадок для отдыха; </w:t>
            </w:r>
          </w:p>
          <w:p w:rsidR="002414EA" w:rsidRPr="001D1F73" w:rsidRDefault="002414EA" w:rsidP="0032482E">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19" w:type="pct"/>
            <w:vAlign w:val="center"/>
          </w:tcPr>
          <w:p w:rsidR="002414EA" w:rsidRPr="001D1F73" w:rsidRDefault="002414EA"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2.1.1</w:t>
            </w:r>
          </w:p>
        </w:tc>
      </w:tr>
      <w:tr w:rsidR="001D1F73" w:rsidRPr="001D1F73" w:rsidTr="00AB6A9F">
        <w:tc>
          <w:tcPr>
            <w:tcW w:w="1241" w:type="pct"/>
          </w:tcPr>
          <w:p w:rsidR="002414EA" w:rsidRPr="001D1F73" w:rsidRDefault="002414EA" w:rsidP="005013D1">
            <w:pPr>
              <w:pStyle w:val="ConsPlusNormal"/>
              <w:ind w:firstLine="0"/>
              <w:jc w:val="both"/>
              <w:rPr>
                <w:rFonts w:ascii="Times New Roman" w:hAnsi="Times New Roman" w:cs="Times New Roman"/>
                <w:sz w:val="22"/>
                <w:szCs w:val="22"/>
              </w:rPr>
            </w:pPr>
            <w:proofErr w:type="spellStart"/>
            <w:r w:rsidRPr="001D1F73">
              <w:rPr>
                <w:rFonts w:ascii="Times New Roman" w:hAnsi="Times New Roman" w:cs="Times New Roman"/>
                <w:sz w:val="22"/>
                <w:szCs w:val="22"/>
              </w:rPr>
              <w:t>Среднеэтажная</w:t>
            </w:r>
            <w:proofErr w:type="spellEnd"/>
            <w:r w:rsidRPr="001D1F73">
              <w:rPr>
                <w:rFonts w:ascii="Times New Roman" w:hAnsi="Times New Roman" w:cs="Times New Roman"/>
                <w:sz w:val="22"/>
                <w:szCs w:val="22"/>
              </w:rPr>
              <w:t xml:space="preserve"> жилая застройка</w:t>
            </w:r>
          </w:p>
        </w:tc>
        <w:tc>
          <w:tcPr>
            <w:tcW w:w="3340" w:type="pct"/>
          </w:tcPr>
          <w:p w:rsidR="002414EA" w:rsidRPr="009908CA" w:rsidRDefault="009908CA" w:rsidP="005013D1">
            <w:pPr>
              <w:pStyle w:val="ConsPlusNormal"/>
              <w:ind w:firstLine="0"/>
              <w:jc w:val="both"/>
              <w:rPr>
                <w:rFonts w:ascii="Times New Roman" w:hAnsi="Times New Roman" w:cs="Times New Roman"/>
                <w:color w:val="C00000"/>
                <w:sz w:val="22"/>
                <w:szCs w:val="22"/>
              </w:rPr>
            </w:pPr>
            <w:r w:rsidRPr="009908CA">
              <w:rPr>
                <w:rFonts w:ascii="Times New Roman" w:hAnsi="Times New Roman" w:cs="Times New Roman"/>
                <w:color w:val="C00000"/>
                <w:sz w:val="22"/>
                <w:szCs w:val="22"/>
              </w:rPr>
              <w:t>Размещение многоквартирных домов этажностью не выше восьми этажей;</w:t>
            </w:r>
          </w:p>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благоустройство и озеленение;</w:t>
            </w:r>
          </w:p>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подземных гаражей и автостоянок;</w:t>
            </w:r>
          </w:p>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обустройство спортивных и детских площадок, </w:t>
            </w:r>
            <w:r w:rsidR="0032482E">
              <w:rPr>
                <w:rFonts w:ascii="Times New Roman" w:hAnsi="Times New Roman" w:cs="Times New Roman"/>
                <w:sz w:val="22"/>
                <w:szCs w:val="22"/>
              </w:rPr>
              <w:t>площадок для отдыха</w:t>
            </w:r>
            <w:r w:rsidRPr="001D1F73">
              <w:rPr>
                <w:rFonts w:ascii="Times New Roman" w:hAnsi="Times New Roman" w:cs="Times New Roman"/>
                <w:sz w:val="22"/>
                <w:szCs w:val="22"/>
              </w:rPr>
              <w:t>;</w:t>
            </w:r>
          </w:p>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обслуживания жилой застройки во встроенных, пристроенных и встроенно-пристроенных </w:t>
            </w:r>
            <w:r w:rsidRPr="001D1F73">
              <w:rPr>
                <w:rFonts w:ascii="Times New Roman" w:hAnsi="Times New Roman" w:cs="Times New Roman"/>
                <w:sz w:val="22"/>
                <w:szCs w:val="22"/>
              </w:rPr>
              <w:lastRenderedPageBreak/>
              <w:t>помещениях многоквартирного дома, если общая площадь таких помещений в многоквартирном доме не составляет более 20 % общей площади помещений дома</w:t>
            </w:r>
          </w:p>
        </w:tc>
        <w:tc>
          <w:tcPr>
            <w:tcW w:w="419" w:type="pct"/>
            <w:vAlign w:val="center"/>
          </w:tcPr>
          <w:p w:rsidR="002414EA" w:rsidRPr="001D1F73" w:rsidRDefault="002414EA"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2.5</w:t>
            </w:r>
          </w:p>
        </w:tc>
      </w:tr>
      <w:tr w:rsidR="001D1F73" w:rsidRPr="001D1F73" w:rsidTr="00AB6A9F">
        <w:tc>
          <w:tcPr>
            <w:tcW w:w="1241" w:type="pct"/>
          </w:tcPr>
          <w:p w:rsidR="00075503" w:rsidRPr="001D1F73" w:rsidRDefault="00075503" w:rsidP="00075503">
            <w:pPr>
              <w:rPr>
                <w:sz w:val="22"/>
                <w:szCs w:val="22"/>
              </w:rPr>
            </w:pPr>
            <w:r w:rsidRPr="001D1F73">
              <w:rPr>
                <w:sz w:val="22"/>
                <w:szCs w:val="22"/>
              </w:rPr>
              <w:lastRenderedPageBreak/>
              <w:t>Обслуживание жилой застройки</w:t>
            </w:r>
          </w:p>
        </w:tc>
        <w:tc>
          <w:tcPr>
            <w:tcW w:w="3340" w:type="pct"/>
          </w:tcPr>
          <w:p w:rsidR="00075503" w:rsidRPr="001D1F73" w:rsidRDefault="00075503" w:rsidP="00877C64">
            <w:pPr>
              <w:jc w:val="both"/>
              <w:rPr>
                <w:sz w:val="22"/>
                <w:szCs w:val="22"/>
              </w:rPr>
            </w:pPr>
            <w:proofErr w:type="gramStart"/>
            <w:r w:rsidRPr="001D1F73">
              <w:rPr>
                <w:sz w:val="22"/>
                <w:szCs w:val="22"/>
              </w:rPr>
              <w:t xml:space="preserve">Размещение объектов капитального строительства, размещение которых предусмотрено видами разрешенного использования с </w:t>
            </w:r>
            <w:r w:rsidRPr="001D1F73">
              <w:rPr>
                <w:rFonts w:eastAsia="MS Mincho"/>
                <w:sz w:val="22"/>
                <w:szCs w:val="22"/>
              </w:rPr>
              <w:t>Коммунальное обслуживание (код 3.1), Социальное обслуживание (код 3.2), Бытовое обслуживание (код 3.3), Здравоохранение (код 3.4), Амбулаторно-поликлиническое обслуживание (код 3.4.1), Дошкольное, начальное и среднее общее образование (код 3.5.1), Культурное развитие (код 3.6), Религиозное использование (код 3.7), Амбулаторное ветеринарное обслуживание (код 3.10.1), Деловое управление (код 4.1), Рынки (код 4.3), Магазины (код</w:t>
            </w:r>
            <w:proofErr w:type="gramEnd"/>
            <w:r w:rsidRPr="001D1F73">
              <w:rPr>
                <w:rFonts w:eastAsia="MS Mincho"/>
                <w:sz w:val="22"/>
                <w:szCs w:val="22"/>
              </w:rPr>
              <w:t xml:space="preserve"> 4.4), Общественное питание (код 4.6</w:t>
            </w:r>
            <w:r w:rsidRPr="00877C64">
              <w:rPr>
                <w:rFonts w:eastAsia="MS Mincho"/>
                <w:color w:val="C00000"/>
                <w:sz w:val="22"/>
                <w:szCs w:val="22"/>
              </w:rPr>
              <w:t xml:space="preserve">), </w:t>
            </w:r>
            <w:r w:rsidR="00877C64" w:rsidRPr="00877C64">
              <w:rPr>
                <w:rFonts w:eastAsia="MS Mincho"/>
                <w:color w:val="C00000"/>
                <w:sz w:val="22"/>
                <w:szCs w:val="22"/>
              </w:rPr>
              <w:t xml:space="preserve">Обеспечение занятий спортом в помещениях </w:t>
            </w:r>
            <w:r w:rsidR="00877C64">
              <w:rPr>
                <w:rFonts w:eastAsia="MS Mincho"/>
                <w:color w:val="C00000"/>
                <w:sz w:val="22"/>
                <w:szCs w:val="22"/>
              </w:rPr>
              <w:t xml:space="preserve"> </w:t>
            </w:r>
            <w:r w:rsidRPr="00877C64">
              <w:rPr>
                <w:rFonts w:eastAsia="MS Mincho"/>
                <w:color w:val="C00000"/>
                <w:sz w:val="22"/>
                <w:szCs w:val="22"/>
              </w:rPr>
              <w:t xml:space="preserve">(код </w:t>
            </w:r>
            <w:r w:rsidR="00877C64" w:rsidRPr="00877C64">
              <w:rPr>
                <w:rFonts w:eastAsia="MS Mincho"/>
                <w:color w:val="C00000"/>
                <w:sz w:val="22"/>
                <w:szCs w:val="22"/>
              </w:rPr>
              <w:t>5.1.2</w:t>
            </w:r>
            <w:r w:rsidRPr="00877C64">
              <w:rPr>
                <w:rFonts w:eastAsia="MS Mincho"/>
                <w:color w:val="C00000"/>
                <w:sz w:val="22"/>
                <w:szCs w:val="22"/>
              </w:rPr>
              <w:t xml:space="preserve">), </w:t>
            </w:r>
            <w:r w:rsidR="00877C64" w:rsidRPr="00877C64">
              <w:rPr>
                <w:rFonts w:eastAsia="MS Mincho"/>
                <w:color w:val="C00000"/>
                <w:sz w:val="22"/>
                <w:szCs w:val="22"/>
              </w:rPr>
              <w:t>Площадки для занятий спортом (код 5</w:t>
            </w:r>
            <w:r w:rsidRPr="00877C64">
              <w:rPr>
                <w:rFonts w:eastAsia="MS Mincho"/>
                <w:color w:val="C00000"/>
                <w:sz w:val="22"/>
                <w:szCs w:val="22"/>
              </w:rPr>
              <w:t>.</w:t>
            </w:r>
            <w:r w:rsidR="00877C64" w:rsidRPr="00877C64">
              <w:rPr>
                <w:rFonts w:eastAsia="MS Mincho"/>
                <w:color w:val="C00000"/>
                <w:sz w:val="22"/>
                <w:szCs w:val="22"/>
              </w:rPr>
              <w:t>1.3</w:t>
            </w:r>
            <w:r w:rsidRPr="00877C64">
              <w:rPr>
                <w:rFonts w:eastAsia="MS Mincho"/>
                <w:color w:val="C00000"/>
                <w:sz w:val="22"/>
                <w:szCs w:val="22"/>
              </w:rPr>
              <w:t>)</w:t>
            </w:r>
            <w:r w:rsidRPr="00877C64">
              <w:rPr>
                <w:color w:val="C00000"/>
                <w:sz w:val="22"/>
                <w:szCs w:val="22"/>
              </w:rPr>
              <w:t xml:space="preserve">, </w:t>
            </w:r>
            <w:r w:rsidRPr="001D1F73">
              <w:rPr>
                <w:sz w:val="22"/>
                <w:szCs w:val="22"/>
              </w:rPr>
              <w:t>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419" w:type="pct"/>
            <w:vAlign w:val="center"/>
          </w:tcPr>
          <w:p w:rsidR="00075503" w:rsidRPr="001D1F73" w:rsidRDefault="00075503" w:rsidP="00075503">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2.7</w:t>
            </w:r>
          </w:p>
        </w:tc>
      </w:tr>
      <w:tr w:rsidR="00207C26" w:rsidRPr="001D1F73" w:rsidTr="00207C26">
        <w:tc>
          <w:tcPr>
            <w:tcW w:w="1241" w:type="pct"/>
          </w:tcPr>
          <w:p w:rsidR="00207C26" w:rsidRPr="001D1F73" w:rsidRDefault="00207C26" w:rsidP="00207C26">
            <w:pPr>
              <w:rPr>
                <w:sz w:val="22"/>
                <w:szCs w:val="22"/>
              </w:rPr>
            </w:pPr>
            <w:r w:rsidRPr="001D1F73">
              <w:rPr>
                <w:sz w:val="22"/>
                <w:szCs w:val="22"/>
              </w:rPr>
              <w:t>Коммунальное обслуживание</w:t>
            </w:r>
          </w:p>
        </w:tc>
        <w:tc>
          <w:tcPr>
            <w:tcW w:w="3340" w:type="pct"/>
          </w:tcPr>
          <w:p w:rsidR="00207C26" w:rsidRPr="00750BC2" w:rsidRDefault="00207C26" w:rsidP="00207C26">
            <w:pPr>
              <w:jc w:val="both"/>
              <w:rPr>
                <w:sz w:val="22"/>
                <w:szCs w:val="22"/>
              </w:rPr>
            </w:pPr>
            <w:r w:rsidRPr="00750BC2">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750BC2">
                <w:rPr>
                  <w:color w:val="C00000"/>
                  <w:sz w:val="22"/>
                  <w:szCs w:val="22"/>
                </w:rPr>
                <w:t>кодами 3.1.1</w:t>
              </w:r>
            </w:hyperlink>
            <w:r w:rsidRPr="00750BC2">
              <w:rPr>
                <w:color w:val="C00000"/>
                <w:sz w:val="22"/>
                <w:szCs w:val="22"/>
              </w:rPr>
              <w:t xml:space="preserve"> - </w:t>
            </w:r>
            <w:hyperlink w:anchor="P202" w:history="1">
              <w:r w:rsidRPr="00750BC2">
                <w:rPr>
                  <w:color w:val="C00000"/>
                  <w:sz w:val="22"/>
                  <w:szCs w:val="22"/>
                </w:rPr>
                <w:t>3.1.2</w:t>
              </w:r>
            </w:hyperlink>
          </w:p>
        </w:tc>
        <w:tc>
          <w:tcPr>
            <w:tcW w:w="419" w:type="pct"/>
            <w:vAlign w:val="center"/>
          </w:tcPr>
          <w:p w:rsidR="00207C26" w:rsidRPr="001D1F73" w:rsidRDefault="00207C26"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w:t>
            </w:r>
          </w:p>
        </w:tc>
      </w:tr>
      <w:tr w:rsidR="00207C26" w:rsidRPr="001D1F73" w:rsidTr="00207C26">
        <w:tc>
          <w:tcPr>
            <w:tcW w:w="1241" w:type="pct"/>
          </w:tcPr>
          <w:p w:rsidR="00207C26" w:rsidRPr="00807928" w:rsidRDefault="00207C26" w:rsidP="00207C26">
            <w:pPr>
              <w:pStyle w:val="ConsPlusNormal"/>
              <w:ind w:firstLine="0"/>
              <w:jc w:val="both"/>
              <w:rPr>
                <w:rFonts w:ascii="Times New Roman" w:hAnsi="Times New Roman" w:cs="Times New Roman"/>
                <w:color w:val="C00000"/>
              </w:rPr>
            </w:pPr>
            <w:r w:rsidRPr="00807928">
              <w:rPr>
                <w:rFonts w:ascii="Times New Roman" w:hAnsi="Times New Roman" w:cs="Times New Roman"/>
                <w:color w:val="C00000"/>
              </w:rPr>
              <w:t>Предоставление коммунальных услуг</w:t>
            </w:r>
          </w:p>
        </w:tc>
        <w:tc>
          <w:tcPr>
            <w:tcW w:w="3340" w:type="pct"/>
          </w:tcPr>
          <w:p w:rsidR="00207C26" w:rsidRPr="00807928" w:rsidRDefault="00207C26" w:rsidP="00207C26">
            <w:pPr>
              <w:pStyle w:val="ConsPlusNormal"/>
              <w:ind w:firstLine="0"/>
              <w:jc w:val="both"/>
              <w:rPr>
                <w:rFonts w:ascii="Times New Roman" w:hAnsi="Times New Roman" w:cs="Times New Roman"/>
                <w:color w:val="C00000"/>
              </w:rPr>
            </w:pPr>
            <w:proofErr w:type="gramStart"/>
            <w:r w:rsidRPr="00807928">
              <w:rPr>
                <w:rFonts w:ascii="Times New Roman" w:hAnsi="Times New Roman" w:cs="Times New Roman"/>
                <w:color w:val="C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207C26" w:rsidRPr="00807928" w:rsidRDefault="00207C26" w:rsidP="00207C26">
            <w:pPr>
              <w:pStyle w:val="ConsPlusNormal"/>
              <w:ind w:firstLine="0"/>
              <w:jc w:val="center"/>
              <w:rPr>
                <w:rFonts w:ascii="Times New Roman" w:hAnsi="Times New Roman" w:cs="Times New Roman"/>
                <w:color w:val="C00000"/>
              </w:rPr>
            </w:pPr>
            <w:r>
              <w:rPr>
                <w:rFonts w:ascii="Times New Roman" w:hAnsi="Times New Roman" w:cs="Times New Roman"/>
                <w:color w:val="C00000"/>
              </w:rPr>
              <w:t>3</w:t>
            </w:r>
            <w:r w:rsidRPr="00807928">
              <w:rPr>
                <w:rFonts w:ascii="Times New Roman" w:hAnsi="Times New Roman" w:cs="Times New Roman"/>
                <w:color w:val="C00000"/>
              </w:rPr>
              <w:t>.1.1</w:t>
            </w:r>
          </w:p>
        </w:tc>
      </w:tr>
      <w:tr w:rsidR="00207C26" w:rsidRPr="001D1F73" w:rsidTr="00207C26">
        <w:tc>
          <w:tcPr>
            <w:tcW w:w="1241" w:type="pct"/>
          </w:tcPr>
          <w:p w:rsidR="00207C26" w:rsidRPr="00807928" w:rsidRDefault="00207C26" w:rsidP="00207C26">
            <w:pPr>
              <w:pStyle w:val="ConsPlusNormal"/>
              <w:ind w:firstLine="0"/>
              <w:jc w:val="both"/>
              <w:rPr>
                <w:rFonts w:ascii="Times New Roman" w:hAnsi="Times New Roman" w:cs="Times New Roman"/>
                <w:color w:val="C00000"/>
              </w:rPr>
            </w:pPr>
            <w:r w:rsidRPr="00807928">
              <w:rPr>
                <w:rFonts w:ascii="Times New Roman" w:hAnsi="Times New Roman" w:cs="Times New Roman"/>
                <w:color w:val="C00000"/>
              </w:rPr>
              <w:t>Административные здания организаций, обеспечивающих предоставление коммунальных услуг</w:t>
            </w:r>
          </w:p>
        </w:tc>
        <w:tc>
          <w:tcPr>
            <w:tcW w:w="3340" w:type="pct"/>
          </w:tcPr>
          <w:p w:rsidR="00207C26" w:rsidRPr="00807928" w:rsidRDefault="00207C26" w:rsidP="00207C26">
            <w:pPr>
              <w:pStyle w:val="ConsPlusNormal"/>
              <w:ind w:firstLine="0"/>
              <w:jc w:val="both"/>
              <w:rPr>
                <w:rFonts w:ascii="Times New Roman" w:hAnsi="Times New Roman" w:cs="Times New Roman"/>
                <w:color w:val="C00000"/>
              </w:rPr>
            </w:pPr>
            <w:r w:rsidRPr="00807928">
              <w:rPr>
                <w:rFonts w:ascii="Times New Roman" w:hAnsi="Times New Roman" w:cs="Times New Roman"/>
                <w:color w:val="C00000"/>
              </w:rPr>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207C26" w:rsidRPr="00807928" w:rsidRDefault="00207C26" w:rsidP="00207C26">
            <w:pPr>
              <w:pStyle w:val="ConsPlusNormal"/>
              <w:ind w:firstLine="0"/>
              <w:jc w:val="center"/>
              <w:rPr>
                <w:rFonts w:ascii="Times New Roman" w:hAnsi="Times New Roman" w:cs="Times New Roman"/>
                <w:color w:val="C00000"/>
              </w:rPr>
            </w:pPr>
            <w:r>
              <w:rPr>
                <w:rFonts w:ascii="Times New Roman" w:hAnsi="Times New Roman" w:cs="Times New Roman"/>
                <w:color w:val="C00000"/>
              </w:rPr>
              <w:t>3</w:t>
            </w:r>
            <w:r w:rsidRPr="00807928">
              <w:rPr>
                <w:rFonts w:ascii="Times New Roman" w:hAnsi="Times New Roman" w:cs="Times New Roman"/>
                <w:color w:val="C00000"/>
              </w:rPr>
              <w:t>.1.2</w:t>
            </w:r>
          </w:p>
        </w:tc>
      </w:tr>
      <w:tr w:rsidR="00207C26" w:rsidRPr="001D1F73" w:rsidTr="00207C26">
        <w:tc>
          <w:tcPr>
            <w:tcW w:w="1241" w:type="pct"/>
          </w:tcPr>
          <w:p w:rsidR="00207C26" w:rsidRPr="005574A8" w:rsidRDefault="00207C26" w:rsidP="005574A8">
            <w:pPr>
              <w:pStyle w:val="ConsPlusNormal"/>
              <w:ind w:firstLine="0"/>
              <w:jc w:val="both"/>
              <w:rPr>
                <w:rFonts w:ascii="Times New Roman" w:hAnsi="Times New Roman" w:cs="Times New Roman"/>
                <w:color w:val="C00000"/>
                <w:sz w:val="22"/>
                <w:szCs w:val="22"/>
              </w:rPr>
            </w:pPr>
            <w:r w:rsidRPr="005574A8">
              <w:rPr>
                <w:rFonts w:ascii="Times New Roman" w:hAnsi="Times New Roman" w:cs="Times New Roman"/>
                <w:color w:val="C00000"/>
                <w:sz w:val="22"/>
                <w:szCs w:val="22"/>
              </w:rPr>
              <w:t>Культурное развитие</w:t>
            </w:r>
          </w:p>
        </w:tc>
        <w:tc>
          <w:tcPr>
            <w:tcW w:w="3340" w:type="pct"/>
          </w:tcPr>
          <w:p w:rsidR="00207C26" w:rsidRPr="005574A8" w:rsidRDefault="00207C26" w:rsidP="005574A8">
            <w:pPr>
              <w:pStyle w:val="ConsPlusNormal"/>
              <w:ind w:firstLine="0"/>
              <w:jc w:val="both"/>
              <w:rPr>
                <w:rFonts w:ascii="Times New Roman" w:hAnsi="Times New Roman" w:cs="Times New Roman"/>
                <w:color w:val="C00000"/>
                <w:sz w:val="22"/>
                <w:szCs w:val="22"/>
              </w:rPr>
            </w:pPr>
            <w:r w:rsidRPr="005574A8">
              <w:rPr>
                <w:rFonts w:ascii="Times New Roman" w:hAnsi="Times New Roman" w:cs="Times New Roman"/>
                <w:color w:val="C00000"/>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5574A8">
                <w:rPr>
                  <w:rFonts w:ascii="Times New Roman" w:hAnsi="Times New Roman" w:cs="Times New Roman"/>
                  <w:color w:val="C00000"/>
                  <w:sz w:val="22"/>
                  <w:szCs w:val="22"/>
                </w:rPr>
                <w:t>кодами 3.6.1</w:t>
              </w:r>
            </w:hyperlink>
            <w:r w:rsidRPr="005574A8">
              <w:rPr>
                <w:rFonts w:ascii="Times New Roman" w:hAnsi="Times New Roman" w:cs="Times New Roman"/>
                <w:color w:val="C00000"/>
                <w:sz w:val="22"/>
                <w:szCs w:val="22"/>
              </w:rPr>
              <w:t xml:space="preserve"> - </w:t>
            </w:r>
            <w:hyperlink w:anchor="P274" w:history="1">
              <w:r w:rsidRPr="005574A8">
                <w:rPr>
                  <w:rFonts w:ascii="Times New Roman" w:hAnsi="Times New Roman" w:cs="Times New Roman"/>
                  <w:color w:val="C00000"/>
                  <w:sz w:val="22"/>
                  <w:szCs w:val="22"/>
                </w:rPr>
                <w:t>3.6.3</w:t>
              </w:r>
            </w:hyperlink>
          </w:p>
        </w:tc>
        <w:tc>
          <w:tcPr>
            <w:tcW w:w="419" w:type="pct"/>
            <w:vAlign w:val="center"/>
          </w:tcPr>
          <w:p w:rsidR="00207C26" w:rsidRPr="005574A8" w:rsidRDefault="00207C26" w:rsidP="00207C26">
            <w:pPr>
              <w:pStyle w:val="ConsPlusNormal"/>
              <w:ind w:firstLine="0"/>
              <w:jc w:val="center"/>
              <w:rPr>
                <w:rFonts w:ascii="Times New Roman" w:hAnsi="Times New Roman" w:cs="Times New Roman"/>
                <w:color w:val="C00000"/>
                <w:sz w:val="22"/>
                <w:szCs w:val="22"/>
              </w:rPr>
            </w:pPr>
            <w:r w:rsidRPr="005574A8">
              <w:rPr>
                <w:rFonts w:ascii="Times New Roman" w:hAnsi="Times New Roman" w:cs="Times New Roman"/>
                <w:color w:val="C00000"/>
                <w:sz w:val="22"/>
                <w:szCs w:val="22"/>
              </w:rPr>
              <w:t>3.6</w:t>
            </w:r>
          </w:p>
        </w:tc>
      </w:tr>
      <w:tr w:rsidR="00207C26" w:rsidRPr="001D1F73" w:rsidTr="00207C26">
        <w:tc>
          <w:tcPr>
            <w:tcW w:w="1241" w:type="pct"/>
          </w:tcPr>
          <w:p w:rsidR="00207C26" w:rsidRPr="005574A8" w:rsidRDefault="00207C26" w:rsidP="005574A8">
            <w:pPr>
              <w:pStyle w:val="ConsPlusNormal"/>
              <w:ind w:firstLine="0"/>
              <w:jc w:val="both"/>
              <w:rPr>
                <w:rFonts w:ascii="Times New Roman" w:hAnsi="Times New Roman" w:cs="Times New Roman"/>
                <w:color w:val="C00000"/>
                <w:sz w:val="22"/>
                <w:szCs w:val="22"/>
              </w:rPr>
            </w:pPr>
            <w:r w:rsidRPr="005574A8">
              <w:rPr>
                <w:rFonts w:ascii="Times New Roman" w:hAnsi="Times New Roman" w:cs="Times New Roman"/>
                <w:color w:val="C00000"/>
                <w:sz w:val="22"/>
                <w:szCs w:val="22"/>
              </w:rPr>
              <w:t>Объекты культурно-досуговой деятельности</w:t>
            </w:r>
          </w:p>
        </w:tc>
        <w:tc>
          <w:tcPr>
            <w:tcW w:w="3340" w:type="pct"/>
          </w:tcPr>
          <w:p w:rsidR="00207C26" w:rsidRPr="005574A8" w:rsidRDefault="00207C26" w:rsidP="005574A8">
            <w:pPr>
              <w:pStyle w:val="ConsPlusNormal"/>
              <w:ind w:firstLine="0"/>
              <w:jc w:val="both"/>
              <w:rPr>
                <w:rFonts w:ascii="Times New Roman" w:hAnsi="Times New Roman" w:cs="Times New Roman"/>
                <w:color w:val="C00000"/>
                <w:sz w:val="22"/>
                <w:szCs w:val="22"/>
              </w:rPr>
            </w:pPr>
            <w:proofErr w:type="gramStart"/>
            <w:r w:rsidRPr="005574A8">
              <w:rPr>
                <w:rFonts w:ascii="Times New Roman" w:hAnsi="Times New Roman" w:cs="Times New Roman"/>
                <w:color w:val="C00000"/>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19" w:type="pct"/>
            <w:vAlign w:val="center"/>
          </w:tcPr>
          <w:p w:rsidR="00207C26" w:rsidRPr="005574A8" w:rsidRDefault="00207C26" w:rsidP="00207C26">
            <w:pPr>
              <w:pStyle w:val="ConsPlusNormal"/>
              <w:ind w:firstLine="0"/>
              <w:jc w:val="center"/>
              <w:rPr>
                <w:rFonts w:ascii="Times New Roman" w:hAnsi="Times New Roman" w:cs="Times New Roman"/>
                <w:color w:val="C00000"/>
                <w:sz w:val="22"/>
                <w:szCs w:val="22"/>
              </w:rPr>
            </w:pPr>
            <w:bookmarkStart w:id="319" w:name="P266"/>
            <w:bookmarkEnd w:id="319"/>
            <w:r w:rsidRPr="005574A8">
              <w:rPr>
                <w:rFonts w:ascii="Times New Roman" w:hAnsi="Times New Roman" w:cs="Times New Roman"/>
                <w:color w:val="C00000"/>
                <w:sz w:val="22"/>
                <w:szCs w:val="22"/>
              </w:rPr>
              <w:t>3.6.1</w:t>
            </w:r>
          </w:p>
        </w:tc>
      </w:tr>
      <w:tr w:rsidR="00207C26" w:rsidRPr="001D1F73" w:rsidTr="00207C26">
        <w:tc>
          <w:tcPr>
            <w:tcW w:w="1241" w:type="pct"/>
          </w:tcPr>
          <w:p w:rsidR="00207C26" w:rsidRPr="001D1F73" w:rsidRDefault="00207C26" w:rsidP="00F629F9">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Магазины</w:t>
            </w:r>
          </w:p>
        </w:tc>
        <w:tc>
          <w:tcPr>
            <w:tcW w:w="3340" w:type="pct"/>
          </w:tcPr>
          <w:p w:rsidR="00207C26" w:rsidRPr="001D1F73" w:rsidRDefault="00207C26" w:rsidP="00F629F9">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9" w:type="pct"/>
            <w:vAlign w:val="center"/>
          </w:tcPr>
          <w:p w:rsidR="00207C26" w:rsidRPr="001D1F73" w:rsidRDefault="00207C26"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4.4</w:t>
            </w:r>
          </w:p>
        </w:tc>
      </w:tr>
      <w:tr w:rsidR="00207C26" w:rsidRPr="001D1F73" w:rsidTr="00207C26">
        <w:tc>
          <w:tcPr>
            <w:tcW w:w="1241" w:type="pct"/>
          </w:tcPr>
          <w:p w:rsidR="00207C26" w:rsidRPr="001D1F73" w:rsidRDefault="00207C26" w:rsidP="00C95DA2">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Земельные участки (территории) общего пользования</w:t>
            </w:r>
          </w:p>
        </w:tc>
        <w:tc>
          <w:tcPr>
            <w:tcW w:w="3340" w:type="pct"/>
          </w:tcPr>
          <w:p w:rsidR="00207C26" w:rsidRPr="001D1F73" w:rsidRDefault="00207C26" w:rsidP="00C95DA2">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19" w:type="pct"/>
            <w:vAlign w:val="center"/>
          </w:tcPr>
          <w:p w:rsidR="00207C26" w:rsidRPr="001D1F73" w:rsidRDefault="00207C26"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207C26" w:rsidRPr="001D1F73" w:rsidTr="00207C26">
        <w:tc>
          <w:tcPr>
            <w:tcW w:w="1241" w:type="pct"/>
          </w:tcPr>
          <w:p w:rsidR="00207C26" w:rsidRPr="008D4C3C" w:rsidRDefault="00207C26" w:rsidP="00C95DA2">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t>Ритуальная деятельность</w:t>
            </w:r>
          </w:p>
        </w:tc>
        <w:tc>
          <w:tcPr>
            <w:tcW w:w="3340" w:type="pct"/>
          </w:tcPr>
          <w:p w:rsidR="00207C26" w:rsidRPr="008A322C" w:rsidRDefault="00207C26"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кладбищ, крематориев и мест захоронения;</w:t>
            </w:r>
          </w:p>
          <w:p w:rsidR="00207C26" w:rsidRPr="008A322C" w:rsidRDefault="00207C26"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соответствующих культовых сооружений;</w:t>
            </w:r>
          </w:p>
          <w:p w:rsidR="00207C26" w:rsidRPr="008D4C3C" w:rsidRDefault="00207C26"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lastRenderedPageBreak/>
              <w:t>осуществление деятельности по производству продукции ритуально-обрядового назначения</w:t>
            </w:r>
          </w:p>
        </w:tc>
        <w:tc>
          <w:tcPr>
            <w:tcW w:w="419" w:type="pct"/>
            <w:vAlign w:val="center"/>
          </w:tcPr>
          <w:p w:rsidR="00207C26" w:rsidRPr="008D4C3C" w:rsidRDefault="00207C26" w:rsidP="00207C26">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lastRenderedPageBreak/>
              <w:t>12.1</w:t>
            </w:r>
          </w:p>
        </w:tc>
      </w:tr>
      <w:tr w:rsidR="00207C26" w:rsidRPr="001D1F73" w:rsidTr="00207C26">
        <w:tc>
          <w:tcPr>
            <w:tcW w:w="1241" w:type="pct"/>
          </w:tcPr>
          <w:p w:rsidR="00207C26" w:rsidRPr="008D4C3C" w:rsidRDefault="00207C26" w:rsidP="00C95DA2">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lastRenderedPageBreak/>
              <w:t>Специальная деятельность</w:t>
            </w:r>
          </w:p>
        </w:tc>
        <w:tc>
          <w:tcPr>
            <w:tcW w:w="3340" w:type="pct"/>
          </w:tcPr>
          <w:p w:rsidR="00207C26" w:rsidRPr="008D4C3C" w:rsidRDefault="00207C26" w:rsidP="00C95DA2">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hAnsi="Times New Roman" w:cs="Times New Roman"/>
                <w:color w:val="C00000"/>
                <w:sz w:val="22"/>
                <w:szCs w:val="22"/>
              </w:rPr>
              <w:t>)</w:t>
            </w:r>
            <w:proofErr w:type="gramEnd"/>
          </w:p>
        </w:tc>
        <w:tc>
          <w:tcPr>
            <w:tcW w:w="419" w:type="pct"/>
            <w:vAlign w:val="center"/>
          </w:tcPr>
          <w:p w:rsidR="00207C26" w:rsidRPr="008D4C3C" w:rsidRDefault="00207C26" w:rsidP="00207C26">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12.2</w:t>
            </w:r>
          </w:p>
        </w:tc>
      </w:tr>
      <w:tr w:rsidR="00207C26" w:rsidRPr="001D1F73" w:rsidTr="005013D1">
        <w:tc>
          <w:tcPr>
            <w:tcW w:w="5000" w:type="pct"/>
            <w:gridSpan w:val="3"/>
          </w:tcPr>
          <w:p w:rsidR="00207C26" w:rsidRPr="001D1F73" w:rsidRDefault="00207C26" w:rsidP="005013D1">
            <w:pPr>
              <w:autoSpaceDE w:val="0"/>
              <w:autoSpaceDN w:val="0"/>
              <w:adjustRightInd w:val="0"/>
              <w:jc w:val="center"/>
              <w:rPr>
                <w:b/>
                <w:bCs/>
                <w:sz w:val="22"/>
                <w:szCs w:val="22"/>
              </w:rPr>
            </w:pPr>
            <w:r w:rsidRPr="001D1F73">
              <w:rPr>
                <w:b/>
                <w:bCs/>
                <w:sz w:val="22"/>
                <w:szCs w:val="22"/>
              </w:rPr>
              <w:t>Условно разрешенные виды использования*</w:t>
            </w:r>
          </w:p>
        </w:tc>
      </w:tr>
      <w:tr w:rsidR="00207C26" w:rsidRPr="001D1F73" w:rsidTr="00AB6A9F">
        <w:tc>
          <w:tcPr>
            <w:tcW w:w="1241" w:type="pct"/>
          </w:tcPr>
          <w:p w:rsidR="00207C26" w:rsidRPr="001D1F73" w:rsidRDefault="00207C26" w:rsidP="00207C26">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Для индивидуального жилищного строительства</w:t>
            </w:r>
          </w:p>
        </w:tc>
        <w:tc>
          <w:tcPr>
            <w:tcW w:w="3340" w:type="pct"/>
          </w:tcPr>
          <w:p w:rsidR="00207C26" w:rsidRPr="00132394" w:rsidRDefault="00207C26" w:rsidP="00207C26">
            <w:pPr>
              <w:pStyle w:val="ConsPlusNormal"/>
              <w:ind w:firstLine="0"/>
              <w:jc w:val="both"/>
              <w:rPr>
                <w:rFonts w:ascii="Times New Roman" w:hAnsi="Times New Roman" w:cs="Times New Roman"/>
                <w:sz w:val="22"/>
                <w:szCs w:val="22"/>
              </w:rPr>
            </w:pPr>
            <w:r w:rsidRPr="00132394">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07C26" w:rsidRPr="001D1F73" w:rsidRDefault="00207C26" w:rsidP="00207C26">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выращивание </w:t>
            </w:r>
            <w:commentRangeStart w:id="320"/>
            <w:r w:rsidRPr="001D1F73">
              <w:rPr>
                <w:rFonts w:ascii="Times New Roman" w:hAnsi="Times New Roman" w:cs="Times New Roman"/>
                <w:sz w:val="22"/>
                <w:szCs w:val="22"/>
              </w:rPr>
              <w:t>декоративных</w:t>
            </w:r>
            <w:commentRangeEnd w:id="320"/>
            <w:r>
              <w:rPr>
                <w:rStyle w:val="aa"/>
                <w:rFonts w:ascii="Times New Roman" w:hAnsi="Times New Roman"/>
              </w:rPr>
              <w:commentReference w:id="320"/>
            </w:r>
            <w:r w:rsidRPr="001D1F73">
              <w:rPr>
                <w:rFonts w:ascii="Times New Roman" w:hAnsi="Times New Roman" w:cs="Times New Roman"/>
                <w:sz w:val="22"/>
                <w:szCs w:val="22"/>
              </w:rPr>
              <w:t xml:space="preserve"> или сельскохозяйственных культур;</w:t>
            </w:r>
          </w:p>
          <w:p w:rsidR="00207C26" w:rsidRPr="001D1F73" w:rsidRDefault="00207C26" w:rsidP="00207C26">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индивидуальных гаражей и </w:t>
            </w:r>
            <w:r w:rsidRPr="00132394">
              <w:rPr>
                <w:rFonts w:ascii="Times New Roman" w:hAnsi="Times New Roman" w:cs="Times New Roman"/>
                <w:color w:val="C00000"/>
                <w:sz w:val="22"/>
                <w:szCs w:val="22"/>
              </w:rPr>
              <w:t>хозяйственных построек</w:t>
            </w:r>
          </w:p>
        </w:tc>
        <w:tc>
          <w:tcPr>
            <w:tcW w:w="419" w:type="pct"/>
            <w:vAlign w:val="center"/>
          </w:tcPr>
          <w:p w:rsidR="00207C26" w:rsidRPr="001D1F73" w:rsidRDefault="00207C26"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2.1</w:t>
            </w:r>
          </w:p>
        </w:tc>
      </w:tr>
      <w:tr w:rsidR="00207C26" w:rsidRPr="001D1F73" w:rsidTr="00AB6A9F">
        <w:tc>
          <w:tcPr>
            <w:tcW w:w="1241" w:type="pct"/>
          </w:tcPr>
          <w:p w:rsidR="00207C26" w:rsidRPr="001D1F73" w:rsidRDefault="00207C26" w:rsidP="00207C26">
            <w:pPr>
              <w:jc w:val="both"/>
              <w:rPr>
                <w:sz w:val="22"/>
                <w:szCs w:val="22"/>
              </w:rPr>
            </w:pPr>
            <w:r w:rsidRPr="001D1F73">
              <w:rPr>
                <w:sz w:val="22"/>
                <w:szCs w:val="22"/>
              </w:rPr>
              <w:t>Объекты гаражного назначения</w:t>
            </w:r>
          </w:p>
        </w:tc>
        <w:tc>
          <w:tcPr>
            <w:tcW w:w="3340" w:type="pct"/>
          </w:tcPr>
          <w:p w:rsidR="00207C26" w:rsidRPr="001D1F73" w:rsidRDefault="00207C26" w:rsidP="00207C26">
            <w:pPr>
              <w:jc w:val="both"/>
              <w:rPr>
                <w:sz w:val="22"/>
                <w:szCs w:val="22"/>
              </w:rPr>
            </w:pPr>
            <w:r w:rsidRPr="001D1F73">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w:t>
            </w:r>
          </w:p>
        </w:tc>
        <w:tc>
          <w:tcPr>
            <w:tcW w:w="419" w:type="pct"/>
            <w:vAlign w:val="center"/>
          </w:tcPr>
          <w:p w:rsidR="00207C26" w:rsidRPr="001D1F73" w:rsidRDefault="00207C26" w:rsidP="00207C26">
            <w:pPr>
              <w:jc w:val="center"/>
              <w:rPr>
                <w:sz w:val="22"/>
                <w:szCs w:val="22"/>
              </w:rPr>
            </w:pPr>
            <w:r w:rsidRPr="001D1F73">
              <w:rPr>
                <w:sz w:val="22"/>
                <w:szCs w:val="22"/>
              </w:rPr>
              <w:t>2.7.1</w:t>
            </w:r>
          </w:p>
        </w:tc>
      </w:tr>
      <w:tr w:rsidR="00207C26" w:rsidRPr="001D1F73" w:rsidTr="005013D1">
        <w:tc>
          <w:tcPr>
            <w:tcW w:w="5000" w:type="pct"/>
            <w:gridSpan w:val="3"/>
          </w:tcPr>
          <w:p w:rsidR="00207C26" w:rsidRPr="001D1F73" w:rsidRDefault="00207C26" w:rsidP="005013D1">
            <w:pPr>
              <w:jc w:val="center"/>
              <w:rPr>
                <w:sz w:val="22"/>
                <w:szCs w:val="22"/>
              </w:rPr>
            </w:pPr>
            <w:r w:rsidRPr="001D1F73">
              <w:rPr>
                <w:b/>
                <w:bCs/>
                <w:sz w:val="22"/>
                <w:szCs w:val="22"/>
              </w:rPr>
              <w:t>Вспомогательные виды разрешенного использования**</w:t>
            </w:r>
          </w:p>
        </w:tc>
      </w:tr>
      <w:tr w:rsidR="00207C26" w:rsidRPr="001D1F73" w:rsidTr="00207C26">
        <w:tc>
          <w:tcPr>
            <w:tcW w:w="1241" w:type="pct"/>
          </w:tcPr>
          <w:p w:rsidR="00207C26" w:rsidRPr="00750BC2" w:rsidRDefault="00207C26" w:rsidP="005013D1">
            <w:pPr>
              <w:autoSpaceDE w:val="0"/>
              <w:autoSpaceDN w:val="0"/>
              <w:adjustRightInd w:val="0"/>
              <w:rPr>
                <w:sz w:val="22"/>
                <w:szCs w:val="22"/>
              </w:rPr>
            </w:pPr>
            <w:r w:rsidRPr="00750BC2">
              <w:rPr>
                <w:sz w:val="22"/>
                <w:szCs w:val="22"/>
              </w:rPr>
              <w:t>Коммунальное обслуживание</w:t>
            </w:r>
          </w:p>
        </w:tc>
        <w:tc>
          <w:tcPr>
            <w:tcW w:w="3340" w:type="pct"/>
          </w:tcPr>
          <w:p w:rsidR="00207C26" w:rsidRPr="00750BC2" w:rsidRDefault="00207C26" w:rsidP="005013D1">
            <w:pPr>
              <w:jc w:val="both"/>
              <w:rPr>
                <w:sz w:val="22"/>
                <w:szCs w:val="22"/>
              </w:rPr>
            </w:pPr>
            <w:r w:rsidRPr="00750BC2">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750BC2">
                <w:rPr>
                  <w:color w:val="C00000"/>
                  <w:sz w:val="22"/>
                  <w:szCs w:val="22"/>
                </w:rPr>
                <w:t>кодами 3.1.1</w:t>
              </w:r>
            </w:hyperlink>
            <w:r w:rsidRPr="00750BC2">
              <w:rPr>
                <w:color w:val="C00000"/>
                <w:sz w:val="22"/>
                <w:szCs w:val="22"/>
              </w:rPr>
              <w:t xml:space="preserve"> - </w:t>
            </w:r>
            <w:hyperlink w:anchor="P202" w:history="1">
              <w:r w:rsidRPr="00750BC2">
                <w:rPr>
                  <w:color w:val="C00000"/>
                  <w:sz w:val="22"/>
                  <w:szCs w:val="22"/>
                </w:rPr>
                <w:t>3.1.2</w:t>
              </w:r>
            </w:hyperlink>
          </w:p>
        </w:tc>
        <w:tc>
          <w:tcPr>
            <w:tcW w:w="419" w:type="pct"/>
            <w:vAlign w:val="center"/>
          </w:tcPr>
          <w:p w:rsidR="00207C26" w:rsidRPr="00750BC2" w:rsidRDefault="00207C26" w:rsidP="00207C26">
            <w:pPr>
              <w:autoSpaceDE w:val="0"/>
              <w:autoSpaceDN w:val="0"/>
              <w:adjustRightInd w:val="0"/>
              <w:jc w:val="center"/>
              <w:rPr>
                <w:sz w:val="22"/>
                <w:szCs w:val="22"/>
              </w:rPr>
            </w:pPr>
            <w:r w:rsidRPr="00750BC2">
              <w:rPr>
                <w:sz w:val="22"/>
                <w:szCs w:val="22"/>
              </w:rPr>
              <w:t>3.1</w:t>
            </w:r>
          </w:p>
        </w:tc>
      </w:tr>
      <w:tr w:rsidR="00207C26" w:rsidRPr="001D1F73" w:rsidTr="00207C26">
        <w:tc>
          <w:tcPr>
            <w:tcW w:w="1241" w:type="pct"/>
          </w:tcPr>
          <w:p w:rsidR="00207C26" w:rsidRPr="00750BC2" w:rsidRDefault="00207C26"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40" w:type="pct"/>
          </w:tcPr>
          <w:p w:rsidR="00207C26" w:rsidRPr="00750BC2" w:rsidRDefault="00207C26"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207C26" w:rsidRPr="00750BC2" w:rsidRDefault="00207C26" w:rsidP="00207C26">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207C26" w:rsidRPr="001D1F73" w:rsidTr="00207C26">
        <w:tc>
          <w:tcPr>
            <w:tcW w:w="1241" w:type="pct"/>
          </w:tcPr>
          <w:p w:rsidR="00207C26" w:rsidRPr="00750BC2" w:rsidRDefault="00207C26"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40" w:type="pct"/>
          </w:tcPr>
          <w:p w:rsidR="00207C26" w:rsidRPr="00750BC2" w:rsidRDefault="00207C26"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207C26" w:rsidRPr="00750BC2" w:rsidRDefault="00207C26" w:rsidP="00207C26">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207C26" w:rsidRPr="001D1F73" w:rsidTr="00AB6A9F">
        <w:tc>
          <w:tcPr>
            <w:tcW w:w="1241" w:type="pct"/>
          </w:tcPr>
          <w:p w:rsidR="00207C26" w:rsidRPr="001D1F73" w:rsidRDefault="00207C26" w:rsidP="005013D1">
            <w:pPr>
              <w:rPr>
                <w:sz w:val="22"/>
                <w:szCs w:val="22"/>
              </w:rPr>
            </w:pPr>
            <w:r w:rsidRPr="001D1F73">
              <w:rPr>
                <w:sz w:val="22"/>
                <w:szCs w:val="22"/>
              </w:rPr>
              <w:t>Магазины</w:t>
            </w:r>
          </w:p>
        </w:tc>
        <w:tc>
          <w:tcPr>
            <w:tcW w:w="3340" w:type="pct"/>
          </w:tcPr>
          <w:p w:rsidR="00207C26" w:rsidRPr="001D1F73" w:rsidRDefault="00207C26" w:rsidP="005013D1">
            <w:pPr>
              <w:rPr>
                <w:sz w:val="22"/>
                <w:szCs w:val="22"/>
              </w:rPr>
            </w:pPr>
            <w:r w:rsidRPr="001D1F73">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9" w:type="pct"/>
          </w:tcPr>
          <w:p w:rsidR="00207C26" w:rsidRPr="001D1F73" w:rsidRDefault="00207C26" w:rsidP="005013D1">
            <w:pPr>
              <w:jc w:val="center"/>
              <w:rPr>
                <w:sz w:val="22"/>
                <w:szCs w:val="22"/>
              </w:rPr>
            </w:pPr>
            <w:r w:rsidRPr="001D1F73">
              <w:rPr>
                <w:sz w:val="22"/>
                <w:szCs w:val="22"/>
              </w:rPr>
              <w:t>4.4</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pStyle w:val="23"/>
        <w:shd w:val="clear" w:color="auto" w:fill="auto"/>
        <w:tabs>
          <w:tab w:val="left" w:pos="705"/>
        </w:tabs>
        <w:spacing w:after="0" w:line="240" w:lineRule="auto"/>
        <w:ind w:right="180"/>
        <w:jc w:val="both"/>
      </w:pPr>
      <w:r w:rsidRPr="001D1F73">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t>45</w:t>
      </w:r>
      <w:r w:rsidRPr="001D1F73">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lastRenderedPageBreak/>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6"/>
        <w:gridCol w:w="3225"/>
      </w:tblGrid>
      <w:tr w:rsidR="001D1F73" w:rsidRPr="001D1F73" w:rsidTr="005013D1">
        <w:trPr>
          <w:tblHeader/>
        </w:trPr>
        <w:tc>
          <w:tcPr>
            <w:tcW w:w="3315" w:type="pct"/>
          </w:tcPr>
          <w:p w:rsidR="002414EA" w:rsidRPr="001D1F73" w:rsidRDefault="002414EA" w:rsidP="005013D1">
            <w:pPr>
              <w:pStyle w:val="aff3"/>
              <w:jc w:val="center"/>
              <w:rPr>
                <w:sz w:val="22"/>
                <w:szCs w:val="22"/>
              </w:rPr>
            </w:pPr>
            <w:r w:rsidRPr="001D1F73">
              <w:rPr>
                <w:sz w:val="22"/>
                <w:szCs w:val="22"/>
              </w:rPr>
              <w:t>Параметр</w:t>
            </w:r>
          </w:p>
        </w:tc>
        <w:tc>
          <w:tcPr>
            <w:tcW w:w="1685"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Предельные (минимальные и (или) максимальные) размеры земельных участков:</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 xml:space="preserve">Минимальная площадь земельного участка </w:t>
            </w:r>
          </w:p>
        </w:tc>
        <w:tc>
          <w:tcPr>
            <w:tcW w:w="1685" w:type="pct"/>
            <w:vAlign w:val="center"/>
          </w:tcPr>
          <w:p w:rsidR="002414EA" w:rsidRPr="001D1F73" w:rsidRDefault="002414EA" w:rsidP="005013D1">
            <w:pPr>
              <w:pStyle w:val="aff3"/>
              <w:jc w:val="center"/>
              <w:rPr>
                <w:sz w:val="22"/>
                <w:szCs w:val="22"/>
              </w:rPr>
            </w:pPr>
            <w:proofErr w:type="gramStart"/>
            <w:r w:rsidRPr="001D1F73">
              <w:rPr>
                <w:sz w:val="22"/>
                <w:szCs w:val="22"/>
              </w:rPr>
              <w:t>соответствии</w:t>
            </w:r>
            <w:proofErr w:type="gramEnd"/>
            <w:r w:rsidRPr="001D1F73">
              <w:rPr>
                <w:sz w:val="22"/>
                <w:szCs w:val="22"/>
              </w:rPr>
              <w:t xml:space="preserve">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 xml:space="preserve">Максимальное количество этажей надземной части зданий, строений, сооружений жилого назначения на земельных участках с видом разрешенного использования </w:t>
            </w:r>
            <w:r w:rsidRPr="001D1F73">
              <w:rPr>
                <w:rFonts w:eastAsia="MS Mincho"/>
                <w:sz w:val="22"/>
                <w:szCs w:val="22"/>
              </w:rPr>
              <w:t>Малоэтажная многоквартирная жилая застройка (код 2.1.1)</w:t>
            </w:r>
          </w:p>
        </w:tc>
        <w:tc>
          <w:tcPr>
            <w:tcW w:w="1685" w:type="pct"/>
            <w:vAlign w:val="center"/>
          </w:tcPr>
          <w:p w:rsidR="002414EA" w:rsidRPr="001D1F73" w:rsidRDefault="002414EA" w:rsidP="005013D1">
            <w:pPr>
              <w:pStyle w:val="aff3"/>
              <w:jc w:val="center"/>
              <w:rPr>
                <w:sz w:val="22"/>
                <w:szCs w:val="22"/>
              </w:rPr>
            </w:pPr>
            <w:r w:rsidRPr="001D1F73">
              <w:rPr>
                <w:sz w:val="22"/>
                <w:szCs w:val="22"/>
              </w:rPr>
              <w:t>4</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lang w:eastAsia="en-US"/>
              </w:rPr>
              <w:t xml:space="preserve">Максимальное количество этажей надземной части зданий, строений, сооружений жилого назначения на земельных участках с видом разрешенного использования </w:t>
            </w:r>
            <w:proofErr w:type="spellStart"/>
            <w:r w:rsidRPr="001D1F73">
              <w:rPr>
                <w:rFonts w:eastAsia="MS Mincho"/>
                <w:sz w:val="22"/>
                <w:szCs w:val="22"/>
              </w:rPr>
              <w:t>С</w:t>
            </w:r>
            <w:r w:rsidRPr="001D1F73">
              <w:rPr>
                <w:sz w:val="22"/>
                <w:szCs w:val="22"/>
              </w:rPr>
              <w:t>реднеэтажная</w:t>
            </w:r>
            <w:proofErr w:type="spellEnd"/>
            <w:r w:rsidRPr="001D1F73">
              <w:rPr>
                <w:sz w:val="22"/>
                <w:szCs w:val="22"/>
              </w:rPr>
              <w:t xml:space="preserve"> жилая застройка</w:t>
            </w:r>
            <w:r w:rsidRPr="001D1F73">
              <w:rPr>
                <w:rFonts w:eastAsia="MS Mincho"/>
                <w:sz w:val="22"/>
                <w:szCs w:val="22"/>
              </w:rPr>
              <w:t xml:space="preserve"> (код 2.5)</w:t>
            </w:r>
          </w:p>
        </w:tc>
        <w:tc>
          <w:tcPr>
            <w:tcW w:w="1685" w:type="pct"/>
            <w:vAlign w:val="center"/>
          </w:tcPr>
          <w:p w:rsidR="002414EA" w:rsidRPr="001D1F73" w:rsidRDefault="002E1826" w:rsidP="005013D1">
            <w:pPr>
              <w:pStyle w:val="aff3"/>
              <w:jc w:val="center"/>
              <w:rPr>
                <w:sz w:val="22"/>
                <w:szCs w:val="22"/>
              </w:rPr>
            </w:pPr>
            <w:r w:rsidRPr="001D1F73">
              <w:rPr>
                <w:sz w:val="22"/>
                <w:szCs w:val="22"/>
              </w:rPr>
              <w:t>8</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нежилого назначения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12 метров</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rPr>
              <w:t>Максимальный процент застройки в границах земельного участка</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12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lang w:eastAsia="en-US"/>
              </w:rPr>
              <w:t>Максимальная общая площадь объектов капитального строительства нежилого назначения, включая объекты вспомогательных видов разрешенного использования, на земельных участках</w:t>
            </w:r>
          </w:p>
        </w:tc>
        <w:tc>
          <w:tcPr>
            <w:tcW w:w="1685" w:type="pct"/>
            <w:vAlign w:val="center"/>
          </w:tcPr>
          <w:p w:rsidR="002414EA" w:rsidRPr="001D1F73" w:rsidRDefault="00970A84" w:rsidP="005013D1">
            <w:pPr>
              <w:pStyle w:val="aff3"/>
              <w:jc w:val="center"/>
              <w:rPr>
                <w:sz w:val="22"/>
                <w:szCs w:val="22"/>
              </w:rPr>
            </w:pPr>
            <w:r w:rsidRPr="001D1F73">
              <w:rPr>
                <w:sz w:val="22"/>
                <w:szCs w:val="22"/>
                <w:lang w:eastAsia="en-US"/>
              </w:rPr>
              <w:t>1</w:t>
            </w:r>
            <w:r w:rsidR="002414EA" w:rsidRPr="001D1F73">
              <w:rPr>
                <w:sz w:val="22"/>
                <w:szCs w:val="22"/>
                <w:lang w:eastAsia="en-US"/>
              </w:rPr>
              <w:t>500 квадратных метров</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w:t>
            </w:r>
            <w:proofErr w:type="gramStart"/>
            <w:r w:rsidRPr="001D1F73">
              <w:rPr>
                <w:sz w:val="22"/>
                <w:szCs w:val="22"/>
              </w:rPr>
              <w:t>о-</w:t>
            </w:r>
            <w:proofErr w:type="gramEnd"/>
            <w:r w:rsidRPr="001D1F73">
              <w:rPr>
                <w:sz w:val="22"/>
                <w:szCs w:val="22"/>
              </w:rPr>
              <w:t xml:space="preserve"> эпидемиологическими правилами) объектов капитального строительства, размещаемых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V</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индивидуального автотранспорта на земельных участках </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9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3315"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ind w:firstLine="708"/>
        <w:jc w:val="both"/>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 w:rsidR="002414EA" w:rsidRPr="001D1F73" w:rsidRDefault="00B47137" w:rsidP="002414EA">
      <w:pPr>
        <w:keepNext/>
        <w:jc w:val="center"/>
        <w:outlineLvl w:val="0"/>
        <w:rPr>
          <w:b/>
          <w:bCs/>
          <w:kern w:val="32"/>
        </w:rPr>
      </w:pPr>
      <w:bookmarkStart w:id="321" w:name="_Toc494378597"/>
      <w:bookmarkStart w:id="322" w:name="_Toc520971326"/>
      <w:r w:rsidRPr="001D1F73">
        <w:rPr>
          <w:b/>
          <w:bCs/>
          <w:kern w:val="32"/>
        </w:rPr>
        <w:t>Статья 50</w:t>
      </w:r>
      <w:r w:rsidR="002414EA" w:rsidRPr="001D1F73">
        <w:rPr>
          <w:b/>
          <w:bCs/>
          <w:kern w:val="32"/>
        </w:rPr>
        <w:t>. Градостроительный регламент зоны застройки многоэтажными жилыми домами (Ж</w:t>
      </w:r>
      <w:proofErr w:type="gramStart"/>
      <w:r w:rsidR="002414EA" w:rsidRPr="001D1F73">
        <w:rPr>
          <w:b/>
          <w:bCs/>
          <w:kern w:val="32"/>
        </w:rPr>
        <w:t>4</w:t>
      </w:r>
      <w:proofErr w:type="gramEnd"/>
      <w:r w:rsidR="002414EA" w:rsidRPr="001D1F73">
        <w:rPr>
          <w:b/>
          <w:bCs/>
          <w:kern w:val="32"/>
        </w:rPr>
        <w:t>)</w:t>
      </w:r>
      <w:bookmarkEnd w:id="321"/>
      <w:bookmarkEnd w:id="322"/>
    </w:p>
    <w:p w:rsidR="002414EA" w:rsidRPr="001D1F73" w:rsidRDefault="002414EA" w:rsidP="002414EA">
      <w:pPr>
        <w:ind w:firstLine="708"/>
        <w:jc w:val="both"/>
      </w:pPr>
      <w:bookmarkStart w:id="323" w:name="sub_30061"/>
    </w:p>
    <w:p w:rsidR="002414EA" w:rsidRPr="001D1F73" w:rsidRDefault="002414EA" w:rsidP="002414EA">
      <w:pPr>
        <w:ind w:firstLine="708"/>
        <w:jc w:val="both"/>
      </w:pPr>
      <w:r w:rsidRPr="001D1F73">
        <w:t xml:space="preserve">1. Цель выделения зоны – для обеспечения правовых условий строительства и реконструкции многоквартирных жилых домов комплексной застройки с наличием придомовых территорий общего пользования и общественных зданий. </w:t>
      </w:r>
    </w:p>
    <w:p w:rsidR="002414EA" w:rsidRPr="001D1F73" w:rsidRDefault="002414EA" w:rsidP="002414EA">
      <w:pPr>
        <w:ind w:firstLine="708"/>
        <w:jc w:val="both"/>
      </w:pPr>
    </w:p>
    <w:p w:rsidR="002414EA" w:rsidRPr="001D1F73" w:rsidRDefault="002414EA" w:rsidP="002414EA">
      <w:pPr>
        <w:ind w:firstLine="708"/>
        <w:jc w:val="both"/>
      </w:pPr>
      <w:r w:rsidRPr="001D1F73">
        <w:lastRenderedPageBreak/>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6292"/>
        <w:gridCol w:w="888"/>
      </w:tblGrid>
      <w:tr w:rsidR="001D1F73" w:rsidRPr="00EC4C6B" w:rsidTr="005013D1">
        <w:trPr>
          <w:tblHeader/>
        </w:trPr>
        <w:tc>
          <w:tcPr>
            <w:tcW w:w="1249" w:type="pct"/>
            <w:vAlign w:val="center"/>
          </w:tcPr>
          <w:p w:rsidR="002414EA" w:rsidRPr="00EC4C6B" w:rsidRDefault="002414EA" w:rsidP="005013D1">
            <w:pPr>
              <w:autoSpaceDE w:val="0"/>
              <w:autoSpaceDN w:val="0"/>
              <w:adjustRightInd w:val="0"/>
              <w:jc w:val="center"/>
              <w:rPr>
                <w:sz w:val="22"/>
                <w:szCs w:val="22"/>
              </w:rPr>
            </w:pPr>
            <w:r w:rsidRPr="00EC4C6B">
              <w:rPr>
                <w:sz w:val="22"/>
                <w:szCs w:val="22"/>
              </w:rPr>
              <w:t>Наименование вида разрешенного использования земельного участка</w:t>
            </w:r>
          </w:p>
        </w:tc>
        <w:tc>
          <w:tcPr>
            <w:tcW w:w="3287" w:type="pct"/>
            <w:vAlign w:val="center"/>
          </w:tcPr>
          <w:p w:rsidR="002414EA" w:rsidRPr="00EC4C6B" w:rsidRDefault="002414EA" w:rsidP="005013D1">
            <w:pPr>
              <w:autoSpaceDE w:val="0"/>
              <w:autoSpaceDN w:val="0"/>
              <w:adjustRightInd w:val="0"/>
              <w:jc w:val="center"/>
              <w:rPr>
                <w:sz w:val="22"/>
                <w:szCs w:val="22"/>
              </w:rPr>
            </w:pPr>
            <w:r w:rsidRPr="00EC4C6B">
              <w:rPr>
                <w:sz w:val="22"/>
                <w:szCs w:val="22"/>
              </w:rPr>
              <w:t>Описание вида разрешенного использования земельного участка</w:t>
            </w:r>
          </w:p>
        </w:tc>
        <w:tc>
          <w:tcPr>
            <w:tcW w:w="464" w:type="pct"/>
            <w:vAlign w:val="center"/>
          </w:tcPr>
          <w:p w:rsidR="002414EA" w:rsidRPr="00EC4C6B" w:rsidRDefault="002414EA" w:rsidP="005013D1">
            <w:pPr>
              <w:autoSpaceDE w:val="0"/>
              <w:autoSpaceDN w:val="0"/>
              <w:adjustRightInd w:val="0"/>
              <w:jc w:val="center"/>
              <w:rPr>
                <w:sz w:val="22"/>
                <w:szCs w:val="22"/>
              </w:rPr>
            </w:pPr>
            <w:r w:rsidRPr="00EC4C6B">
              <w:rPr>
                <w:sz w:val="22"/>
                <w:szCs w:val="22"/>
              </w:rPr>
              <w:t>Код</w:t>
            </w:r>
          </w:p>
        </w:tc>
      </w:tr>
      <w:tr w:rsidR="001D1F73" w:rsidRPr="00EC4C6B" w:rsidTr="005013D1">
        <w:tc>
          <w:tcPr>
            <w:tcW w:w="5000" w:type="pct"/>
            <w:gridSpan w:val="3"/>
          </w:tcPr>
          <w:p w:rsidR="002414EA" w:rsidRPr="00EC4C6B" w:rsidRDefault="002414EA" w:rsidP="005013D1">
            <w:pPr>
              <w:autoSpaceDE w:val="0"/>
              <w:autoSpaceDN w:val="0"/>
              <w:adjustRightInd w:val="0"/>
              <w:jc w:val="center"/>
              <w:rPr>
                <w:b/>
                <w:bCs/>
                <w:sz w:val="22"/>
                <w:szCs w:val="22"/>
              </w:rPr>
            </w:pPr>
            <w:r w:rsidRPr="00EC4C6B">
              <w:rPr>
                <w:b/>
                <w:bCs/>
                <w:sz w:val="22"/>
                <w:szCs w:val="22"/>
              </w:rPr>
              <w:t>Основные виды разрешенного использования</w:t>
            </w:r>
          </w:p>
        </w:tc>
      </w:tr>
      <w:tr w:rsidR="001D1F73" w:rsidRPr="00EC4C6B" w:rsidTr="00207C26">
        <w:tc>
          <w:tcPr>
            <w:tcW w:w="1249" w:type="pct"/>
          </w:tcPr>
          <w:p w:rsidR="002414EA" w:rsidRPr="00EC4C6B" w:rsidRDefault="002414EA" w:rsidP="005013D1">
            <w:pPr>
              <w:pStyle w:val="ConsPlusNormal"/>
              <w:ind w:firstLine="0"/>
              <w:jc w:val="both"/>
              <w:rPr>
                <w:rFonts w:ascii="Times New Roman" w:hAnsi="Times New Roman" w:cs="Times New Roman"/>
                <w:sz w:val="22"/>
                <w:szCs w:val="22"/>
              </w:rPr>
            </w:pPr>
            <w:proofErr w:type="spellStart"/>
            <w:r w:rsidRPr="00EC4C6B">
              <w:rPr>
                <w:rFonts w:ascii="Times New Roman" w:hAnsi="Times New Roman" w:cs="Times New Roman"/>
                <w:sz w:val="22"/>
                <w:szCs w:val="22"/>
              </w:rPr>
              <w:t>Среднеэтажная</w:t>
            </w:r>
            <w:proofErr w:type="spellEnd"/>
            <w:r w:rsidRPr="00EC4C6B">
              <w:rPr>
                <w:rFonts w:ascii="Times New Roman" w:hAnsi="Times New Roman" w:cs="Times New Roman"/>
                <w:sz w:val="22"/>
                <w:szCs w:val="22"/>
              </w:rPr>
              <w:t xml:space="preserve"> жилая застройка</w:t>
            </w:r>
          </w:p>
        </w:tc>
        <w:tc>
          <w:tcPr>
            <w:tcW w:w="3287" w:type="pct"/>
          </w:tcPr>
          <w:p w:rsidR="009908CA" w:rsidRPr="00EC4C6B" w:rsidRDefault="009908CA" w:rsidP="009908CA">
            <w:pPr>
              <w:pStyle w:val="ConsPlusNormal"/>
              <w:ind w:firstLine="0"/>
              <w:jc w:val="both"/>
              <w:rPr>
                <w:rFonts w:ascii="Times New Roman" w:hAnsi="Times New Roman" w:cs="Times New Roman"/>
                <w:color w:val="C00000"/>
                <w:sz w:val="22"/>
                <w:szCs w:val="22"/>
              </w:rPr>
            </w:pPr>
            <w:r w:rsidRPr="00EC4C6B">
              <w:rPr>
                <w:rFonts w:ascii="Times New Roman" w:hAnsi="Times New Roman" w:cs="Times New Roman"/>
                <w:color w:val="C00000"/>
                <w:sz w:val="22"/>
                <w:szCs w:val="22"/>
              </w:rPr>
              <w:t>Размещение многоквартирных домов этажностью не выше восьми этажей;</w:t>
            </w:r>
          </w:p>
          <w:p w:rsidR="002414EA" w:rsidRPr="00EC4C6B" w:rsidRDefault="002414EA" w:rsidP="005013D1">
            <w:pPr>
              <w:pStyle w:val="ConsPlusNormal"/>
              <w:ind w:firstLine="0"/>
              <w:jc w:val="both"/>
              <w:rPr>
                <w:rFonts w:ascii="Times New Roman" w:hAnsi="Times New Roman" w:cs="Times New Roman"/>
                <w:sz w:val="22"/>
                <w:szCs w:val="22"/>
              </w:rPr>
            </w:pPr>
            <w:r w:rsidRPr="00EC4C6B">
              <w:rPr>
                <w:rFonts w:ascii="Times New Roman" w:hAnsi="Times New Roman" w:cs="Times New Roman"/>
                <w:sz w:val="22"/>
                <w:szCs w:val="22"/>
              </w:rPr>
              <w:t>благоустройство и озеленение;</w:t>
            </w:r>
          </w:p>
          <w:p w:rsidR="002414EA" w:rsidRPr="00EC4C6B" w:rsidRDefault="002414EA" w:rsidP="005013D1">
            <w:pPr>
              <w:pStyle w:val="ConsPlusNormal"/>
              <w:ind w:firstLine="0"/>
              <w:jc w:val="both"/>
              <w:rPr>
                <w:rFonts w:ascii="Times New Roman" w:hAnsi="Times New Roman" w:cs="Times New Roman"/>
                <w:sz w:val="22"/>
                <w:szCs w:val="22"/>
              </w:rPr>
            </w:pPr>
            <w:r w:rsidRPr="00EC4C6B">
              <w:rPr>
                <w:rFonts w:ascii="Times New Roman" w:hAnsi="Times New Roman" w:cs="Times New Roman"/>
                <w:sz w:val="22"/>
                <w:szCs w:val="22"/>
              </w:rPr>
              <w:t>размещение подземных гаражей и автостоянок;</w:t>
            </w:r>
          </w:p>
          <w:p w:rsidR="002414EA" w:rsidRPr="00EC4C6B" w:rsidRDefault="002414EA" w:rsidP="005013D1">
            <w:pPr>
              <w:pStyle w:val="ConsPlusNormal"/>
              <w:ind w:firstLine="0"/>
              <w:jc w:val="both"/>
              <w:rPr>
                <w:rFonts w:ascii="Times New Roman" w:hAnsi="Times New Roman" w:cs="Times New Roman"/>
                <w:sz w:val="22"/>
                <w:szCs w:val="22"/>
              </w:rPr>
            </w:pPr>
            <w:r w:rsidRPr="00EC4C6B">
              <w:rPr>
                <w:rFonts w:ascii="Times New Roman" w:hAnsi="Times New Roman" w:cs="Times New Roman"/>
                <w:sz w:val="22"/>
                <w:szCs w:val="22"/>
              </w:rPr>
              <w:t xml:space="preserve">обустройство спортивных и детских площадок, </w:t>
            </w:r>
            <w:r w:rsidR="0032482E" w:rsidRPr="00EC4C6B">
              <w:rPr>
                <w:rFonts w:ascii="Times New Roman" w:hAnsi="Times New Roman" w:cs="Times New Roman"/>
                <w:sz w:val="22"/>
                <w:szCs w:val="22"/>
              </w:rPr>
              <w:t>площадок для отдыха</w:t>
            </w:r>
            <w:r w:rsidRPr="00EC4C6B">
              <w:rPr>
                <w:rFonts w:ascii="Times New Roman" w:hAnsi="Times New Roman" w:cs="Times New Roman"/>
                <w:sz w:val="22"/>
                <w:szCs w:val="22"/>
              </w:rPr>
              <w:t>;</w:t>
            </w:r>
          </w:p>
          <w:p w:rsidR="002414EA" w:rsidRPr="00EC4C6B" w:rsidRDefault="002414EA" w:rsidP="005013D1">
            <w:pPr>
              <w:pStyle w:val="ConsPlusNormal"/>
              <w:ind w:firstLine="0"/>
              <w:jc w:val="both"/>
              <w:rPr>
                <w:rFonts w:ascii="Times New Roman" w:hAnsi="Times New Roman" w:cs="Times New Roman"/>
                <w:sz w:val="22"/>
                <w:szCs w:val="22"/>
              </w:rPr>
            </w:pPr>
            <w:r w:rsidRPr="00EC4C6B">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tc>
        <w:tc>
          <w:tcPr>
            <w:tcW w:w="464" w:type="pct"/>
            <w:vAlign w:val="center"/>
          </w:tcPr>
          <w:p w:rsidR="002414EA" w:rsidRPr="00EC4C6B" w:rsidRDefault="002414EA" w:rsidP="00207C26">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t>2.5</w:t>
            </w:r>
          </w:p>
        </w:tc>
      </w:tr>
      <w:tr w:rsidR="001D1F73" w:rsidRPr="00EC4C6B" w:rsidTr="00207C26">
        <w:tc>
          <w:tcPr>
            <w:tcW w:w="1249" w:type="pct"/>
          </w:tcPr>
          <w:p w:rsidR="002414EA" w:rsidRPr="00EC4C6B" w:rsidRDefault="002414EA" w:rsidP="005013D1">
            <w:pPr>
              <w:pStyle w:val="ConsPlusNormal"/>
              <w:ind w:firstLine="0"/>
              <w:jc w:val="both"/>
              <w:rPr>
                <w:rFonts w:ascii="Times New Roman" w:hAnsi="Times New Roman" w:cs="Times New Roman"/>
                <w:sz w:val="22"/>
                <w:szCs w:val="22"/>
              </w:rPr>
            </w:pPr>
            <w:r w:rsidRPr="00EC4C6B">
              <w:rPr>
                <w:rFonts w:ascii="Times New Roman" w:hAnsi="Times New Roman" w:cs="Times New Roman"/>
                <w:sz w:val="22"/>
                <w:szCs w:val="22"/>
              </w:rPr>
              <w:t>Многоэтажная жилая застройка (высотная застройка)</w:t>
            </w:r>
          </w:p>
        </w:tc>
        <w:tc>
          <w:tcPr>
            <w:tcW w:w="3287" w:type="pct"/>
          </w:tcPr>
          <w:p w:rsidR="00E54794" w:rsidRPr="00EC4C6B" w:rsidRDefault="00E54794" w:rsidP="005013D1">
            <w:pPr>
              <w:pStyle w:val="ConsPlusNormal"/>
              <w:ind w:firstLine="0"/>
              <w:jc w:val="both"/>
              <w:rPr>
                <w:rFonts w:ascii="Times New Roman" w:hAnsi="Times New Roman" w:cs="Times New Roman"/>
                <w:color w:val="C00000"/>
                <w:sz w:val="22"/>
                <w:szCs w:val="22"/>
              </w:rPr>
            </w:pPr>
            <w:r w:rsidRPr="00EC4C6B">
              <w:rPr>
                <w:rFonts w:ascii="Times New Roman" w:hAnsi="Times New Roman" w:cs="Times New Roman"/>
                <w:color w:val="C00000"/>
                <w:sz w:val="22"/>
                <w:szCs w:val="22"/>
              </w:rPr>
              <w:t>Размещение многоквартирных домов этажностью девять этажей и выше;</w:t>
            </w:r>
          </w:p>
          <w:p w:rsidR="002414EA" w:rsidRPr="00EC4C6B" w:rsidRDefault="002414EA" w:rsidP="005013D1">
            <w:pPr>
              <w:pStyle w:val="ConsPlusNormal"/>
              <w:ind w:firstLine="0"/>
              <w:jc w:val="both"/>
              <w:rPr>
                <w:rFonts w:ascii="Times New Roman" w:hAnsi="Times New Roman" w:cs="Times New Roman"/>
                <w:sz w:val="22"/>
                <w:szCs w:val="22"/>
              </w:rPr>
            </w:pPr>
            <w:r w:rsidRPr="00EC4C6B">
              <w:rPr>
                <w:rFonts w:ascii="Times New Roman" w:hAnsi="Times New Roman" w:cs="Times New Roman"/>
                <w:sz w:val="22"/>
                <w:szCs w:val="22"/>
              </w:rPr>
              <w:t>благоустройство и озеленение придомовых территорий;</w:t>
            </w:r>
          </w:p>
          <w:p w:rsidR="002414EA" w:rsidRPr="00EC4C6B" w:rsidRDefault="002414EA" w:rsidP="005013D1">
            <w:pPr>
              <w:pStyle w:val="ConsPlusNormal"/>
              <w:ind w:firstLine="0"/>
              <w:jc w:val="both"/>
              <w:rPr>
                <w:rFonts w:ascii="Times New Roman" w:hAnsi="Times New Roman" w:cs="Times New Roman"/>
                <w:sz w:val="22"/>
                <w:szCs w:val="22"/>
              </w:rPr>
            </w:pPr>
            <w:r w:rsidRPr="00EC4C6B">
              <w:rPr>
                <w:rFonts w:ascii="Times New Roman" w:hAnsi="Times New Roman" w:cs="Times New Roman"/>
                <w:sz w:val="22"/>
                <w:szCs w:val="22"/>
              </w:rPr>
              <w:t>обустройство спортивных и детских площадок, хозяйственных площадок;</w:t>
            </w:r>
          </w:p>
          <w:p w:rsidR="002414EA" w:rsidRPr="00EC4C6B" w:rsidRDefault="002414EA" w:rsidP="00E54794">
            <w:pPr>
              <w:pStyle w:val="ConsPlusNormal"/>
              <w:ind w:firstLine="0"/>
              <w:jc w:val="both"/>
              <w:rPr>
                <w:rFonts w:ascii="Times New Roman" w:hAnsi="Times New Roman" w:cs="Times New Roman"/>
                <w:sz w:val="22"/>
                <w:szCs w:val="22"/>
              </w:rPr>
            </w:pPr>
            <w:r w:rsidRPr="00EC4C6B">
              <w:rPr>
                <w:rFonts w:ascii="Times New Roman" w:hAnsi="Times New Roman" w:cs="Times New Roman"/>
                <w:sz w:val="22"/>
                <w:szCs w:val="22"/>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 от общей площади дома</w:t>
            </w:r>
          </w:p>
        </w:tc>
        <w:tc>
          <w:tcPr>
            <w:tcW w:w="464" w:type="pct"/>
            <w:vAlign w:val="center"/>
          </w:tcPr>
          <w:p w:rsidR="002414EA" w:rsidRPr="00EC4C6B" w:rsidRDefault="002414EA" w:rsidP="00207C26">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t>2.6</w:t>
            </w:r>
          </w:p>
        </w:tc>
      </w:tr>
      <w:tr w:rsidR="001D1F73" w:rsidRPr="00EC4C6B" w:rsidTr="00207C26">
        <w:tc>
          <w:tcPr>
            <w:tcW w:w="1249" w:type="pct"/>
          </w:tcPr>
          <w:p w:rsidR="002414EA" w:rsidRPr="00EC4C6B" w:rsidRDefault="002414EA" w:rsidP="005013D1">
            <w:pPr>
              <w:rPr>
                <w:sz w:val="22"/>
                <w:szCs w:val="22"/>
              </w:rPr>
            </w:pPr>
            <w:r w:rsidRPr="00EC4C6B">
              <w:rPr>
                <w:sz w:val="22"/>
                <w:szCs w:val="22"/>
              </w:rPr>
              <w:t>Коммунальное обслуживание</w:t>
            </w:r>
          </w:p>
        </w:tc>
        <w:tc>
          <w:tcPr>
            <w:tcW w:w="3287" w:type="pct"/>
          </w:tcPr>
          <w:p w:rsidR="002414EA" w:rsidRPr="00EC4C6B" w:rsidRDefault="00D463FC" w:rsidP="005013D1">
            <w:pPr>
              <w:jc w:val="both"/>
              <w:rPr>
                <w:sz w:val="22"/>
                <w:szCs w:val="22"/>
              </w:rPr>
            </w:pPr>
            <w:r w:rsidRPr="00EC4C6B">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EC4C6B">
                <w:rPr>
                  <w:color w:val="C00000"/>
                  <w:sz w:val="22"/>
                  <w:szCs w:val="22"/>
                </w:rPr>
                <w:t>кодами 3.1.1</w:t>
              </w:r>
            </w:hyperlink>
            <w:r w:rsidRPr="00EC4C6B">
              <w:rPr>
                <w:color w:val="C00000"/>
                <w:sz w:val="22"/>
                <w:szCs w:val="22"/>
              </w:rPr>
              <w:t xml:space="preserve"> - </w:t>
            </w:r>
            <w:hyperlink w:anchor="P202" w:history="1">
              <w:r w:rsidRPr="00EC4C6B">
                <w:rPr>
                  <w:color w:val="C00000"/>
                  <w:sz w:val="22"/>
                  <w:szCs w:val="22"/>
                </w:rPr>
                <w:t>3.1.2</w:t>
              </w:r>
            </w:hyperlink>
          </w:p>
        </w:tc>
        <w:tc>
          <w:tcPr>
            <w:tcW w:w="464" w:type="pct"/>
            <w:vAlign w:val="center"/>
          </w:tcPr>
          <w:p w:rsidR="002414EA" w:rsidRPr="00EC4C6B" w:rsidRDefault="002414EA" w:rsidP="00207C26">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t>3.1</w:t>
            </w:r>
          </w:p>
        </w:tc>
      </w:tr>
      <w:tr w:rsidR="00750BC2" w:rsidRPr="00EC4C6B" w:rsidTr="00207C26">
        <w:tc>
          <w:tcPr>
            <w:tcW w:w="1249" w:type="pct"/>
          </w:tcPr>
          <w:p w:rsidR="00750BC2" w:rsidRPr="00807928" w:rsidRDefault="00750BC2" w:rsidP="00750BC2">
            <w:pPr>
              <w:pStyle w:val="ConsPlusNormal"/>
              <w:ind w:firstLine="0"/>
              <w:jc w:val="both"/>
              <w:rPr>
                <w:rFonts w:ascii="Times New Roman" w:hAnsi="Times New Roman" w:cs="Times New Roman"/>
                <w:color w:val="C00000"/>
              </w:rPr>
            </w:pPr>
            <w:r w:rsidRPr="00807928">
              <w:rPr>
                <w:rFonts w:ascii="Times New Roman" w:hAnsi="Times New Roman" w:cs="Times New Roman"/>
                <w:color w:val="C00000"/>
              </w:rPr>
              <w:t>Предоставление коммунальных услуг</w:t>
            </w:r>
          </w:p>
        </w:tc>
        <w:tc>
          <w:tcPr>
            <w:tcW w:w="3287" w:type="pct"/>
          </w:tcPr>
          <w:p w:rsidR="00750BC2" w:rsidRPr="00807928" w:rsidRDefault="00750BC2" w:rsidP="00750BC2">
            <w:pPr>
              <w:pStyle w:val="ConsPlusNormal"/>
              <w:ind w:firstLine="0"/>
              <w:jc w:val="both"/>
              <w:rPr>
                <w:rFonts w:ascii="Times New Roman" w:hAnsi="Times New Roman" w:cs="Times New Roman"/>
                <w:color w:val="C00000"/>
              </w:rPr>
            </w:pPr>
            <w:proofErr w:type="gramStart"/>
            <w:r w:rsidRPr="00807928">
              <w:rPr>
                <w:rFonts w:ascii="Times New Roman" w:hAnsi="Times New Roman" w:cs="Times New Roman"/>
                <w:color w:val="C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64" w:type="pct"/>
            <w:vAlign w:val="center"/>
          </w:tcPr>
          <w:p w:rsidR="00750BC2" w:rsidRPr="00807928" w:rsidRDefault="00750BC2" w:rsidP="00207C26">
            <w:pPr>
              <w:pStyle w:val="ConsPlusNormal"/>
              <w:ind w:firstLine="0"/>
              <w:jc w:val="center"/>
              <w:rPr>
                <w:rFonts w:ascii="Times New Roman" w:hAnsi="Times New Roman" w:cs="Times New Roman"/>
                <w:color w:val="C00000"/>
              </w:rPr>
            </w:pPr>
            <w:r>
              <w:rPr>
                <w:rFonts w:ascii="Times New Roman" w:hAnsi="Times New Roman" w:cs="Times New Roman"/>
                <w:color w:val="C00000"/>
              </w:rPr>
              <w:t>3</w:t>
            </w:r>
            <w:r w:rsidRPr="00807928">
              <w:rPr>
                <w:rFonts w:ascii="Times New Roman" w:hAnsi="Times New Roman" w:cs="Times New Roman"/>
                <w:color w:val="C00000"/>
              </w:rPr>
              <w:t>.1.1</w:t>
            </w:r>
          </w:p>
        </w:tc>
      </w:tr>
      <w:tr w:rsidR="00750BC2" w:rsidRPr="00EC4C6B" w:rsidTr="00207C26">
        <w:tc>
          <w:tcPr>
            <w:tcW w:w="1249" w:type="pct"/>
          </w:tcPr>
          <w:p w:rsidR="00750BC2" w:rsidRPr="00807928" w:rsidRDefault="00750BC2" w:rsidP="00750BC2">
            <w:pPr>
              <w:pStyle w:val="ConsPlusNormal"/>
              <w:ind w:firstLine="0"/>
              <w:jc w:val="both"/>
              <w:rPr>
                <w:rFonts w:ascii="Times New Roman" w:hAnsi="Times New Roman" w:cs="Times New Roman"/>
                <w:color w:val="C00000"/>
              </w:rPr>
            </w:pPr>
            <w:r w:rsidRPr="00807928">
              <w:rPr>
                <w:rFonts w:ascii="Times New Roman" w:hAnsi="Times New Roman" w:cs="Times New Roman"/>
                <w:color w:val="C00000"/>
              </w:rPr>
              <w:t>Административные здания организаций, обеспечивающих предоставление коммунальных услуг</w:t>
            </w:r>
          </w:p>
        </w:tc>
        <w:tc>
          <w:tcPr>
            <w:tcW w:w="3287" w:type="pct"/>
          </w:tcPr>
          <w:p w:rsidR="00750BC2" w:rsidRPr="00807928" w:rsidRDefault="00750BC2" w:rsidP="00750BC2">
            <w:pPr>
              <w:pStyle w:val="ConsPlusNormal"/>
              <w:ind w:firstLine="0"/>
              <w:jc w:val="both"/>
              <w:rPr>
                <w:rFonts w:ascii="Times New Roman" w:hAnsi="Times New Roman" w:cs="Times New Roman"/>
                <w:color w:val="C00000"/>
              </w:rPr>
            </w:pPr>
            <w:r w:rsidRPr="00807928">
              <w:rPr>
                <w:rFonts w:ascii="Times New Roman" w:hAnsi="Times New Roman" w:cs="Times New Roman"/>
                <w:color w:val="C00000"/>
              </w:rPr>
              <w:t>Размещение зданий, предназначенных для приема физических и юридических лиц в связи с предоставлением им коммунальных услуг</w:t>
            </w:r>
          </w:p>
        </w:tc>
        <w:tc>
          <w:tcPr>
            <w:tcW w:w="464" w:type="pct"/>
            <w:vAlign w:val="center"/>
          </w:tcPr>
          <w:p w:rsidR="00750BC2" w:rsidRPr="00807928" w:rsidRDefault="00750BC2" w:rsidP="00207C26">
            <w:pPr>
              <w:pStyle w:val="ConsPlusNormal"/>
              <w:ind w:firstLine="0"/>
              <w:jc w:val="center"/>
              <w:rPr>
                <w:rFonts w:ascii="Times New Roman" w:hAnsi="Times New Roman" w:cs="Times New Roman"/>
                <w:color w:val="C00000"/>
              </w:rPr>
            </w:pPr>
            <w:r>
              <w:rPr>
                <w:rFonts w:ascii="Times New Roman" w:hAnsi="Times New Roman" w:cs="Times New Roman"/>
                <w:color w:val="C00000"/>
              </w:rPr>
              <w:t>3</w:t>
            </w:r>
            <w:r w:rsidRPr="00807928">
              <w:rPr>
                <w:rFonts w:ascii="Times New Roman" w:hAnsi="Times New Roman" w:cs="Times New Roman"/>
                <w:color w:val="C00000"/>
              </w:rPr>
              <w:t>.1.2</w:t>
            </w:r>
          </w:p>
        </w:tc>
      </w:tr>
      <w:tr w:rsidR="00750BC2" w:rsidRPr="00EC4C6B" w:rsidTr="00207C26">
        <w:tc>
          <w:tcPr>
            <w:tcW w:w="1249" w:type="pct"/>
          </w:tcPr>
          <w:p w:rsidR="00750BC2" w:rsidRPr="00EC4C6B" w:rsidRDefault="00750BC2" w:rsidP="005013D1">
            <w:pPr>
              <w:jc w:val="both"/>
              <w:rPr>
                <w:sz w:val="22"/>
                <w:szCs w:val="22"/>
              </w:rPr>
            </w:pPr>
            <w:r w:rsidRPr="00EC4C6B">
              <w:rPr>
                <w:sz w:val="22"/>
                <w:szCs w:val="22"/>
              </w:rPr>
              <w:t>Бытовое обслуживание</w:t>
            </w:r>
          </w:p>
        </w:tc>
        <w:tc>
          <w:tcPr>
            <w:tcW w:w="3287" w:type="pct"/>
          </w:tcPr>
          <w:p w:rsidR="00750BC2" w:rsidRPr="00EC4C6B" w:rsidRDefault="00750BC2" w:rsidP="005013D1">
            <w:pPr>
              <w:jc w:val="both"/>
              <w:rPr>
                <w:sz w:val="22"/>
                <w:szCs w:val="22"/>
              </w:rPr>
            </w:pPr>
            <w:r w:rsidRPr="00EC4C6B">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64" w:type="pct"/>
            <w:vAlign w:val="center"/>
          </w:tcPr>
          <w:p w:rsidR="00750BC2" w:rsidRPr="00EC4C6B" w:rsidRDefault="00750BC2" w:rsidP="00207C26">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t>3.3</w:t>
            </w:r>
          </w:p>
        </w:tc>
      </w:tr>
      <w:tr w:rsidR="00750BC2" w:rsidRPr="00EC4C6B" w:rsidTr="00207C26">
        <w:tc>
          <w:tcPr>
            <w:tcW w:w="1249" w:type="pct"/>
          </w:tcPr>
          <w:p w:rsidR="00750BC2" w:rsidRPr="00EC4C6B" w:rsidRDefault="00750BC2" w:rsidP="005013D1">
            <w:pPr>
              <w:rPr>
                <w:sz w:val="22"/>
                <w:szCs w:val="22"/>
              </w:rPr>
            </w:pPr>
            <w:r w:rsidRPr="00EC4C6B">
              <w:rPr>
                <w:sz w:val="22"/>
                <w:szCs w:val="22"/>
              </w:rPr>
              <w:t>Амбулаторно-поликлиническое обслуживание</w:t>
            </w:r>
          </w:p>
        </w:tc>
        <w:tc>
          <w:tcPr>
            <w:tcW w:w="3287" w:type="pct"/>
          </w:tcPr>
          <w:p w:rsidR="00750BC2" w:rsidRPr="00EC4C6B" w:rsidRDefault="00750BC2" w:rsidP="005013D1">
            <w:pPr>
              <w:jc w:val="both"/>
              <w:rPr>
                <w:sz w:val="22"/>
                <w:szCs w:val="22"/>
              </w:rPr>
            </w:pPr>
            <w:r w:rsidRPr="00EC4C6B">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64" w:type="pct"/>
            <w:vAlign w:val="center"/>
          </w:tcPr>
          <w:p w:rsidR="00750BC2" w:rsidRPr="00EC4C6B" w:rsidRDefault="00750BC2" w:rsidP="00207C26">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t>3.4.1</w:t>
            </w:r>
          </w:p>
        </w:tc>
      </w:tr>
      <w:tr w:rsidR="00750BC2" w:rsidRPr="00EC4C6B" w:rsidTr="00207C26">
        <w:tc>
          <w:tcPr>
            <w:tcW w:w="1249" w:type="pct"/>
          </w:tcPr>
          <w:p w:rsidR="00750BC2" w:rsidRPr="00EC4C6B" w:rsidRDefault="00750BC2" w:rsidP="005013D1">
            <w:pPr>
              <w:rPr>
                <w:sz w:val="22"/>
                <w:szCs w:val="22"/>
              </w:rPr>
            </w:pPr>
            <w:r w:rsidRPr="00EC4C6B">
              <w:rPr>
                <w:sz w:val="22"/>
                <w:szCs w:val="22"/>
              </w:rPr>
              <w:lastRenderedPageBreak/>
              <w:t>Дошкольное, начальное и среднее общее образование</w:t>
            </w:r>
          </w:p>
        </w:tc>
        <w:tc>
          <w:tcPr>
            <w:tcW w:w="3287" w:type="pct"/>
          </w:tcPr>
          <w:p w:rsidR="00750BC2" w:rsidRPr="00ED53AF" w:rsidRDefault="00750BC2" w:rsidP="00750BC2">
            <w:pPr>
              <w:pStyle w:val="ConsPlusNormal"/>
              <w:ind w:firstLine="0"/>
              <w:jc w:val="both"/>
              <w:rPr>
                <w:rFonts w:ascii="Times New Roman" w:hAnsi="Times New Roman" w:cs="Times New Roman"/>
                <w:color w:val="C00000"/>
                <w:sz w:val="22"/>
                <w:szCs w:val="22"/>
              </w:rPr>
            </w:pPr>
            <w:proofErr w:type="gramStart"/>
            <w:r w:rsidRPr="00ED53AF">
              <w:rPr>
                <w:rFonts w:ascii="Times New Roman" w:hAnsi="Times New Roman" w:cs="Times New Roman"/>
                <w:color w:val="C00000"/>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64" w:type="pct"/>
            <w:vAlign w:val="center"/>
          </w:tcPr>
          <w:p w:rsidR="00750BC2" w:rsidRPr="00EC4C6B" w:rsidRDefault="00750BC2" w:rsidP="00207C26">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t>3.5.1</w:t>
            </w:r>
          </w:p>
        </w:tc>
      </w:tr>
      <w:tr w:rsidR="005574A8" w:rsidRPr="00EC4C6B" w:rsidTr="00207C26">
        <w:tc>
          <w:tcPr>
            <w:tcW w:w="1249" w:type="pct"/>
          </w:tcPr>
          <w:p w:rsidR="005574A8" w:rsidRPr="005574A8" w:rsidRDefault="005574A8" w:rsidP="00C65271">
            <w:pPr>
              <w:pStyle w:val="ConsPlusNormal"/>
              <w:ind w:firstLine="0"/>
              <w:jc w:val="both"/>
              <w:rPr>
                <w:rFonts w:ascii="Times New Roman" w:hAnsi="Times New Roman" w:cs="Times New Roman"/>
                <w:color w:val="FF0000"/>
                <w:sz w:val="22"/>
                <w:szCs w:val="22"/>
              </w:rPr>
            </w:pPr>
            <w:r w:rsidRPr="005574A8">
              <w:rPr>
                <w:rFonts w:ascii="Times New Roman" w:hAnsi="Times New Roman" w:cs="Times New Roman"/>
                <w:color w:val="FF0000"/>
                <w:sz w:val="22"/>
                <w:szCs w:val="22"/>
              </w:rPr>
              <w:t>Культурное развитие</w:t>
            </w:r>
          </w:p>
        </w:tc>
        <w:tc>
          <w:tcPr>
            <w:tcW w:w="3287" w:type="pct"/>
          </w:tcPr>
          <w:p w:rsidR="005574A8" w:rsidRPr="005574A8" w:rsidRDefault="005574A8" w:rsidP="00C65271">
            <w:pPr>
              <w:pStyle w:val="ConsPlusNormal"/>
              <w:ind w:firstLine="0"/>
              <w:jc w:val="both"/>
              <w:rPr>
                <w:rFonts w:ascii="Times New Roman" w:hAnsi="Times New Roman" w:cs="Times New Roman"/>
                <w:color w:val="FF0000"/>
                <w:sz w:val="22"/>
                <w:szCs w:val="22"/>
              </w:rPr>
            </w:pPr>
            <w:r w:rsidRPr="005574A8">
              <w:rPr>
                <w:rFonts w:ascii="Times New Roman" w:hAnsi="Times New Roman" w:cs="Times New Roman"/>
                <w:color w:val="FF0000"/>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5574A8">
                <w:rPr>
                  <w:rFonts w:ascii="Times New Roman" w:hAnsi="Times New Roman" w:cs="Times New Roman"/>
                  <w:color w:val="FF0000"/>
                  <w:sz w:val="22"/>
                  <w:szCs w:val="22"/>
                </w:rPr>
                <w:t>кодами 3.6.1</w:t>
              </w:r>
            </w:hyperlink>
            <w:r w:rsidRPr="005574A8">
              <w:rPr>
                <w:rFonts w:ascii="Times New Roman" w:hAnsi="Times New Roman" w:cs="Times New Roman"/>
                <w:color w:val="FF0000"/>
                <w:sz w:val="22"/>
                <w:szCs w:val="22"/>
              </w:rPr>
              <w:t xml:space="preserve"> - </w:t>
            </w:r>
            <w:hyperlink w:anchor="P274" w:history="1">
              <w:r w:rsidRPr="005574A8">
                <w:rPr>
                  <w:rFonts w:ascii="Times New Roman" w:hAnsi="Times New Roman" w:cs="Times New Roman"/>
                  <w:color w:val="FF0000"/>
                  <w:sz w:val="22"/>
                  <w:szCs w:val="22"/>
                </w:rPr>
                <w:t>3.6.3</w:t>
              </w:r>
            </w:hyperlink>
          </w:p>
        </w:tc>
        <w:tc>
          <w:tcPr>
            <w:tcW w:w="464" w:type="pct"/>
            <w:vAlign w:val="center"/>
          </w:tcPr>
          <w:p w:rsidR="005574A8" w:rsidRPr="005574A8" w:rsidRDefault="005574A8" w:rsidP="00207C26">
            <w:pPr>
              <w:pStyle w:val="ConsPlusNormal"/>
              <w:ind w:firstLine="0"/>
              <w:jc w:val="center"/>
              <w:rPr>
                <w:rFonts w:ascii="Times New Roman" w:hAnsi="Times New Roman" w:cs="Times New Roman"/>
                <w:color w:val="FF0000"/>
                <w:sz w:val="22"/>
                <w:szCs w:val="22"/>
              </w:rPr>
            </w:pPr>
            <w:r w:rsidRPr="005574A8">
              <w:rPr>
                <w:rFonts w:ascii="Times New Roman" w:hAnsi="Times New Roman" w:cs="Times New Roman"/>
                <w:color w:val="FF0000"/>
                <w:sz w:val="22"/>
                <w:szCs w:val="22"/>
              </w:rPr>
              <w:t>3.6</w:t>
            </w:r>
          </w:p>
        </w:tc>
      </w:tr>
      <w:tr w:rsidR="005574A8" w:rsidRPr="00EC4C6B" w:rsidTr="00207C26">
        <w:tc>
          <w:tcPr>
            <w:tcW w:w="1249" w:type="pct"/>
          </w:tcPr>
          <w:p w:rsidR="005574A8" w:rsidRPr="005574A8" w:rsidRDefault="005574A8" w:rsidP="00C65271">
            <w:pPr>
              <w:pStyle w:val="ConsPlusNormal"/>
              <w:ind w:firstLine="0"/>
              <w:jc w:val="both"/>
              <w:rPr>
                <w:rFonts w:ascii="Times New Roman" w:hAnsi="Times New Roman" w:cs="Times New Roman"/>
                <w:color w:val="FF0000"/>
                <w:sz w:val="22"/>
                <w:szCs w:val="22"/>
              </w:rPr>
            </w:pPr>
            <w:r w:rsidRPr="005574A8">
              <w:rPr>
                <w:rFonts w:ascii="Times New Roman" w:hAnsi="Times New Roman" w:cs="Times New Roman"/>
                <w:color w:val="FF0000"/>
                <w:sz w:val="22"/>
                <w:szCs w:val="22"/>
              </w:rPr>
              <w:t>Объекты культурно-досуговой деятельности</w:t>
            </w:r>
          </w:p>
        </w:tc>
        <w:tc>
          <w:tcPr>
            <w:tcW w:w="3287" w:type="pct"/>
          </w:tcPr>
          <w:p w:rsidR="005574A8" w:rsidRPr="005574A8" w:rsidRDefault="005574A8" w:rsidP="00C65271">
            <w:pPr>
              <w:pStyle w:val="ConsPlusNormal"/>
              <w:ind w:firstLine="0"/>
              <w:jc w:val="both"/>
              <w:rPr>
                <w:rFonts w:ascii="Times New Roman" w:hAnsi="Times New Roman" w:cs="Times New Roman"/>
                <w:color w:val="FF0000"/>
                <w:sz w:val="22"/>
                <w:szCs w:val="22"/>
              </w:rPr>
            </w:pPr>
            <w:proofErr w:type="gramStart"/>
            <w:r w:rsidRPr="005574A8">
              <w:rPr>
                <w:rFonts w:ascii="Times New Roman" w:hAnsi="Times New Roman" w:cs="Times New Roman"/>
                <w:color w:val="FF0000"/>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64" w:type="pct"/>
            <w:vAlign w:val="center"/>
          </w:tcPr>
          <w:p w:rsidR="005574A8" w:rsidRPr="005574A8" w:rsidRDefault="005574A8" w:rsidP="00207C26">
            <w:pPr>
              <w:pStyle w:val="ConsPlusNormal"/>
              <w:ind w:firstLine="0"/>
              <w:jc w:val="center"/>
              <w:rPr>
                <w:rFonts w:ascii="Times New Roman" w:hAnsi="Times New Roman" w:cs="Times New Roman"/>
                <w:color w:val="FF0000"/>
                <w:sz w:val="22"/>
                <w:szCs w:val="22"/>
              </w:rPr>
            </w:pPr>
            <w:r w:rsidRPr="005574A8">
              <w:rPr>
                <w:rFonts w:ascii="Times New Roman" w:hAnsi="Times New Roman" w:cs="Times New Roman"/>
                <w:color w:val="FF0000"/>
                <w:sz w:val="22"/>
                <w:szCs w:val="22"/>
              </w:rPr>
              <w:t>3.6.1</w:t>
            </w:r>
          </w:p>
        </w:tc>
      </w:tr>
      <w:tr w:rsidR="00750BC2" w:rsidRPr="00EC4C6B" w:rsidTr="00207C26">
        <w:tc>
          <w:tcPr>
            <w:tcW w:w="1249" w:type="pct"/>
          </w:tcPr>
          <w:p w:rsidR="00750BC2" w:rsidRPr="00EC4C6B" w:rsidRDefault="00750BC2" w:rsidP="005013D1">
            <w:pPr>
              <w:rPr>
                <w:sz w:val="22"/>
                <w:szCs w:val="22"/>
              </w:rPr>
            </w:pPr>
            <w:r w:rsidRPr="00EC4C6B">
              <w:rPr>
                <w:sz w:val="22"/>
                <w:szCs w:val="22"/>
              </w:rPr>
              <w:t>Общественное управление</w:t>
            </w:r>
          </w:p>
        </w:tc>
        <w:tc>
          <w:tcPr>
            <w:tcW w:w="3287" w:type="pct"/>
          </w:tcPr>
          <w:p w:rsidR="00750BC2" w:rsidRPr="00ED53AF" w:rsidRDefault="00750BC2" w:rsidP="005013D1">
            <w:pPr>
              <w:jc w:val="both"/>
              <w:rPr>
                <w:sz w:val="22"/>
                <w:szCs w:val="22"/>
              </w:rPr>
            </w:pPr>
            <w:r w:rsidRPr="00ED53AF">
              <w:rPr>
                <w:color w:val="C00000"/>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ED53AF">
                <w:rPr>
                  <w:color w:val="C00000"/>
                  <w:sz w:val="22"/>
                  <w:szCs w:val="22"/>
                </w:rPr>
                <w:t>кодами 3.8.1</w:t>
              </w:r>
            </w:hyperlink>
            <w:r w:rsidRPr="00ED53AF">
              <w:rPr>
                <w:color w:val="C00000"/>
                <w:sz w:val="22"/>
                <w:szCs w:val="22"/>
              </w:rPr>
              <w:t xml:space="preserve"> - </w:t>
            </w:r>
            <w:hyperlink w:anchor="P298" w:history="1">
              <w:r w:rsidRPr="00ED53AF">
                <w:rPr>
                  <w:color w:val="C00000"/>
                  <w:sz w:val="22"/>
                  <w:szCs w:val="22"/>
                </w:rPr>
                <w:t>3.8.2</w:t>
              </w:r>
            </w:hyperlink>
          </w:p>
        </w:tc>
        <w:tc>
          <w:tcPr>
            <w:tcW w:w="464" w:type="pct"/>
            <w:vAlign w:val="center"/>
          </w:tcPr>
          <w:p w:rsidR="00750BC2" w:rsidRPr="00EC4C6B" w:rsidRDefault="00750BC2" w:rsidP="00207C26">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t>3.8</w:t>
            </w:r>
          </w:p>
        </w:tc>
      </w:tr>
      <w:tr w:rsidR="00C23E8F" w:rsidRPr="00C23E8F" w:rsidTr="00207C26">
        <w:tc>
          <w:tcPr>
            <w:tcW w:w="1249" w:type="pct"/>
          </w:tcPr>
          <w:p w:rsidR="00C23E8F" w:rsidRPr="00C23E8F" w:rsidRDefault="00C23E8F" w:rsidP="00C23E8F">
            <w:pPr>
              <w:pStyle w:val="ConsPlusNormal"/>
              <w:ind w:firstLine="0"/>
              <w:jc w:val="both"/>
              <w:rPr>
                <w:rFonts w:ascii="Times New Roman" w:hAnsi="Times New Roman" w:cs="Times New Roman"/>
                <w:color w:val="C00000"/>
                <w:sz w:val="22"/>
                <w:szCs w:val="22"/>
              </w:rPr>
            </w:pPr>
            <w:r w:rsidRPr="00C23E8F">
              <w:rPr>
                <w:rFonts w:ascii="Times New Roman" w:hAnsi="Times New Roman" w:cs="Times New Roman"/>
                <w:color w:val="C00000"/>
                <w:sz w:val="22"/>
                <w:szCs w:val="22"/>
              </w:rPr>
              <w:t>Государственное управление</w:t>
            </w:r>
          </w:p>
        </w:tc>
        <w:tc>
          <w:tcPr>
            <w:tcW w:w="3287" w:type="pct"/>
          </w:tcPr>
          <w:p w:rsidR="00C23E8F" w:rsidRPr="00C23E8F" w:rsidRDefault="00C23E8F" w:rsidP="00C23E8F">
            <w:pPr>
              <w:pStyle w:val="ConsPlusNormal"/>
              <w:ind w:firstLine="0"/>
              <w:jc w:val="both"/>
              <w:rPr>
                <w:rFonts w:ascii="Times New Roman" w:hAnsi="Times New Roman" w:cs="Times New Roman"/>
                <w:color w:val="C00000"/>
                <w:sz w:val="22"/>
                <w:szCs w:val="22"/>
              </w:rPr>
            </w:pPr>
            <w:r w:rsidRPr="00C23E8F">
              <w:rPr>
                <w:rFonts w:ascii="Times New Roman" w:hAnsi="Times New Roman" w:cs="Times New Roman"/>
                <w:color w:val="C00000"/>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64" w:type="pct"/>
            <w:vAlign w:val="center"/>
          </w:tcPr>
          <w:p w:rsidR="00C23E8F" w:rsidRPr="00C23E8F" w:rsidRDefault="00C23E8F" w:rsidP="00207C26">
            <w:pPr>
              <w:pStyle w:val="ConsPlusNormal"/>
              <w:ind w:firstLine="0"/>
              <w:jc w:val="center"/>
              <w:rPr>
                <w:rFonts w:ascii="Times New Roman" w:hAnsi="Times New Roman" w:cs="Times New Roman"/>
                <w:color w:val="C00000"/>
                <w:sz w:val="22"/>
                <w:szCs w:val="22"/>
              </w:rPr>
            </w:pPr>
            <w:bookmarkStart w:id="324" w:name="P294"/>
            <w:bookmarkEnd w:id="324"/>
            <w:r w:rsidRPr="00C23E8F">
              <w:rPr>
                <w:rFonts w:ascii="Times New Roman" w:hAnsi="Times New Roman" w:cs="Times New Roman"/>
                <w:color w:val="C00000"/>
                <w:sz w:val="22"/>
                <w:szCs w:val="22"/>
              </w:rPr>
              <w:t>3.8.1</w:t>
            </w:r>
          </w:p>
        </w:tc>
      </w:tr>
      <w:tr w:rsidR="00C23E8F" w:rsidRPr="00C23E8F" w:rsidTr="00207C26">
        <w:tc>
          <w:tcPr>
            <w:tcW w:w="1249" w:type="pct"/>
          </w:tcPr>
          <w:p w:rsidR="00C23E8F" w:rsidRPr="00C23E8F" w:rsidRDefault="00C23E8F" w:rsidP="00C23E8F">
            <w:pPr>
              <w:pStyle w:val="ConsPlusNormal"/>
              <w:ind w:firstLine="0"/>
              <w:jc w:val="both"/>
              <w:rPr>
                <w:rFonts w:ascii="Times New Roman" w:hAnsi="Times New Roman" w:cs="Times New Roman"/>
                <w:color w:val="C00000"/>
                <w:sz w:val="22"/>
                <w:szCs w:val="22"/>
              </w:rPr>
            </w:pPr>
            <w:r w:rsidRPr="00C23E8F">
              <w:rPr>
                <w:rFonts w:ascii="Times New Roman" w:hAnsi="Times New Roman" w:cs="Times New Roman"/>
                <w:color w:val="C00000"/>
                <w:sz w:val="22"/>
                <w:szCs w:val="22"/>
              </w:rPr>
              <w:t>Представительская деятельность</w:t>
            </w:r>
          </w:p>
        </w:tc>
        <w:tc>
          <w:tcPr>
            <w:tcW w:w="3287" w:type="pct"/>
          </w:tcPr>
          <w:p w:rsidR="00C23E8F" w:rsidRPr="00C23E8F" w:rsidRDefault="00C23E8F" w:rsidP="00C23E8F">
            <w:pPr>
              <w:pStyle w:val="ConsPlusNormal"/>
              <w:ind w:firstLine="0"/>
              <w:jc w:val="both"/>
              <w:rPr>
                <w:rFonts w:ascii="Times New Roman" w:hAnsi="Times New Roman" w:cs="Times New Roman"/>
                <w:color w:val="C00000"/>
                <w:sz w:val="22"/>
                <w:szCs w:val="22"/>
              </w:rPr>
            </w:pPr>
            <w:r w:rsidRPr="00C23E8F">
              <w:rPr>
                <w:rFonts w:ascii="Times New Roman" w:hAnsi="Times New Roman" w:cs="Times New Roman"/>
                <w:color w:val="C00000"/>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64" w:type="pct"/>
            <w:vAlign w:val="center"/>
          </w:tcPr>
          <w:p w:rsidR="00C23E8F" w:rsidRPr="00C23E8F" w:rsidRDefault="00C23E8F" w:rsidP="00207C26">
            <w:pPr>
              <w:pStyle w:val="ConsPlusNormal"/>
              <w:ind w:firstLine="0"/>
              <w:jc w:val="center"/>
              <w:rPr>
                <w:rFonts w:ascii="Times New Roman" w:hAnsi="Times New Roman" w:cs="Times New Roman"/>
                <w:color w:val="C00000"/>
                <w:sz w:val="22"/>
                <w:szCs w:val="22"/>
              </w:rPr>
            </w:pPr>
            <w:bookmarkStart w:id="325" w:name="P298"/>
            <w:bookmarkEnd w:id="325"/>
            <w:r w:rsidRPr="00C23E8F">
              <w:rPr>
                <w:rFonts w:ascii="Times New Roman" w:hAnsi="Times New Roman" w:cs="Times New Roman"/>
                <w:color w:val="C00000"/>
                <w:sz w:val="22"/>
                <w:szCs w:val="22"/>
              </w:rPr>
              <w:t>3.8.2</w:t>
            </w:r>
          </w:p>
        </w:tc>
      </w:tr>
      <w:tr w:rsidR="00C23E8F" w:rsidRPr="00EC4C6B" w:rsidTr="00207C26">
        <w:tc>
          <w:tcPr>
            <w:tcW w:w="1249" w:type="pct"/>
          </w:tcPr>
          <w:p w:rsidR="00C23E8F" w:rsidRPr="00EC4C6B" w:rsidRDefault="00C23E8F" w:rsidP="005013D1">
            <w:pPr>
              <w:rPr>
                <w:sz w:val="22"/>
                <w:szCs w:val="22"/>
              </w:rPr>
            </w:pPr>
            <w:r w:rsidRPr="00EC4C6B">
              <w:rPr>
                <w:sz w:val="22"/>
                <w:szCs w:val="22"/>
              </w:rPr>
              <w:t>Магазины</w:t>
            </w:r>
          </w:p>
        </w:tc>
        <w:tc>
          <w:tcPr>
            <w:tcW w:w="3287" w:type="pct"/>
          </w:tcPr>
          <w:p w:rsidR="00C23E8F" w:rsidRPr="00EC4C6B" w:rsidRDefault="00C23E8F" w:rsidP="005013D1">
            <w:pPr>
              <w:jc w:val="both"/>
              <w:rPr>
                <w:sz w:val="22"/>
                <w:szCs w:val="22"/>
              </w:rPr>
            </w:pPr>
            <w:r w:rsidRPr="00EC4C6B">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64" w:type="pct"/>
            <w:vAlign w:val="center"/>
          </w:tcPr>
          <w:p w:rsidR="00C23E8F" w:rsidRPr="00EC4C6B" w:rsidRDefault="00C23E8F" w:rsidP="00207C26">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t>4.4</w:t>
            </w:r>
          </w:p>
        </w:tc>
      </w:tr>
      <w:tr w:rsidR="00C23E8F" w:rsidRPr="00EC4C6B" w:rsidTr="00207C26">
        <w:tc>
          <w:tcPr>
            <w:tcW w:w="1249" w:type="pct"/>
          </w:tcPr>
          <w:p w:rsidR="00C23E8F" w:rsidRPr="00EC4C6B" w:rsidRDefault="00C23E8F" w:rsidP="005013D1">
            <w:pPr>
              <w:rPr>
                <w:sz w:val="22"/>
                <w:szCs w:val="22"/>
              </w:rPr>
            </w:pPr>
            <w:r w:rsidRPr="00EC4C6B">
              <w:rPr>
                <w:sz w:val="22"/>
                <w:szCs w:val="22"/>
              </w:rPr>
              <w:t>Банковская и страховая деятельность</w:t>
            </w:r>
          </w:p>
        </w:tc>
        <w:tc>
          <w:tcPr>
            <w:tcW w:w="3287" w:type="pct"/>
          </w:tcPr>
          <w:p w:rsidR="00C23E8F" w:rsidRPr="00EC4C6B" w:rsidRDefault="00C23E8F" w:rsidP="005013D1">
            <w:pPr>
              <w:jc w:val="both"/>
              <w:rPr>
                <w:sz w:val="22"/>
                <w:szCs w:val="22"/>
              </w:rPr>
            </w:pPr>
            <w:proofErr w:type="gramStart"/>
            <w:r w:rsidRPr="00EC4C6B">
              <w:rPr>
                <w:sz w:val="22"/>
                <w:szCs w:val="22"/>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464" w:type="pct"/>
            <w:vAlign w:val="center"/>
          </w:tcPr>
          <w:p w:rsidR="00C23E8F" w:rsidRPr="00EC4C6B" w:rsidRDefault="00C23E8F" w:rsidP="00207C26">
            <w:pPr>
              <w:pStyle w:val="ConsPlusNormal"/>
              <w:ind w:firstLine="0"/>
              <w:jc w:val="center"/>
              <w:rPr>
                <w:rFonts w:ascii="Times New Roman" w:hAnsi="Times New Roman" w:cs="Times New Roman"/>
                <w:sz w:val="22"/>
                <w:szCs w:val="22"/>
              </w:rPr>
            </w:pPr>
            <w:bookmarkStart w:id="326" w:name="P279"/>
            <w:bookmarkEnd w:id="326"/>
            <w:r w:rsidRPr="00EC4C6B">
              <w:rPr>
                <w:rFonts w:ascii="Times New Roman" w:hAnsi="Times New Roman" w:cs="Times New Roman"/>
                <w:sz w:val="22"/>
                <w:szCs w:val="22"/>
              </w:rPr>
              <w:t>4.5</w:t>
            </w:r>
          </w:p>
        </w:tc>
      </w:tr>
      <w:tr w:rsidR="00C23E8F" w:rsidRPr="00EC4C6B" w:rsidTr="00207C26">
        <w:tc>
          <w:tcPr>
            <w:tcW w:w="1249" w:type="pct"/>
          </w:tcPr>
          <w:p w:rsidR="00C23E8F" w:rsidRPr="00EC4C6B" w:rsidRDefault="00C23E8F" w:rsidP="005013D1">
            <w:pPr>
              <w:rPr>
                <w:sz w:val="22"/>
                <w:szCs w:val="22"/>
              </w:rPr>
            </w:pPr>
            <w:r w:rsidRPr="00EC4C6B">
              <w:rPr>
                <w:sz w:val="22"/>
                <w:szCs w:val="22"/>
              </w:rPr>
              <w:t>Общественное питание</w:t>
            </w:r>
          </w:p>
        </w:tc>
        <w:tc>
          <w:tcPr>
            <w:tcW w:w="3287" w:type="pct"/>
          </w:tcPr>
          <w:p w:rsidR="00C23E8F" w:rsidRPr="00EC4C6B" w:rsidRDefault="00C23E8F" w:rsidP="005013D1">
            <w:pPr>
              <w:jc w:val="both"/>
              <w:rPr>
                <w:sz w:val="22"/>
                <w:szCs w:val="22"/>
              </w:rPr>
            </w:pPr>
            <w:r w:rsidRPr="00EC4C6B">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64" w:type="pct"/>
            <w:vAlign w:val="center"/>
          </w:tcPr>
          <w:p w:rsidR="00C23E8F" w:rsidRPr="00EC4C6B" w:rsidRDefault="00C23E8F" w:rsidP="00207C26">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t>4.6</w:t>
            </w:r>
          </w:p>
        </w:tc>
      </w:tr>
      <w:tr w:rsidR="00C23E8F" w:rsidRPr="00EC4C6B" w:rsidTr="00207C26">
        <w:tc>
          <w:tcPr>
            <w:tcW w:w="1249" w:type="pct"/>
          </w:tcPr>
          <w:p w:rsidR="00C23E8F" w:rsidRPr="00EC4C6B" w:rsidRDefault="00C23E8F" w:rsidP="005013D1">
            <w:pPr>
              <w:rPr>
                <w:sz w:val="22"/>
                <w:szCs w:val="22"/>
              </w:rPr>
            </w:pPr>
            <w:r w:rsidRPr="00EC4C6B">
              <w:rPr>
                <w:sz w:val="22"/>
                <w:szCs w:val="22"/>
              </w:rPr>
              <w:t>Обеспечение внутреннего правопорядка</w:t>
            </w:r>
          </w:p>
        </w:tc>
        <w:tc>
          <w:tcPr>
            <w:tcW w:w="3287" w:type="pct"/>
          </w:tcPr>
          <w:p w:rsidR="00C23E8F" w:rsidRPr="00EC4C6B" w:rsidRDefault="00C23E8F" w:rsidP="005013D1">
            <w:pPr>
              <w:jc w:val="both"/>
              <w:rPr>
                <w:sz w:val="22"/>
                <w:szCs w:val="22"/>
              </w:rPr>
            </w:pPr>
            <w:r w:rsidRPr="00EC4C6B">
              <w:rPr>
                <w:sz w:val="22"/>
                <w:szCs w:val="22"/>
              </w:rPr>
              <w:t>Размещение объектов капитального строительства, необходимых для подготовки и поддержания в готовности органов внутренних дел</w:t>
            </w:r>
            <w:r w:rsidR="00F028E3">
              <w:rPr>
                <w:sz w:val="22"/>
                <w:szCs w:val="22"/>
              </w:rPr>
              <w:t>,</w:t>
            </w:r>
            <w:r w:rsidR="00F028E3" w:rsidRPr="001D1F73">
              <w:rPr>
                <w:sz w:val="22"/>
                <w:szCs w:val="22"/>
              </w:rPr>
              <w:t xml:space="preserve"> </w:t>
            </w:r>
            <w:proofErr w:type="spellStart"/>
            <w:r w:rsidR="00F028E3" w:rsidRPr="00F028E3">
              <w:rPr>
                <w:color w:val="C00000"/>
                <w:sz w:val="22"/>
                <w:szCs w:val="22"/>
              </w:rPr>
              <w:t>Росгвардии</w:t>
            </w:r>
            <w:proofErr w:type="spellEnd"/>
            <w:r w:rsidRPr="00EC4C6B">
              <w:rPr>
                <w:sz w:val="22"/>
                <w:szCs w:val="22"/>
              </w:rPr>
              <w:t xml:space="preserve"> и спасательных служб, в которых существует военизированная служба;</w:t>
            </w:r>
          </w:p>
          <w:p w:rsidR="00C23E8F" w:rsidRPr="00EC4C6B" w:rsidRDefault="00C23E8F" w:rsidP="005013D1">
            <w:pPr>
              <w:jc w:val="both"/>
              <w:rPr>
                <w:sz w:val="22"/>
                <w:szCs w:val="22"/>
              </w:rPr>
            </w:pPr>
            <w:r w:rsidRPr="00EC4C6B">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464" w:type="pct"/>
            <w:vAlign w:val="center"/>
          </w:tcPr>
          <w:p w:rsidR="00C23E8F" w:rsidRPr="00EC4C6B" w:rsidRDefault="00C23E8F" w:rsidP="00207C26">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t>8.3</w:t>
            </w:r>
          </w:p>
        </w:tc>
      </w:tr>
      <w:tr w:rsidR="006A774C" w:rsidRPr="00EC4C6B" w:rsidTr="00207C26">
        <w:tc>
          <w:tcPr>
            <w:tcW w:w="1249" w:type="pct"/>
          </w:tcPr>
          <w:p w:rsidR="006A774C" w:rsidRPr="001D1F73" w:rsidRDefault="006A774C" w:rsidP="00C95DA2">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Земельные участки (территории) общего пользования</w:t>
            </w:r>
          </w:p>
        </w:tc>
        <w:tc>
          <w:tcPr>
            <w:tcW w:w="3287" w:type="pct"/>
          </w:tcPr>
          <w:p w:rsidR="006A774C" w:rsidRPr="001D1F73" w:rsidRDefault="006A774C" w:rsidP="00C95DA2">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64" w:type="pct"/>
            <w:vAlign w:val="center"/>
          </w:tcPr>
          <w:p w:rsidR="006A774C" w:rsidRPr="001D1F73" w:rsidRDefault="006A774C"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6A774C" w:rsidRPr="00EC4C6B" w:rsidTr="00207C26">
        <w:tc>
          <w:tcPr>
            <w:tcW w:w="1249" w:type="pct"/>
          </w:tcPr>
          <w:p w:rsidR="006A774C" w:rsidRPr="008D4C3C" w:rsidRDefault="006A774C" w:rsidP="00C95DA2">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t>Ритуальная деятельность</w:t>
            </w:r>
          </w:p>
        </w:tc>
        <w:tc>
          <w:tcPr>
            <w:tcW w:w="3287" w:type="pct"/>
          </w:tcPr>
          <w:p w:rsidR="00F95AE9" w:rsidRPr="00F95AE9" w:rsidRDefault="00F95AE9" w:rsidP="00F95AE9">
            <w:pPr>
              <w:pStyle w:val="ConsPlusNormal"/>
              <w:ind w:firstLine="0"/>
              <w:jc w:val="both"/>
              <w:rPr>
                <w:rFonts w:ascii="Times New Roman" w:hAnsi="Times New Roman" w:cs="Times New Roman"/>
                <w:color w:val="C00000"/>
                <w:sz w:val="22"/>
                <w:szCs w:val="22"/>
              </w:rPr>
            </w:pPr>
            <w:r w:rsidRPr="00F95AE9">
              <w:rPr>
                <w:rFonts w:ascii="Times New Roman" w:hAnsi="Times New Roman" w:cs="Times New Roman"/>
                <w:color w:val="C00000"/>
                <w:sz w:val="22"/>
                <w:szCs w:val="22"/>
              </w:rPr>
              <w:t>Размещение кладбищ, крематориев и мест захоронения;</w:t>
            </w:r>
          </w:p>
          <w:p w:rsidR="00F95AE9" w:rsidRPr="00F95AE9" w:rsidRDefault="00F95AE9" w:rsidP="00F95AE9">
            <w:pPr>
              <w:pStyle w:val="ConsPlusNormal"/>
              <w:ind w:firstLine="0"/>
              <w:jc w:val="both"/>
              <w:rPr>
                <w:rFonts w:ascii="Times New Roman" w:hAnsi="Times New Roman" w:cs="Times New Roman"/>
                <w:color w:val="C00000"/>
                <w:sz w:val="22"/>
                <w:szCs w:val="22"/>
              </w:rPr>
            </w:pPr>
            <w:r w:rsidRPr="00F95AE9">
              <w:rPr>
                <w:rFonts w:ascii="Times New Roman" w:hAnsi="Times New Roman" w:cs="Times New Roman"/>
                <w:color w:val="C00000"/>
                <w:sz w:val="22"/>
                <w:szCs w:val="22"/>
              </w:rPr>
              <w:t>размещение соответствующих культовых сооружений;</w:t>
            </w:r>
          </w:p>
          <w:p w:rsidR="006A774C" w:rsidRPr="008D4C3C" w:rsidRDefault="00F95AE9" w:rsidP="00F95AE9">
            <w:pPr>
              <w:pStyle w:val="ConsPlusNormal"/>
              <w:ind w:firstLine="0"/>
              <w:jc w:val="both"/>
              <w:rPr>
                <w:rFonts w:ascii="Times New Roman" w:hAnsi="Times New Roman" w:cs="Times New Roman"/>
                <w:color w:val="C00000"/>
                <w:sz w:val="22"/>
                <w:szCs w:val="22"/>
              </w:rPr>
            </w:pPr>
            <w:r w:rsidRPr="00F95AE9">
              <w:rPr>
                <w:rFonts w:ascii="Times New Roman" w:hAnsi="Times New Roman" w:cs="Times New Roman"/>
                <w:color w:val="C00000"/>
                <w:sz w:val="22"/>
                <w:szCs w:val="22"/>
              </w:rPr>
              <w:lastRenderedPageBreak/>
              <w:t>осуществление деятельности по производству продукции ритуально-обрядового назначения</w:t>
            </w:r>
          </w:p>
        </w:tc>
        <w:tc>
          <w:tcPr>
            <w:tcW w:w="464" w:type="pct"/>
            <w:vAlign w:val="center"/>
          </w:tcPr>
          <w:p w:rsidR="006A774C" w:rsidRPr="008D4C3C" w:rsidRDefault="006A774C" w:rsidP="00207C26">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lastRenderedPageBreak/>
              <w:t>12.1</w:t>
            </w:r>
          </w:p>
        </w:tc>
      </w:tr>
      <w:tr w:rsidR="006A774C" w:rsidRPr="00EC4C6B" w:rsidTr="00207C26">
        <w:tc>
          <w:tcPr>
            <w:tcW w:w="1249" w:type="pct"/>
          </w:tcPr>
          <w:p w:rsidR="006A774C" w:rsidRPr="008D4C3C" w:rsidRDefault="006A774C" w:rsidP="00C95DA2">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lastRenderedPageBreak/>
              <w:t>Специальная деятельность</w:t>
            </w:r>
          </w:p>
        </w:tc>
        <w:tc>
          <w:tcPr>
            <w:tcW w:w="3287" w:type="pct"/>
          </w:tcPr>
          <w:p w:rsidR="006A774C" w:rsidRPr="008D4C3C" w:rsidRDefault="006A774C" w:rsidP="00C95DA2">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627AF5">
              <w:rPr>
                <w:rFonts w:ascii="Times New Roman" w:hAnsi="Times New Roman" w:cs="Times New Roman"/>
                <w:color w:val="C00000"/>
                <w:sz w:val="22"/>
                <w:szCs w:val="22"/>
              </w:rPr>
              <w:t>)</w:t>
            </w:r>
            <w:proofErr w:type="gramEnd"/>
          </w:p>
        </w:tc>
        <w:tc>
          <w:tcPr>
            <w:tcW w:w="464" w:type="pct"/>
            <w:vAlign w:val="center"/>
          </w:tcPr>
          <w:p w:rsidR="006A774C" w:rsidRPr="008D4C3C" w:rsidRDefault="006A774C" w:rsidP="00207C26">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12.2</w:t>
            </w:r>
          </w:p>
        </w:tc>
      </w:tr>
      <w:tr w:rsidR="006A774C" w:rsidRPr="00EC4C6B" w:rsidTr="005013D1">
        <w:tc>
          <w:tcPr>
            <w:tcW w:w="5000" w:type="pct"/>
            <w:gridSpan w:val="3"/>
          </w:tcPr>
          <w:p w:rsidR="006A774C" w:rsidRPr="00EC4C6B" w:rsidRDefault="006A774C" w:rsidP="005013D1">
            <w:pPr>
              <w:widowControl w:val="0"/>
              <w:autoSpaceDE w:val="0"/>
              <w:autoSpaceDN w:val="0"/>
              <w:adjustRightInd w:val="0"/>
              <w:jc w:val="center"/>
              <w:rPr>
                <w:b/>
                <w:bCs/>
                <w:sz w:val="22"/>
                <w:szCs w:val="22"/>
              </w:rPr>
            </w:pPr>
            <w:r w:rsidRPr="00EC4C6B">
              <w:rPr>
                <w:b/>
                <w:bCs/>
                <w:sz w:val="22"/>
                <w:szCs w:val="22"/>
              </w:rPr>
              <w:t>Условно разрешенные виды использования*</w:t>
            </w:r>
          </w:p>
        </w:tc>
      </w:tr>
      <w:tr w:rsidR="00207C26" w:rsidRPr="00EC4C6B" w:rsidTr="00207C26">
        <w:tc>
          <w:tcPr>
            <w:tcW w:w="1249" w:type="pct"/>
          </w:tcPr>
          <w:p w:rsidR="00207C26" w:rsidRPr="00EC4C6B" w:rsidRDefault="00207C26" w:rsidP="00207C26">
            <w:pPr>
              <w:rPr>
                <w:sz w:val="22"/>
                <w:szCs w:val="22"/>
              </w:rPr>
            </w:pPr>
            <w:r w:rsidRPr="00EC4C6B">
              <w:rPr>
                <w:sz w:val="22"/>
                <w:szCs w:val="22"/>
              </w:rPr>
              <w:t>Объекты гаражного назначения**</w:t>
            </w:r>
          </w:p>
        </w:tc>
        <w:tc>
          <w:tcPr>
            <w:tcW w:w="3287" w:type="pct"/>
          </w:tcPr>
          <w:p w:rsidR="00207C26" w:rsidRPr="00EC4C6B" w:rsidRDefault="00207C26" w:rsidP="00207C26">
            <w:pPr>
              <w:jc w:val="both"/>
              <w:rPr>
                <w:sz w:val="22"/>
                <w:szCs w:val="22"/>
              </w:rPr>
            </w:pPr>
            <w:r w:rsidRPr="00EC4C6B">
              <w:rPr>
                <w:color w:val="C00000"/>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C4C6B">
              <w:rPr>
                <w:color w:val="C00000"/>
                <w:sz w:val="22"/>
                <w:szCs w:val="22"/>
              </w:rPr>
              <w:t>машино</w:t>
            </w:r>
            <w:proofErr w:type="spellEnd"/>
            <w:r w:rsidRPr="00EC4C6B">
              <w:rPr>
                <w:color w:val="C00000"/>
                <w:sz w:val="22"/>
                <w:szCs w:val="22"/>
              </w:rPr>
              <w:t>-места, за исключением гаражей, размещение которых предусмотрено содержанием вида разрешенного испол</w:t>
            </w:r>
            <w:r w:rsidRPr="00EC4C6B">
              <w:rPr>
                <w:sz w:val="22"/>
                <w:szCs w:val="22"/>
              </w:rPr>
              <w:t>ьзования с кодом 4.9</w:t>
            </w:r>
          </w:p>
        </w:tc>
        <w:tc>
          <w:tcPr>
            <w:tcW w:w="464" w:type="pct"/>
            <w:vAlign w:val="center"/>
          </w:tcPr>
          <w:p w:rsidR="00207C26" w:rsidRPr="00EC4C6B" w:rsidRDefault="00207C26" w:rsidP="00207C26">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t>2.7.1</w:t>
            </w:r>
          </w:p>
        </w:tc>
      </w:tr>
      <w:tr w:rsidR="00207C26" w:rsidRPr="00EC4C6B" w:rsidTr="00207C26">
        <w:tc>
          <w:tcPr>
            <w:tcW w:w="1249" w:type="pct"/>
          </w:tcPr>
          <w:p w:rsidR="00207C26" w:rsidRPr="00EC4C6B" w:rsidRDefault="00207C26" w:rsidP="005013D1">
            <w:pPr>
              <w:rPr>
                <w:sz w:val="22"/>
                <w:szCs w:val="22"/>
              </w:rPr>
            </w:pPr>
            <w:r w:rsidRPr="00EC4C6B">
              <w:rPr>
                <w:sz w:val="22"/>
                <w:szCs w:val="22"/>
              </w:rPr>
              <w:t>Религиозное использование</w:t>
            </w:r>
          </w:p>
        </w:tc>
        <w:tc>
          <w:tcPr>
            <w:tcW w:w="3287" w:type="pct"/>
          </w:tcPr>
          <w:p w:rsidR="00207C26" w:rsidRPr="00EC4C6B" w:rsidRDefault="00207C26" w:rsidP="005013D1">
            <w:pPr>
              <w:jc w:val="both"/>
              <w:rPr>
                <w:sz w:val="22"/>
                <w:szCs w:val="22"/>
              </w:rPr>
            </w:pPr>
            <w:r w:rsidRPr="00ED53AF">
              <w:rPr>
                <w:color w:val="C00000"/>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464" w:type="pct"/>
            <w:vAlign w:val="center"/>
          </w:tcPr>
          <w:p w:rsidR="00207C26" w:rsidRPr="00EC4C6B" w:rsidRDefault="00207C26" w:rsidP="00207C26">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t>3.7</w:t>
            </w:r>
          </w:p>
        </w:tc>
      </w:tr>
      <w:tr w:rsidR="00207C26" w:rsidRPr="00EC4C6B" w:rsidTr="00207C26">
        <w:tc>
          <w:tcPr>
            <w:tcW w:w="1249" w:type="pct"/>
          </w:tcPr>
          <w:p w:rsidR="00207C26" w:rsidRPr="00C23E8F" w:rsidRDefault="00207C26" w:rsidP="00C65271">
            <w:pPr>
              <w:pStyle w:val="ConsPlusNormal"/>
              <w:ind w:firstLine="0"/>
              <w:rPr>
                <w:color w:val="C00000"/>
              </w:rPr>
            </w:pPr>
            <w:r w:rsidRPr="00C23E8F">
              <w:rPr>
                <w:color w:val="C00000"/>
              </w:rPr>
              <w:t>Осуществление религиозных обрядов</w:t>
            </w:r>
          </w:p>
        </w:tc>
        <w:tc>
          <w:tcPr>
            <w:tcW w:w="3287" w:type="pct"/>
          </w:tcPr>
          <w:p w:rsidR="00207C26" w:rsidRPr="00C23E8F" w:rsidRDefault="00207C26" w:rsidP="00C65271">
            <w:pPr>
              <w:pStyle w:val="ConsPlusNormal"/>
              <w:ind w:firstLine="0"/>
              <w:jc w:val="both"/>
              <w:rPr>
                <w:color w:val="C00000"/>
              </w:rPr>
            </w:pPr>
            <w:r w:rsidRPr="00C23E8F">
              <w:rPr>
                <w:color w:val="C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64" w:type="pct"/>
            <w:vAlign w:val="center"/>
          </w:tcPr>
          <w:p w:rsidR="00207C26" w:rsidRPr="00C23E8F" w:rsidRDefault="00207C26" w:rsidP="00207C26">
            <w:pPr>
              <w:pStyle w:val="ConsPlusNormal"/>
              <w:ind w:firstLine="0"/>
              <w:jc w:val="center"/>
              <w:rPr>
                <w:color w:val="C00000"/>
              </w:rPr>
            </w:pPr>
            <w:r w:rsidRPr="00C23E8F">
              <w:rPr>
                <w:color w:val="C00000"/>
              </w:rPr>
              <w:t>3.7.1</w:t>
            </w:r>
          </w:p>
        </w:tc>
      </w:tr>
      <w:tr w:rsidR="00207C26" w:rsidRPr="00EC4C6B" w:rsidTr="00207C26">
        <w:tc>
          <w:tcPr>
            <w:tcW w:w="1249" w:type="pct"/>
          </w:tcPr>
          <w:p w:rsidR="00207C26" w:rsidRPr="00C23E8F" w:rsidRDefault="00207C26" w:rsidP="00C65271">
            <w:pPr>
              <w:pStyle w:val="ConsPlusNormal"/>
              <w:ind w:firstLine="0"/>
              <w:rPr>
                <w:color w:val="C00000"/>
              </w:rPr>
            </w:pPr>
            <w:r w:rsidRPr="00C23E8F">
              <w:rPr>
                <w:color w:val="C00000"/>
              </w:rPr>
              <w:t>Религиозное управление и образование</w:t>
            </w:r>
          </w:p>
        </w:tc>
        <w:tc>
          <w:tcPr>
            <w:tcW w:w="3287" w:type="pct"/>
          </w:tcPr>
          <w:p w:rsidR="00207C26" w:rsidRPr="00C23E8F" w:rsidRDefault="00207C26" w:rsidP="00C65271">
            <w:pPr>
              <w:pStyle w:val="ConsPlusNormal"/>
              <w:ind w:firstLine="0"/>
              <w:jc w:val="both"/>
              <w:rPr>
                <w:color w:val="C00000"/>
              </w:rPr>
            </w:pPr>
            <w:r w:rsidRPr="00C23E8F">
              <w:rPr>
                <w:color w:val="C0000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64" w:type="pct"/>
            <w:vAlign w:val="center"/>
          </w:tcPr>
          <w:p w:rsidR="00207C26" w:rsidRPr="00C23E8F" w:rsidRDefault="00207C26" w:rsidP="00207C26">
            <w:pPr>
              <w:pStyle w:val="ConsPlusNormal"/>
              <w:ind w:firstLine="0"/>
              <w:jc w:val="center"/>
              <w:rPr>
                <w:color w:val="C00000"/>
              </w:rPr>
            </w:pPr>
            <w:r w:rsidRPr="00C23E8F">
              <w:rPr>
                <w:color w:val="C00000"/>
              </w:rPr>
              <w:t>3.7.2</w:t>
            </w:r>
          </w:p>
        </w:tc>
      </w:tr>
      <w:tr w:rsidR="00207C26" w:rsidRPr="00EC4C6B" w:rsidTr="00207C26">
        <w:tc>
          <w:tcPr>
            <w:tcW w:w="1249" w:type="pct"/>
          </w:tcPr>
          <w:p w:rsidR="00207C26" w:rsidRPr="00EC4C6B" w:rsidRDefault="00207C26" w:rsidP="005013D1">
            <w:pPr>
              <w:rPr>
                <w:sz w:val="22"/>
                <w:szCs w:val="22"/>
              </w:rPr>
            </w:pPr>
            <w:r w:rsidRPr="00EC4C6B">
              <w:rPr>
                <w:sz w:val="22"/>
                <w:szCs w:val="22"/>
              </w:rPr>
              <w:t>Амбулаторное ветеринарное обслуживание</w:t>
            </w:r>
          </w:p>
        </w:tc>
        <w:tc>
          <w:tcPr>
            <w:tcW w:w="3287" w:type="pct"/>
          </w:tcPr>
          <w:p w:rsidR="00207C26" w:rsidRPr="00EC4C6B" w:rsidRDefault="00207C26" w:rsidP="005013D1">
            <w:pPr>
              <w:jc w:val="both"/>
              <w:rPr>
                <w:sz w:val="22"/>
                <w:szCs w:val="22"/>
              </w:rPr>
            </w:pPr>
            <w:r w:rsidRPr="00EC4C6B">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464" w:type="pct"/>
            <w:vAlign w:val="center"/>
          </w:tcPr>
          <w:p w:rsidR="00207C26" w:rsidRPr="00EC4C6B" w:rsidRDefault="00207C26" w:rsidP="00207C26">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t>3.10.1</w:t>
            </w:r>
          </w:p>
        </w:tc>
      </w:tr>
      <w:tr w:rsidR="00207C26" w:rsidRPr="00EC4C6B" w:rsidTr="005013D1">
        <w:tc>
          <w:tcPr>
            <w:tcW w:w="1249" w:type="pct"/>
          </w:tcPr>
          <w:p w:rsidR="00207C26" w:rsidRPr="00EC4C6B" w:rsidRDefault="00207C26" w:rsidP="005013D1">
            <w:pPr>
              <w:rPr>
                <w:sz w:val="22"/>
                <w:szCs w:val="22"/>
              </w:rPr>
            </w:pPr>
            <w:r w:rsidRPr="00EC4C6B">
              <w:rPr>
                <w:sz w:val="22"/>
                <w:szCs w:val="22"/>
              </w:rPr>
              <w:t>Деловое управление</w:t>
            </w:r>
          </w:p>
        </w:tc>
        <w:tc>
          <w:tcPr>
            <w:tcW w:w="3287" w:type="pct"/>
          </w:tcPr>
          <w:p w:rsidR="00207C26" w:rsidRPr="00EC4C6B" w:rsidRDefault="00207C26" w:rsidP="005013D1">
            <w:pPr>
              <w:jc w:val="both"/>
              <w:rPr>
                <w:sz w:val="22"/>
                <w:szCs w:val="22"/>
              </w:rPr>
            </w:pPr>
            <w:r w:rsidRPr="00EC4C6B">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64" w:type="pct"/>
            <w:vAlign w:val="center"/>
          </w:tcPr>
          <w:p w:rsidR="00207C26" w:rsidRPr="00EC4C6B" w:rsidRDefault="00207C26" w:rsidP="005013D1">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t>4.1</w:t>
            </w:r>
          </w:p>
        </w:tc>
      </w:tr>
      <w:tr w:rsidR="00207C26" w:rsidRPr="00EC4C6B" w:rsidTr="005013D1">
        <w:tc>
          <w:tcPr>
            <w:tcW w:w="1249" w:type="pct"/>
          </w:tcPr>
          <w:p w:rsidR="00207C26" w:rsidRPr="00EC4C6B" w:rsidRDefault="00207C26" w:rsidP="005013D1">
            <w:pPr>
              <w:rPr>
                <w:sz w:val="22"/>
                <w:szCs w:val="22"/>
              </w:rPr>
            </w:pPr>
            <w:r w:rsidRPr="00EC4C6B">
              <w:rPr>
                <w:sz w:val="22"/>
                <w:szCs w:val="22"/>
              </w:rPr>
              <w:t>Гостиничное обслуживание</w:t>
            </w:r>
          </w:p>
        </w:tc>
        <w:tc>
          <w:tcPr>
            <w:tcW w:w="3287" w:type="pct"/>
          </w:tcPr>
          <w:p w:rsidR="00207C26" w:rsidRPr="00EC4C6B" w:rsidRDefault="00207C26" w:rsidP="005013D1">
            <w:pPr>
              <w:jc w:val="both"/>
              <w:rPr>
                <w:sz w:val="22"/>
                <w:szCs w:val="22"/>
              </w:rPr>
            </w:pPr>
            <w:r w:rsidRPr="00EC4C6B">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64" w:type="pct"/>
            <w:vAlign w:val="center"/>
          </w:tcPr>
          <w:p w:rsidR="00207C26" w:rsidRPr="00EC4C6B" w:rsidRDefault="00207C26" w:rsidP="005013D1">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t>4.7</w:t>
            </w:r>
          </w:p>
        </w:tc>
      </w:tr>
      <w:tr w:rsidR="00207C26" w:rsidRPr="00EC4C6B" w:rsidTr="005013D1">
        <w:tc>
          <w:tcPr>
            <w:tcW w:w="1249" w:type="pct"/>
          </w:tcPr>
          <w:p w:rsidR="00207C26" w:rsidRPr="00EC4C6B" w:rsidRDefault="00207C26" w:rsidP="005013D1">
            <w:pPr>
              <w:rPr>
                <w:sz w:val="22"/>
                <w:szCs w:val="22"/>
              </w:rPr>
            </w:pPr>
            <w:proofErr w:type="spellStart"/>
            <w:r w:rsidRPr="00EC4C6B">
              <w:rPr>
                <w:sz w:val="22"/>
                <w:szCs w:val="22"/>
              </w:rPr>
              <w:t>Выставочно</w:t>
            </w:r>
            <w:proofErr w:type="spellEnd"/>
            <w:r w:rsidRPr="00EC4C6B">
              <w:rPr>
                <w:sz w:val="22"/>
                <w:szCs w:val="22"/>
              </w:rPr>
              <w:t>-ярмарочная деятельность</w:t>
            </w:r>
          </w:p>
        </w:tc>
        <w:tc>
          <w:tcPr>
            <w:tcW w:w="3287" w:type="pct"/>
          </w:tcPr>
          <w:p w:rsidR="00207C26" w:rsidRPr="00EC4C6B" w:rsidRDefault="00207C26" w:rsidP="005013D1">
            <w:pPr>
              <w:jc w:val="both"/>
              <w:rPr>
                <w:sz w:val="22"/>
                <w:szCs w:val="22"/>
              </w:rPr>
            </w:pPr>
            <w:r w:rsidRPr="00EC4C6B">
              <w:rPr>
                <w:sz w:val="22"/>
                <w:szCs w:val="22"/>
              </w:rPr>
              <w:t xml:space="preserve">Размещение объектов капитального строительства, сооружений, предназначенных для осуществления </w:t>
            </w:r>
            <w:proofErr w:type="spellStart"/>
            <w:r w:rsidRPr="00EC4C6B">
              <w:rPr>
                <w:sz w:val="22"/>
                <w:szCs w:val="22"/>
              </w:rPr>
              <w:t>выставочно</w:t>
            </w:r>
            <w:proofErr w:type="spellEnd"/>
            <w:r w:rsidRPr="00EC4C6B">
              <w:rPr>
                <w:sz w:val="22"/>
                <w:szCs w:val="22"/>
              </w:rPr>
              <w:t xml:space="preserve">-ярмарочной и </w:t>
            </w:r>
            <w:proofErr w:type="spellStart"/>
            <w:r w:rsidRPr="00EC4C6B">
              <w:rPr>
                <w:sz w:val="22"/>
                <w:szCs w:val="22"/>
              </w:rPr>
              <w:t>конгрессной</w:t>
            </w:r>
            <w:proofErr w:type="spellEnd"/>
            <w:r w:rsidRPr="00EC4C6B">
              <w:rPr>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w:t>
            </w:r>
            <w:r w:rsidRPr="00EC4C6B">
              <w:rPr>
                <w:sz w:val="22"/>
                <w:szCs w:val="22"/>
              </w:rPr>
              <w:lastRenderedPageBreak/>
              <w:t>участников мероприятий)</w:t>
            </w:r>
          </w:p>
        </w:tc>
        <w:tc>
          <w:tcPr>
            <w:tcW w:w="464" w:type="pct"/>
            <w:vAlign w:val="center"/>
          </w:tcPr>
          <w:p w:rsidR="00207C26" w:rsidRPr="00EC4C6B" w:rsidRDefault="00207C26" w:rsidP="005013D1">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lastRenderedPageBreak/>
              <w:t>4.10</w:t>
            </w:r>
          </w:p>
        </w:tc>
      </w:tr>
      <w:tr w:rsidR="00207C26" w:rsidRPr="00EC4C6B" w:rsidTr="005013D1">
        <w:tc>
          <w:tcPr>
            <w:tcW w:w="1249" w:type="pct"/>
          </w:tcPr>
          <w:p w:rsidR="00207C26" w:rsidRPr="00EC4C6B" w:rsidRDefault="00207C26" w:rsidP="005013D1">
            <w:pPr>
              <w:rPr>
                <w:sz w:val="22"/>
                <w:szCs w:val="22"/>
              </w:rPr>
            </w:pPr>
            <w:r w:rsidRPr="00EC4C6B">
              <w:rPr>
                <w:sz w:val="22"/>
                <w:szCs w:val="22"/>
              </w:rPr>
              <w:lastRenderedPageBreak/>
              <w:t>Спорт</w:t>
            </w:r>
          </w:p>
        </w:tc>
        <w:tc>
          <w:tcPr>
            <w:tcW w:w="3287" w:type="pct"/>
          </w:tcPr>
          <w:p w:rsidR="00207C26" w:rsidRPr="00EC4C6B" w:rsidRDefault="00207C26" w:rsidP="005013D1">
            <w:pPr>
              <w:jc w:val="both"/>
              <w:rPr>
                <w:sz w:val="22"/>
                <w:szCs w:val="22"/>
              </w:rPr>
            </w:pPr>
            <w:r w:rsidRPr="00EC4C6B">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(спортивные сооружения, теннисные корты, поля для спортивной игры)</w:t>
            </w:r>
          </w:p>
        </w:tc>
        <w:tc>
          <w:tcPr>
            <w:tcW w:w="464" w:type="pct"/>
            <w:vAlign w:val="center"/>
          </w:tcPr>
          <w:p w:rsidR="00207C26" w:rsidRPr="00EC4C6B" w:rsidRDefault="00207C26" w:rsidP="005013D1">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t>5.1</w:t>
            </w:r>
          </w:p>
        </w:tc>
      </w:tr>
      <w:tr w:rsidR="00207C26" w:rsidRPr="00EC4C6B" w:rsidTr="005013D1">
        <w:tc>
          <w:tcPr>
            <w:tcW w:w="1249" w:type="pct"/>
          </w:tcPr>
          <w:p w:rsidR="00207C26" w:rsidRPr="00EC4C6B" w:rsidRDefault="00207C26" w:rsidP="005013D1">
            <w:pPr>
              <w:rPr>
                <w:sz w:val="22"/>
                <w:szCs w:val="22"/>
              </w:rPr>
            </w:pPr>
            <w:r w:rsidRPr="00EC4C6B">
              <w:rPr>
                <w:sz w:val="22"/>
                <w:szCs w:val="22"/>
              </w:rPr>
              <w:t>Обслуживание автотранспорта***</w:t>
            </w:r>
          </w:p>
        </w:tc>
        <w:tc>
          <w:tcPr>
            <w:tcW w:w="3287" w:type="pct"/>
          </w:tcPr>
          <w:p w:rsidR="00207C26" w:rsidRPr="00EC4C6B" w:rsidRDefault="00207C26" w:rsidP="005013D1">
            <w:pPr>
              <w:jc w:val="both"/>
              <w:rPr>
                <w:sz w:val="22"/>
                <w:szCs w:val="22"/>
              </w:rPr>
            </w:pPr>
            <w:r w:rsidRPr="00C65271">
              <w:rPr>
                <w:color w:val="C00000"/>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C65271">
                <w:rPr>
                  <w:color w:val="C00000"/>
                  <w:sz w:val="22"/>
                  <w:szCs w:val="22"/>
                </w:rPr>
                <w:t>кодами 3.0</w:t>
              </w:r>
            </w:hyperlink>
            <w:r w:rsidRPr="00C65271">
              <w:rPr>
                <w:color w:val="C00000"/>
                <w:sz w:val="22"/>
                <w:szCs w:val="22"/>
              </w:rPr>
              <w:t xml:space="preserve">, </w:t>
            </w:r>
            <w:hyperlink w:anchor="P333" w:history="1">
              <w:r w:rsidRPr="00C65271">
                <w:rPr>
                  <w:color w:val="C00000"/>
                  <w:sz w:val="22"/>
                  <w:szCs w:val="22"/>
                </w:rPr>
                <w:t>4.0</w:t>
              </w:r>
            </w:hyperlink>
            <w:r w:rsidRPr="00C65271">
              <w:rPr>
                <w:color w:val="C00000"/>
                <w:sz w:val="22"/>
                <w:szCs w:val="22"/>
              </w:rPr>
              <w:t>, а также для стоянки и хранения транспортных средств общего пользования, в том числе в депо</w:t>
            </w:r>
          </w:p>
        </w:tc>
        <w:tc>
          <w:tcPr>
            <w:tcW w:w="464" w:type="pct"/>
            <w:vAlign w:val="center"/>
          </w:tcPr>
          <w:p w:rsidR="00207C26" w:rsidRPr="00EC4C6B" w:rsidRDefault="00207C26" w:rsidP="005013D1">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t>4.9</w:t>
            </w:r>
          </w:p>
        </w:tc>
      </w:tr>
      <w:tr w:rsidR="00207C26" w:rsidRPr="00EC4C6B" w:rsidTr="005013D1">
        <w:tc>
          <w:tcPr>
            <w:tcW w:w="5000" w:type="pct"/>
            <w:gridSpan w:val="3"/>
          </w:tcPr>
          <w:p w:rsidR="00207C26" w:rsidRPr="00EC4C6B" w:rsidRDefault="00207C26" w:rsidP="005013D1">
            <w:pPr>
              <w:pStyle w:val="ConsPlusNormal"/>
              <w:ind w:firstLine="0"/>
              <w:jc w:val="center"/>
              <w:rPr>
                <w:rFonts w:ascii="Times New Roman" w:hAnsi="Times New Roman" w:cs="Times New Roman"/>
                <w:sz w:val="22"/>
                <w:szCs w:val="22"/>
              </w:rPr>
            </w:pPr>
            <w:r w:rsidRPr="00EC4C6B">
              <w:rPr>
                <w:rFonts w:ascii="Times New Roman" w:hAnsi="Times New Roman" w:cs="Times New Roman"/>
                <w:b/>
                <w:bCs/>
                <w:sz w:val="22"/>
                <w:szCs w:val="22"/>
              </w:rPr>
              <w:t>Вспомогательные виды разрешенного использования****</w:t>
            </w:r>
          </w:p>
        </w:tc>
      </w:tr>
      <w:tr w:rsidR="00207C26" w:rsidRPr="00EC4C6B" w:rsidTr="00207C26">
        <w:tc>
          <w:tcPr>
            <w:tcW w:w="1249" w:type="pct"/>
          </w:tcPr>
          <w:p w:rsidR="00207C26" w:rsidRPr="00EC4C6B" w:rsidRDefault="00207C26" w:rsidP="00207C26">
            <w:pPr>
              <w:autoSpaceDE w:val="0"/>
              <w:autoSpaceDN w:val="0"/>
              <w:adjustRightInd w:val="0"/>
              <w:rPr>
                <w:sz w:val="22"/>
                <w:szCs w:val="22"/>
              </w:rPr>
            </w:pPr>
            <w:r w:rsidRPr="00EC4C6B">
              <w:rPr>
                <w:sz w:val="22"/>
                <w:szCs w:val="22"/>
              </w:rPr>
              <w:t>Объекты гаражного назначения</w:t>
            </w:r>
          </w:p>
        </w:tc>
        <w:tc>
          <w:tcPr>
            <w:tcW w:w="3287" w:type="pct"/>
          </w:tcPr>
          <w:p w:rsidR="00207C26" w:rsidRPr="00EC4C6B" w:rsidRDefault="00207C26" w:rsidP="00207C26">
            <w:pPr>
              <w:tabs>
                <w:tab w:val="left" w:pos="1395"/>
              </w:tabs>
              <w:autoSpaceDE w:val="0"/>
              <w:autoSpaceDN w:val="0"/>
              <w:adjustRightInd w:val="0"/>
              <w:jc w:val="both"/>
              <w:rPr>
                <w:sz w:val="22"/>
                <w:szCs w:val="22"/>
              </w:rPr>
            </w:pPr>
            <w:r w:rsidRPr="00EC4C6B">
              <w:rPr>
                <w:sz w:val="22"/>
                <w:szCs w:val="22"/>
              </w:rPr>
              <w:t>Размещение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207C26" w:rsidRPr="00EC4C6B" w:rsidRDefault="00207C26" w:rsidP="00207C26">
            <w:pPr>
              <w:tabs>
                <w:tab w:val="left" w:pos="1395"/>
              </w:tabs>
              <w:autoSpaceDE w:val="0"/>
              <w:autoSpaceDN w:val="0"/>
              <w:adjustRightInd w:val="0"/>
              <w:jc w:val="both"/>
              <w:rPr>
                <w:sz w:val="22"/>
                <w:szCs w:val="22"/>
              </w:rPr>
            </w:pPr>
            <w:r w:rsidRPr="00EC4C6B">
              <w:rPr>
                <w:sz w:val="22"/>
                <w:szCs w:val="22"/>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64" w:type="pct"/>
            <w:vAlign w:val="center"/>
          </w:tcPr>
          <w:p w:rsidR="00207C26" w:rsidRPr="00EC4C6B" w:rsidRDefault="00207C26" w:rsidP="00207C26">
            <w:pPr>
              <w:autoSpaceDE w:val="0"/>
              <w:autoSpaceDN w:val="0"/>
              <w:adjustRightInd w:val="0"/>
              <w:jc w:val="center"/>
              <w:rPr>
                <w:sz w:val="22"/>
                <w:szCs w:val="22"/>
              </w:rPr>
            </w:pPr>
            <w:r w:rsidRPr="00EC4C6B">
              <w:rPr>
                <w:sz w:val="22"/>
                <w:szCs w:val="22"/>
              </w:rPr>
              <w:t>2.7.1</w:t>
            </w:r>
          </w:p>
        </w:tc>
      </w:tr>
      <w:tr w:rsidR="00207C26" w:rsidRPr="00EC4C6B" w:rsidTr="00207C26">
        <w:tc>
          <w:tcPr>
            <w:tcW w:w="1249" w:type="pct"/>
          </w:tcPr>
          <w:p w:rsidR="00207C26" w:rsidRPr="00EC4C6B" w:rsidRDefault="00207C26" w:rsidP="005013D1">
            <w:pPr>
              <w:jc w:val="both"/>
              <w:rPr>
                <w:sz w:val="22"/>
                <w:szCs w:val="22"/>
              </w:rPr>
            </w:pPr>
            <w:r w:rsidRPr="00EC4C6B">
              <w:rPr>
                <w:sz w:val="22"/>
                <w:szCs w:val="22"/>
              </w:rPr>
              <w:t>Социальное обслуживание</w:t>
            </w:r>
          </w:p>
        </w:tc>
        <w:tc>
          <w:tcPr>
            <w:tcW w:w="3287" w:type="pct"/>
          </w:tcPr>
          <w:p w:rsidR="00207C26" w:rsidRPr="00EC4C6B" w:rsidRDefault="00207C26" w:rsidP="005013D1">
            <w:pPr>
              <w:jc w:val="both"/>
              <w:rPr>
                <w:sz w:val="22"/>
                <w:szCs w:val="22"/>
              </w:rPr>
            </w:pPr>
            <w:r w:rsidRPr="00EC4C6B">
              <w:rPr>
                <w:color w:val="C00000"/>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EC4C6B">
                <w:rPr>
                  <w:color w:val="C00000"/>
                  <w:sz w:val="22"/>
                  <w:szCs w:val="22"/>
                </w:rPr>
                <w:t>кодами 3.2.1</w:t>
              </w:r>
            </w:hyperlink>
            <w:r w:rsidRPr="00EC4C6B">
              <w:rPr>
                <w:color w:val="C00000"/>
                <w:sz w:val="22"/>
                <w:szCs w:val="22"/>
              </w:rPr>
              <w:t xml:space="preserve"> - </w:t>
            </w:r>
            <w:hyperlink w:anchor="P224" w:history="1">
              <w:r w:rsidRPr="00EC4C6B">
                <w:rPr>
                  <w:color w:val="C00000"/>
                  <w:sz w:val="22"/>
                  <w:szCs w:val="22"/>
                </w:rPr>
                <w:t>3.2.4</w:t>
              </w:r>
            </w:hyperlink>
          </w:p>
        </w:tc>
        <w:tc>
          <w:tcPr>
            <w:tcW w:w="464" w:type="pct"/>
            <w:vAlign w:val="center"/>
          </w:tcPr>
          <w:p w:rsidR="00207C26" w:rsidRPr="00EC4C6B" w:rsidRDefault="00207C26" w:rsidP="00207C26">
            <w:pPr>
              <w:pStyle w:val="ConsPlusNormal"/>
              <w:ind w:firstLine="0"/>
              <w:jc w:val="center"/>
              <w:rPr>
                <w:rFonts w:ascii="Times New Roman" w:hAnsi="Times New Roman" w:cs="Times New Roman"/>
                <w:sz w:val="22"/>
                <w:szCs w:val="22"/>
              </w:rPr>
            </w:pPr>
            <w:r w:rsidRPr="00EC4C6B">
              <w:rPr>
                <w:rFonts w:ascii="Times New Roman" w:hAnsi="Times New Roman" w:cs="Times New Roman"/>
                <w:sz w:val="22"/>
                <w:szCs w:val="22"/>
              </w:rPr>
              <w:t>3.2</w:t>
            </w:r>
          </w:p>
        </w:tc>
      </w:tr>
      <w:tr w:rsidR="00207C26" w:rsidRPr="00EC4C6B" w:rsidTr="00207C26">
        <w:tc>
          <w:tcPr>
            <w:tcW w:w="1249" w:type="pct"/>
          </w:tcPr>
          <w:p w:rsidR="00207C26" w:rsidRPr="00D636DF" w:rsidRDefault="00207C26" w:rsidP="00207C26">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Дома социального обслуживания</w:t>
            </w:r>
          </w:p>
        </w:tc>
        <w:tc>
          <w:tcPr>
            <w:tcW w:w="3287" w:type="pct"/>
          </w:tcPr>
          <w:p w:rsidR="00207C26" w:rsidRPr="00D636DF" w:rsidRDefault="00207C26" w:rsidP="00207C26">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207C26" w:rsidRPr="00D636DF" w:rsidRDefault="00207C26" w:rsidP="00207C26">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464" w:type="pct"/>
            <w:vAlign w:val="center"/>
          </w:tcPr>
          <w:p w:rsidR="00207C26" w:rsidRPr="00D636DF" w:rsidRDefault="00207C26" w:rsidP="00207C26">
            <w:pPr>
              <w:pStyle w:val="ConsPlusNormal"/>
              <w:ind w:firstLine="0"/>
              <w:jc w:val="center"/>
              <w:rPr>
                <w:rFonts w:ascii="Times New Roman" w:hAnsi="Times New Roman" w:cs="Times New Roman"/>
                <w:color w:val="FF0000"/>
              </w:rPr>
            </w:pPr>
            <w:r w:rsidRPr="00D636DF">
              <w:rPr>
                <w:rFonts w:ascii="Times New Roman" w:hAnsi="Times New Roman" w:cs="Times New Roman"/>
                <w:color w:val="FF0000"/>
              </w:rPr>
              <w:t>3.2.1</w:t>
            </w:r>
          </w:p>
        </w:tc>
      </w:tr>
      <w:tr w:rsidR="00207C26" w:rsidRPr="00EC4C6B" w:rsidTr="00207C26">
        <w:tc>
          <w:tcPr>
            <w:tcW w:w="1249" w:type="pct"/>
          </w:tcPr>
          <w:p w:rsidR="00207C26" w:rsidRPr="00D636DF" w:rsidRDefault="00207C26" w:rsidP="00207C26">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Оказание социальной помощи населению</w:t>
            </w:r>
          </w:p>
        </w:tc>
        <w:tc>
          <w:tcPr>
            <w:tcW w:w="3287" w:type="pct"/>
          </w:tcPr>
          <w:p w:rsidR="00207C26" w:rsidRPr="00D636DF" w:rsidRDefault="00207C26" w:rsidP="00207C26">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07C26" w:rsidRPr="00D636DF" w:rsidRDefault="00207C26" w:rsidP="00207C26">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некоммерческих фондов, благотворительных организаций, клубов по интересам</w:t>
            </w:r>
          </w:p>
        </w:tc>
        <w:tc>
          <w:tcPr>
            <w:tcW w:w="464" w:type="pct"/>
            <w:vAlign w:val="center"/>
          </w:tcPr>
          <w:p w:rsidR="00207C26" w:rsidRPr="00D636DF" w:rsidRDefault="00207C26" w:rsidP="00207C26">
            <w:pPr>
              <w:pStyle w:val="ConsPlusNormal"/>
              <w:ind w:firstLine="0"/>
              <w:jc w:val="center"/>
              <w:rPr>
                <w:rFonts w:ascii="Times New Roman" w:hAnsi="Times New Roman" w:cs="Times New Roman"/>
                <w:color w:val="FF0000"/>
              </w:rPr>
            </w:pPr>
            <w:r w:rsidRPr="00D636DF">
              <w:rPr>
                <w:rFonts w:ascii="Times New Roman" w:hAnsi="Times New Roman" w:cs="Times New Roman"/>
                <w:color w:val="FF0000"/>
              </w:rPr>
              <w:t>3.2.2</w:t>
            </w:r>
          </w:p>
        </w:tc>
      </w:tr>
      <w:tr w:rsidR="00207C26" w:rsidRPr="00EC4C6B" w:rsidTr="00207C26">
        <w:tc>
          <w:tcPr>
            <w:tcW w:w="1249" w:type="pct"/>
          </w:tcPr>
          <w:p w:rsidR="00207C26" w:rsidRPr="00D636DF" w:rsidRDefault="00207C26" w:rsidP="00D636DF">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Оказание услуг связи</w:t>
            </w:r>
          </w:p>
        </w:tc>
        <w:tc>
          <w:tcPr>
            <w:tcW w:w="3287" w:type="pct"/>
          </w:tcPr>
          <w:p w:rsidR="00207C26" w:rsidRPr="00D636DF" w:rsidRDefault="00207C26" w:rsidP="00D636DF">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64" w:type="pct"/>
            <w:vAlign w:val="center"/>
          </w:tcPr>
          <w:p w:rsidR="00207C26" w:rsidRPr="00D636DF" w:rsidRDefault="00207C26" w:rsidP="00207C26">
            <w:pPr>
              <w:pStyle w:val="ConsPlusNormal"/>
              <w:ind w:firstLine="0"/>
              <w:jc w:val="center"/>
              <w:rPr>
                <w:rFonts w:ascii="Times New Roman" w:hAnsi="Times New Roman" w:cs="Times New Roman"/>
                <w:color w:val="FF0000"/>
                <w:sz w:val="22"/>
                <w:szCs w:val="22"/>
              </w:rPr>
            </w:pPr>
            <w:r w:rsidRPr="00D636DF">
              <w:rPr>
                <w:rFonts w:ascii="Times New Roman" w:hAnsi="Times New Roman" w:cs="Times New Roman"/>
                <w:color w:val="FF0000"/>
                <w:sz w:val="22"/>
                <w:szCs w:val="22"/>
              </w:rPr>
              <w:t>3.2.3</w:t>
            </w:r>
          </w:p>
        </w:tc>
      </w:tr>
      <w:tr w:rsidR="00207C26" w:rsidRPr="00EC4C6B" w:rsidTr="00207C26">
        <w:tc>
          <w:tcPr>
            <w:tcW w:w="1249" w:type="pct"/>
          </w:tcPr>
          <w:p w:rsidR="00207C26" w:rsidRPr="00D636DF" w:rsidRDefault="00207C26" w:rsidP="00D636DF">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Общежития</w:t>
            </w:r>
          </w:p>
        </w:tc>
        <w:tc>
          <w:tcPr>
            <w:tcW w:w="3287" w:type="pct"/>
          </w:tcPr>
          <w:p w:rsidR="00207C26" w:rsidRPr="00D636DF" w:rsidRDefault="00207C26" w:rsidP="00D636DF">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D636DF">
                <w:rPr>
                  <w:rFonts w:ascii="Times New Roman" w:hAnsi="Times New Roman" w:cs="Times New Roman"/>
                  <w:color w:val="FF0000"/>
                  <w:sz w:val="22"/>
                  <w:szCs w:val="22"/>
                </w:rPr>
                <w:t>кодом 4.7</w:t>
              </w:r>
            </w:hyperlink>
          </w:p>
        </w:tc>
        <w:tc>
          <w:tcPr>
            <w:tcW w:w="464" w:type="pct"/>
            <w:vAlign w:val="center"/>
          </w:tcPr>
          <w:p w:rsidR="00207C26" w:rsidRPr="00D636DF" w:rsidRDefault="00207C26" w:rsidP="00207C26">
            <w:pPr>
              <w:pStyle w:val="ConsPlusNormal"/>
              <w:ind w:firstLine="0"/>
              <w:jc w:val="center"/>
              <w:rPr>
                <w:rFonts w:ascii="Times New Roman" w:hAnsi="Times New Roman" w:cs="Times New Roman"/>
                <w:color w:val="FF0000"/>
                <w:sz w:val="22"/>
                <w:szCs w:val="22"/>
              </w:rPr>
            </w:pPr>
            <w:r w:rsidRPr="00D636DF">
              <w:rPr>
                <w:rFonts w:ascii="Times New Roman" w:hAnsi="Times New Roman" w:cs="Times New Roman"/>
                <w:color w:val="FF0000"/>
                <w:sz w:val="22"/>
                <w:szCs w:val="22"/>
              </w:rPr>
              <w:t>3.2.4</w:t>
            </w:r>
          </w:p>
        </w:tc>
      </w:tr>
      <w:tr w:rsidR="00207C26" w:rsidRPr="00EC4C6B" w:rsidTr="00207C26">
        <w:tc>
          <w:tcPr>
            <w:tcW w:w="1249" w:type="pct"/>
          </w:tcPr>
          <w:p w:rsidR="00207C26" w:rsidRPr="00750BC2" w:rsidRDefault="00207C26"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287" w:type="pct"/>
          </w:tcPr>
          <w:p w:rsidR="00207C26" w:rsidRPr="00750BC2" w:rsidRDefault="00207C26"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750BC2">
              <w:rPr>
                <w:rFonts w:ascii="Times New Roman" w:hAnsi="Times New Roman" w:cs="Times New Roman"/>
                <w:color w:val="C00000"/>
                <w:sz w:val="22"/>
                <w:szCs w:val="22"/>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64" w:type="pct"/>
            <w:vAlign w:val="center"/>
          </w:tcPr>
          <w:p w:rsidR="00207C26" w:rsidRPr="00750BC2" w:rsidRDefault="00207C26" w:rsidP="00207C26">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lastRenderedPageBreak/>
              <w:t>3.1.1</w:t>
            </w:r>
          </w:p>
        </w:tc>
      </w:tr>
      <w:tr w:rsidR="00207C26" w:rsidRPr="00EC4C6B" w:rsidTr="00207C26">
        <w:tc>
          <w:tcPr>
            <w:tcW w:w="1249" w:type="pct"/>
          </w:tcPr>
          <w:p w:rsidR="00207C26" w:rsidRPr="00750BC2" w:rsidRDefault="00207C26"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lastRenderedPageBreak/>
              <w:t>Административные здания организаций, обеспечивающих предоставление коммунальных услуг</w:t>
            </w:r>
          </w:p>
        </w:tc>
        <w:tc>
          <w:tcPr>
            <w:tcW w:w="3287" w:type="pct"/>
          </w:tcPr>
          <w:p w:rsidR="00207C26" w:rsidRPr="00750BC2" w:rsidRDefault="00207C26"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64" w:type="pct"/>
            <w:vAlign w:val="center"/>
          </w:tcPr>
          <w:p w:rsidR="00207C26" w:rsidRPr="00750BC2" w:rsidRDefault="00207C26" w:rsidP="00207C26">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207C26" w:rsidRPr="00EC4C6B" w:rsidTr="00207C26">
        <w:tc>
          <w:tcPr>
            <w:tcW w:w="1249" w:type="pct"/>
          </w:tcPr>
          <w:p w:rsidR="00207C26" w:rsidRPr="00EC4C6B" w:rsidRDefault="00207C26" w:rsidP="005013D1">
            <w:pPr>
              <w:autoSpaceDE w:val="0"/>
              <w:autoSpaceDN w:val="0"/>
              <w:adjustRightInd w:val="0"/>
              <w:rPr>
                <w:sz w:val="22"/>
                <w:szCs w:val="22"/>
              </w:rPr>
            </w:pPr>
            <w:r w:rsidRPr="00EC4C6B">
              <w:rPr>
                <w:sz w:val="22"/>
                <w:szCs w:val="22"/>
              </w:rPr>
              <w:t>Амбулаторно-поликлиническое обслуживание</w:t>
            </w:r>
          </w:p>
        </w:tc>
        <w:tc>
          <w:tcPr>
            <w:tcW w:w="3287" w:type="pct"/>
          </w:tcPr>
          <w:p w:rsidR="00207C26" w:rsidRPr="00EC4C6B" w:rsidRDefault="00207C26" w:rsidP="005013D1">
            <w:pPr>
              <w:autoSpaceDE w:val="0"/>
              <w:autoSpaceDN w:val="0"/>
              <w:adjustRightInd w:val="0"/>
              <w:rPr>
                <w:sz w:val="22"/>
                <w:szCs w:val="22"/>
              </w:rPr>
            </w:pPr>
            <w:r w:rsidRPr="00EC4C6B">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64" w:type="pct"/>
            <w:vAlign w:val="center"/>
          </w:tcPr>
          <w:p w:rsidR="00207C26" w:rsidRPr="00EC4C6B" w:rsidRDefault="00207C26" w:rsidP="00207C26">
            <w:pPr>
              <w:autoSpaceDE w:val="0"/>
              <w:autoSpaceDN w:val="0"/>
              <w:adjustRightInd w:val="0"/>
              <w:jc w:val="center"/>
              <w:rPr>
                <w:sz w:val="22"/>
                <w:szCs w:val="22"/>
              </w:rPr>
            </w:pPr>
            <w:r w:rsidRPr="00EC4C6B">
              <w:rPr>
                <w:sz w:val="22"/>
                <w:szCs w:val="22"/>
              </w:rPr>
              <w:t>3.4.1</w:t>
            </w:r>
          </w:p>
        </w:tc>
      </w:tr>
      <w:tr w:rsidR="00207C26" w:rsidRPr="00EC4C6B" w:rsidTr="00207C26">
        <w:tc>
          <w:tcPr>
            <w:tcW w:w="1249" w:type="pct"/>
          </w:tcPr>
          <w:p w:rsidR="00207C26" w:rsidRPr="00EC4C6B" w:rsidRDefault="00207C26" w:rsidP="005013D1">
            <w:pPr>
              <w:autoSpaceDE w:val="0"/>
              <w:autoSpaceDN w:val="0"/>
              <w:adjustRightInd w:val="0"/>
              <w:rPr>
                <w:sz w:val="22"/>
                <w:szCs w:val="22"/>
              </w:rPr>
            </w:pPr>
            <w:r w:rsidRPr="00EC4C6B">
              <w:rPr>
                <w:sz w:val="22"/>
                <w:szCs w:val="22"/>
              </w:rPr>
              <w:t>Бытовое обслуживание</w:t>
            </w:r>
          </w:p>
        </w:tc>
        <w:tc>
          <w:tcPr>
            <w:tcW w:w="3287" w:type="pct"/>
          </w:tcPr>
          <w:p w:rsidR="00207C26" w:rsidRPr="00EC4C6B" w:rsidRDefault="00207C26" w:rsidP="005013D1">
            <w:pPr>
              <w:autoSpaceDE w:val="0"/>
              <w:autoSpaceDN w:val="0"/>
              <w:adjustRightInd w:val="0"/>
              <w:rPr>
                <w:sz w:val="22"/>
                <w:szCs w:val="22"/>
              </w:rPr>
            </w:pPr>
            <w:r w:rsidRPr="00EC4C6B">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64" w:type="pct"/>
            <w:vAlign w:val="center"/>
          </w:tcPr>
          <w:p w:rsidR="00207C26" w:rsidRPr="00EC4C6B" w:rsidRDefault="00207C26" w:rsidP="00207C26">
            <w:pPr>
              <w:autoSpaceDE w:val="0"/>
              <w:autoSpaceDN w:val="0"/>
              <w:adjustRightInd w:val="0"/>
              <w:jc w:val="center"/>
              <w:rPr>
                <w:sz w:val="22"/>
                <w:szCs w:val="22"/>
              </w:rPr>
            </w:pPr>
            <w:r w:rsidRPr="00EC4C6B">
              <w:rPr>
                <w:sz w:val="22"/>
                <w:szCs w:val="22"/>
              </w:rPr>
              <w:t>3.3</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pStyle w:val="23"/>
        <w:shd w:val="clear" w:color="auto" w:fill="auto"/>
        <w:tabs>
          <w:tab w:val="left" w:pos="705"/>
        </w:tabs>
        <w:spacing w:after="0" w:line="240" w:lineRule="auto"/>
        <w:ind w:right="180"/>
        <w:jc w:val="both"/>
      </w:pPr>
      <w:r w:rsidRPr="001D1F73">
        <w:t>** Земельные участки с видом разрешенного использования Объекты гаражного назначения (код 2.7.1) допускается образовывать только для служебного автотранспорта организаций и предприятий, расположенных в территориальной зоне Ж</w:t>
      </w:r>
      <w:proofErr w:type="gramStart"/>
      <w:r w:rsidRPr="001D1F73">
        <w:t>1</w:t>
      </w:r>
      <w:proofErr w:type="gramEnd"/>
      <w:r w:rsidRPr="001D1F73">
        <w:t>.</w:t>
      </w:r>
    </w:p>
    <w:p w:rsidR="002414EA" w:rsidRPr="001D1F73" w:rsidRDefault="002414EA" w:rsidP="002414EA">
      <w:pPr>
        <w:pStyle w:val="23"/>
        <w:shd w:val="clear" w:color="auto" w:fill="auto"/>
        <w:tabs>
          <w:tab w:val="left" w:pos="705"/>
        </w:tabs>
        <w:spacing w:after="0" w:line="240" w:lineRule="auto"/>
        <w:ind w:right="180"/>
        <w:jc w:val="both"/>
      </w:pPr>
      <w:proofErr w:type="gramStart"/>
      <w:r w:rsidRPr="001D1F73">
        <w:t>*** Земельные участки с видом разрешенного использования Обслуживание автотранспорта (код 4.9) допускается образовывать только в случае отсутствия возможности размещения достаточного количества парковочных мест на земельных участках многоквартирных жилых домов с соблюдением нормативной пешеходной доступности на основании проектов планировки.</w:t>
      </w:r>
      <w:proofErr w:type="gramEnd"/>
    </w:p>
    <w:p w:rsidR="002414EA" w:rsidRPr="001D1F73" w:rsidRDefault="002414EA" w:rsidP="002414EA">
      <w:pPr>
        <w:jc w:val="both"/>
        <w:rPr>
          <w:sz w:val="20"/>
          <w:szCs w:val="20"/>
        </w:rPr>
      </w:pPr>
      <w:r w:rsidRPr="001D1F73">
        <w:rPr>
          <w:sz w:val="20"/>
          <w:szCs w:val="20"/>
        </w:rPr>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rPr>
          <w:sz w:val="20"/>
          <w:szCs w:val="20"/>
        </w:rPr>
        <w:t>45</w:t>
      </w:r>
      <w:r w:rsidRPr="001D1F73">
        <w:rPr>
          <w:sz w:val="20"/>
          <w:szCs w:val="20"/>
        </w:rPr>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bookmarkStart w:id="327" w:name="sub_30062"/>
      <w:bookmarkEnd w:id="323"/>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3367"/>
      </w:tblGrid>
      <w:tr w:rsidR="001D1F73" w:rsidRPr="001D1F73" w:rsidTr="005013D1">
        <w:trPr>
          <w:tblHeader/>
        </w:trPr>
        <w:tc>
          <w:tcPr>
            <w:tcW w:w="3241" w:type="pct"/>
          </w:tcPr>
          <w:p w:rsidR="002414EA" w:rsidRPr="001D1F73" w:rsidRDefault="002414EA" w:rsidP="005013D1">
            <w:pPr>
              <w:pStyle w:val="aff3"/>
              <w:jc w:val="center"/>
              <w:rPr>
                <w:sz w:val="22"/>
                <w:szCs w:val="22"/>
              </w:rPr>
            </w:pPr>
            <w:r w:rsidRPr="001D1F73">
              <w:rPr>
                <w:sz w:val="22"/>
                <w:szCs w:val="22"/>
              </w:rPr>
              <w:t>Параметр</w:t>
            </w:r>
          </w:p>
        </w:tc>
        <w:tc>
          <w:tcPr>
            <w:tcW w:w="1759"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3241" w:type="pct"/>
          </w:tcPr>
          <w:p w:rsidR="002414EA" w:rsidRPr="001D1F73" w:rsidRDefault="002414EA" w:rsidP="005013D1">
            <w:pPr>
              <w:pStyle w:val="aff3"/>
              <w:rPr>
                <w:sz w:val="22"/>
                <w:szCs w:val="22"/>
              </w:rPr>
            </w:pPr>
            <w:r w:rsidRPr="001D1F73">
              <w:rPr>
                <w:sz w:val="22"/>
                <w:szCs w:val="22"/>
              </w:rPr>
              <w:t>Предельные (минимальные и (или) максимальные) размеры земельных участков:</w:t>
            </w:r>
          </w:p>
        </w:tc>
        <w:tc>
          <w:tcPr>
            <w:tcW w:w="1759"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241"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59"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3241" w:type="pct"/>
          </w:tcPr>
          <w:p w:rsidR="002414EA" w:rsidRPr="001D1F73" w:rsidRDefault="002414EA" w:rsidP="005013D1">
            <w:pPr>
              <w:pStyle w:val="aff3"/>
              <w:rPr>
                <w:sz w:val="22"/>
                <w:szCs w:val="22"/>
              </w:rPr>
            </w:pPr>
            <w:r w:rsidRPr="001D1F73">
              <w:rPr>
                <w:sz w:val="22"/>
                <w:szCs w:val="22"/>
                <w:lang w:eastAsia="en-US"/>
              </w:rPr>
              <w:t xml:space="preserve">Максимальное количество этажей надземной части зданий, строений, сооружений на земельных участках с видом разрешенного использования </w:t>
            </w:r>
            <w:proofErr w:type="spellStart"/>
            <w:r w:rsidRPr="001D1F73">
              <w:rPr>
                <w:sz w:val="22"/>
                <w:szCs w:val="22"/>
                <w:lang w:eastAsia="en-US"/>
              </w:rPr>
              <w:t>Среднеэтажная</w:t>
            </w:r>
            <w:proofErr w:type="spellEnd"/>
            <w:r w:rsidRPr="001D1F73">
              <w:rPr>
                <w:sz w:val="22"/>
                <w:szCs w:val="22"/>
                <w:lang w:eastAsia="en-US"/>
              </w:rPr>
              <w:t xml:space="preserve"> жилая застройка (код 2.5)</w:t>
            </w:r>
          </w:p>
        </w:tc>
        <w:tc>
          <w:tcPr>
            <w:tcW w:w="1759" w:type="pct"/>
            <w:vAlign w:val="center"/>
          </w:tcPr>
          <w:p w:rsidR="002414EA" w:rsidRPr="001D1F73" w:rsidRDefault="002414EA" w:rsidP="005013D1">
            <w:pPr>
              <w:pStyle w:val="aff3"/>
              <w:jc w:val="center"/>
              <w:rPr>
                <w:sz w:val="22"/>
                <w:szCs w:val="22"/>
              </w:rPr>
            </w:pPr>
            <w:r w:rsidRPr="001D1F73">
              <w:rPr>
                <w:sz w:val="22"/>
                <w:szCs w:val="22"/>
              </w:rPr>
              <w:t>8</w:t>
            </w:r>
          </w:p>
        </w:tc>
      </w:tr>
      <w:tr w:rsidR="001D1F73" w:rsidRPr="001D1F73" w:rsidTr="005013D1">
        <w:tc>
          <w:tcPr>
            <w:tcW w:w="3241" w:type="pct"/>
          </w:tcPr>
          <w:p w:rsidR="002414EA" w:rsidRPr="001D1F73" w:rsidRDefault="002414EA" w:rsidP="005013D1">
            <w:pPr>
              <w:pStyle w:val="aff3"/>
              <w:rPr>
                <w:sz w:val="22"/>
                <w:szCs w:val="22"/>
              </w:rPr>
            </w:pPr>
            <w:r w:rsidRPr="001D1F73">
              <w:rPr>
                <w:sz w:val="22"/>
                <w:szCs w:val="22"/>
                <w:lang w:eastAsia="en-US"/>
              </w:rPr>
              <w:t>Максимальное количество этажей надземной части зданий, строений, сооружений на земельных участках с видом разрешенного использования Многоэтажная жилая застройка (высотная застройка) (код 2.6)</w:t>
            </w:r>
          </w:p>
        </w:tc>
        <w:tc>
          <w:tcPr>
            <w:tcW w:w="1759" w:type="pct"/>
            <w:vAlign w:val="center"/>
          </w:tcPr>
          <w:p w:rsidR="002414EA" w:rsidRPr="001D1F73" w:rsidRDefault="002414EA" w:rsidP="005013D1">
            <w:pPr>
              <w:pStyle w:val="aff3"/>
              <w:jc w:val="center"/>
              <w:rPr>
                <w:sz w:val="22"/>
                <w:szCs w:val="22"/>
              </w:rPr>
            </w:pPr>
            <w:r w:rsidRPr="001D1F73">
              <w:rPr>
                <w:sz w:val="22"/>
                <w:szCs w:val="22"/>
              </w:rPr>
              <w:t>9</w:t>
            </w:r>
          </w:p>
        </w:tc>
      </w:tr>
      <w:tr w:rsidR="001D1F73" w:rsidRPr="001D1F73" w:rsidTr="005013D1">
        <w:tc>
          <w:tcPr>
            <w:tcW w:w="3241" w:type="pct"/>
          </w:tcPr>
          <w:p w:rsidR="002414EA" w:rsidRPr="001D1F73" w:rsidRDefault="002414EA" w:rsidP="005013D1">
            <w:pPr>
              <w:pStyle w:val="aff3"/>
              <w:rPr>
                <w:sz w:val="22"/>
                <w:szCs w:val="22"/>
              </w:rPr>
            </w:pPr>
            <w:r w:rsidRPr="001D1F73">
              <w:rPr>
                <w:sz w:val="22"/>
                <w:szCs w:val="22"/>
                <w:lang w:eastAsia="en-US"/>
              </w:rPr>
              <w:t xml:space="preserve">Максимальное количество этажей надземной части зданий, </w:t>
            </w:r>
            <w:r w:rsidRPr="001D1F73">
              <w:rPr>
                <w:sz w:val="22"/>
                <w:szCs w:val="22"/>
                <w:lang w:eastAsia="en-US"/>
              </w:rPr>
              <w:lastRenderedPageBreak/>
              <w:t xml:space="preserve">строений, сооружений на земельных участках для остальных видов разрешенного использования </w:t>
            </w:r>
          </w:p>
        </w:tc>
        <w:tc>
          <w:tcPr>
            <w:tcW w:w="1759" w:type="pct"/>
            <w:vAlign w:val="center"/>
          </w:tcPr>
          <w:p w:rsidR="002414EA" w:rsidRPr="001D1F73" w:rsidRDefault="002414EA" w:rsidP="005013D1">
            <w:pPr>
              <w:pStyle w:val="aff3"/>
              <w:jc w:val="center"/>
              <w:rPr>
                <w:sz w:val="22"/>
                <w:szCs w:val="22"/>
              </w:rPr>
            </w:pPr>
            <w:r w:rsidRPr="001D1F73">
              <w:rPr>
                <w:sz w:val="22"/>
                <w:szCs w:val="22"/>
              </w:rPr>
              <w:lastRenderedPageBreak/>
              <w:t>5</w:t>
            </w:r>
          </w:p>
        </w:tc>
      </w:tr>
      <w:tr w:rsidR="001D1F73" w:rsidRPr="001D1F73" w:rsidTr="005013D1">
        <w:tc>
          <w:tcPr>
            <w:tcW w:w="3241" w:type="pct"/>
          </w:tcPr>
          <w:p w:rsidR="002414EA" w:rsidRPr="001D1F73" w:rsidRDefault="002414EA" w:rsidP="005013D1">
            <w:pPr>
              <w:pStyle w:val="aff3"/>
              <w:rPr>
                <w:sz w:val="22"/>
                <w:szCs w:val="22"/>
              </w:rPr>
            </w:pPr>
            <w:r w:rsidRPr="001D1F73">
              <w:rPr>
                <w:sz w:val="22"/>
                <w:szCs w:val="22"/>
                <w:lang w:eastAsia="en-US"/>
              </w:rPr>
              <w:lastRenderedPageBreak/>
              <w:t>Максимальная высота зданий жилого назначения на земельных участках</w:t>
            </w:r>
          </w:p>
        </w:tc>
        <w:tc>
          <w:tcPr>
            <w:tcW w:w="1759" w:type="pct"/>
            <w:vAlign w:val="center"/>
          </w:tcPr>
          <w:p w:rsidR="002414EA" w:rsidRPr="001D1F73" w:rsidRDefault="002414EA" w:rsidP="005013D1">
            <w:pPr>
              <w:pStyle w:val="aff3"/>
              <w:jc w:val="center"/>
              <w:rPr>
                <w:sz w:val="22"/>
                <w:szCs w:val="22"/>
              </w:rPr>
            </w:pPr>
            <w:r w:rsidRPr="001D1F73">
              <w:rPr>
                <w:sz w:val="22"/>
                <w:szCs w:val="22"/>
              </w:rPr>
              <w:t>35 метров</w:t>
            </w:r>
          </w:p>
        </w:tc>
      </w:tr>
      <w:tr w:rsidR="001D1F73" w:rsidRPr="001D1F73" w:rsidTr="005013D1">
        <w:tc>
          <w:tcPr>
            <w:tcW w:w="3241"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нежилого назначения на земельных участках</w:t>
            </w:r>
          </w:p>
        </w:tc>
        <w:tc>
          <w:tcPr>
            <w:tcW w:w="1759" w:type="pct"/>
            <w:vAlign w:val="center"/>
          </w:tcPr>
          <w:p w:rsidR="002414EA" w:rsidRPr="001D1F73" w:rsidRDefault="002414EA" w:rsidP="005013D1">
            <w:pPr>
              <w:pStyle w:val="aff3"/>
              <w:jc w:val="center"/>
              <w:rPr>
                <w:sz w:val="22"/>
                <w:szCs w:val="22"/>
              </w:rPr>
            </w:pPr>
            <w:r w:rsidRPr="001D1F73">
              <w:rPr>
                <w:sz w:val="22"/>
                <w:szCs w:val="22"/>
              </w:rPr>
              <w:t>12 метров</w:t>
            </w:r>
          </w:p>
        </w:tc>
      </w:tr>
      <w:tr w:rsidR="001D1F73" w:rsidRPr="001D1F73" w:rsidTr="005013D1">
        <w:tc>
          <w:tcPr>
            <w:tcW w:w="3241" w:type="pct"/>
          </w:tcPr>
          <w:p w:rsidR="002414EA" w:rsidRPr="001D1F73" w:rsidRDefault="002414EA" w:rsidP="005013D1">
            <w:pPr>
              <w:pStyle w:val="aff3"/>
              <w:rPr>
                <w:sz w:val="22"/>
                <w:szCs w:val="22"/>
              </w:rPr>
            </w:pPr>
            <w:r w:rsidRPr="001D1F73">
              <w:rPr>
                <w:sz w:val="22"/>
                <w:szCs w:val="22"/>
              </w:rPr>
              <w:t>Максимальный процент застройки в границах земельного участка</w:t>
            </w:r>
          </w:p>
        </w:tc>
        <w:tc>
          <w:tcPr>
            <w:tcW w:w="1759"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12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241" w:type="pct"/>
          </w:tcPr>
          <w:p w:rsidR="002414EA" w:rsidRPr="001D1F73" w:rsidRDefault="002414EA" w:rsidP="005013D1">
            <w:pPr>
              <w:pStyle w:val="aff3"/>
              <w:rPr>
                <w:sz w:val="22"/>
                <w:szCs w:val="22"/>
                <w:lang w:eastAsia="en-US"/>
              </w:rPr>
            </w:pPr>
            <w:r w:rsidRPr="001D1F73">
              <w:rPr>
                <w:sz w:val="22"/>
                <w:szCs w:val="22"/>
                <w:lang w:eastAsia="en-US"/>
              </w:rPr>
              <w:t>Максимальная общая площадь объектов капитального строительства нежилого назначения (за исключением объектов, относящихся к видам разрешенного использования Дошкольное, начальное и среднее общее образование (код 3.5.1), Амбулаторно-поликлиническое обслуживание (код 3.4.1), Деловое управление (код 4.1), Гостиничное обслуживание (код 4.7), Спорт (код 5.1)), включая объекты условно разрешенных видов использования, на земельных участках</w:t>
            </w:r>
          </w:p>
        </w:tc>
        <w:tc>
          <w:tcPr>
            <w:tcW w:w="1759" w:type="pct"/>
            <w:vAlign w:val="center"/>
          </w:tcPr>
          <w:p w:rsidR="002414EA" w:rsidRPr="001D1F73" w:rsidRDefault="002414EA" w:rsidP="005013D1">
            <w:pPr>
              <w:pStyle w:val="aff3"/>
              <w:jc w:val="center"/>
              <w:rPr>
                <w:sz w:val="22"/>
                <w:szCs w:val="22"/>
              </w:rPr>
            </w:pPr>
            <w:r w:rsidRPr="001D1F73">
              <w:rPr>
                <w:sz w:val="22"/>
                <w:szCs w:val="22"/>
                <w:lang w:eastAsia="en-US"/>
              </w:rPr>
              <w:t>1500 квадратных метров</w:t>
            </w:r>
          </w:p>
        </w:tc>
      </w:tr>
      <w:tr w:rsidR="001D1F73" w:rsidRPr="001D1F73" w:rsidTr="005013D1">
        <w:tc>
          <w:tcPr>
            <w:tcW w:w="3241"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w:t>
            </w:r>
            <w:proofErr w:type="gramStart"/>
            <w:r w:rsidRPr="001D1F73">
              <w:rPr>
                <w:sz w:val="22"/>
                <w:szCs w:val="22"/>
              </w:rPr>
              <w:t>о-</w:t>
            </w:r>
            <w:proofErr w:type="gramEnd"/>
            <w:r w:rsidRPr="001D1F73">
              <w:rPr>
                <w:sz w:val="22"/>
                <w:szCs w:val="22"/>
              </w:rPr>
              <w:t xml:space="preserve"> эпидемиологическими правилами) объектов капитального строительства, размещаемых на земельных участках</w:t>
            </w:r>
          </w:p>
        </w:tc>
        <w:tc>
          <w:tcPr>
            <w:tcW w:w="1759" w:type="pct"/>
            <w:vAlign w:val="center"/>
          </w:tcPr>
          <w:p w:rsidR="002414EA" w:rsidRPr="001D1F73" w:rsidRDefault="002414EA" w:rsidP="005013D1">
            <w:pPr>
              <w:pStyle w:val="aff3"/>
              <w:jc w:val="center"/>
              <w:rPr>
                <w:sz w:val="22"/>
                <w:szCs w:val="22"/>
              </w:rPr>
            </w:pPr>
            <w:r w:rsidRPr="001D1F73">
              <w:rPr>
                <w:sz w:val="22"/>
                <w:szCs w:val="22"/>
              </w:rPr>
              <w:t>V</w:t>
            </w:r>
          </w:p>
        </w:tc>
      </w:tr>
      <w:tr w:rsidR="001D1F73" w:rsidRPr="001D1F73" w:rsidTr="005013D1">
        <w:tc>
          <w:tcPr>
            <w:tcW w:w="3241"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индивидуального автотранспорта на земельных участках </w:t>
            </w:r>
          </w:p>
        </w:tc>
        <w:tc>
          <w:tcPr>
            <w:tcW w:w="1759"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9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3241"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1759"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ind w:firstLine="708"/>
        <w:jc w:val="both"/>
      </w:pPr>
    </w:p>
    <w:bookmarkEnd w:id="327"/>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Pr>
        <w:ind w:firstLine="708"/>
        <w:jc w:val="both"/>
      </w:pPr>
    </w:p>
    <w:p w:rsidR="002414EA" w:rsidRPr="001D1F73" w:rsidRDefault="002414EA" w:rsidP="002414EA"/>
    <w:p w:rsidR="002414EA" w:rsidRPr="001D1F73" w:rsidRDefault="00B47137" w:rsidP="002414EA">
      <w:pPr>
        <w:keepNext/>
        <w:jc w:val="center"/>
        <w:outlineLvl w:val="0"/>
        <w:rPr>
          <w:b/>
          <w:bCs/>
          <w:kern w:val="32"/>
        </w:rPr>
      </w:pPr>
      <w:bookmarkStart w:id="328" w:name="_Toc520971327"/>
      <w:r w:rsidRPr="001D1F73">
        <w:rPr>
          <w:b/>
          <w:bCs/>
          <w:kern w:val="32"/>
        </w:rPr>
        <w:t>Статья 51</w:t>
      </w:r>
      <w:r w:rsidR="002414EA" w:rsidRPr="001D1F73">
        <w:rPr>
          <w:b/>
          <w:bCs/>
          <w:kern w:val="32"/>
        </w:rPr>
        <w:t>. Градостроительный регламент зоны жилой застройки смешанного типа (Ж5)</w:t>
      </w:r>
      <w:bookmarkEnd w:id="328"/>
    </w:p>
    <w:p w:rsidR="002414EA" w:rsidRPr="001D1F73" w:rsidRDefault="002414EA" w:rsidP="002414EA">
      <w:pPr>
        <w:ind w:firstLine="708"/>
        <w:jc w:val="both"/>
      </w:pPr>
    </w:p>
    <w:p w:rsidR="002414EA" w:rsidRPr="001D1F73" w:rsidRDefault="002414EA" w:rsidP="002414EA">
      <w:pPr>
        <w:ind w:firstLine="708"/>
        <w:jc w:val="both"/>
      </w:pPr>
      <w:r w:rsidRPr="001D1F73">
        <w:t xml:space="preserve">1. Цель выделения зоны – для обеспечения правовых условий строительства и реконструкции индивидуальных жилых домов и ведения личного подсобного хозяйства в сельских населенных пунктах с возможностью содержания сельскохозяйственных животных и размещением объектов капитального строительства обслуживания населения. </w:t>
      </w:r>
    </w:p>
    <w:p w:rsidR="002414EA" w:rsidRPr="001D1F73" w:rsidRDefault="002414EA" w:rsidP="002414EA"/>
    <w:p w:rsidR="002414EA" w:rsidRPr="001D1F73" w:rsidRDefault="002414EA" w:rsidP="002414EA">
      <w:pPr>
        <w:ind w:firstLine="708"/>
        <w:jc w:val="both"/>
        <w:rPr>
          <w:bCs/>
        </w:rPr>
      </w:pPr>
      <w:r w:rsidRPr="001D1F73">
        <w:t xml:space="preserve">2. </w:t>
      </w:r>
      <w:r w:rsidRPr="001D1F73">
        <w:rPr>
          <w:bCs/>
        </w:rPr>
        <w:t>Виды разрешенного использования земельных участков</w:t>
      </w:r>
      <w:r w:rsidRPr="001D1F73">
        <w:t xml:space="preserve"> и </w:t>
      </w:r>
      <w:r w:rsidRPr="001D1F73">
        <w:rPr>
          <w:bCs/>
        </w:rPr>
        <w:t>объектов капитального строительства:</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6399"/>
        <w:gridCol w:w="799"/>
      </w:tblGrid>
      <w:tr w:rsidR="001D1F73" w:rsidRPr="001D1F73" w:rsidTr="00AB6A9F">
        <w:trPr>
          <w:tblHeader/>
        </w:trPr>
        <w:tc>
          <w:tcPr>
            <w:tcW w:w="1243" w:type="pct"/>
            <w:vAlign w:val="center"/>
          </w:tcPr>
          <w:p w:rsidR="002414EA" w:rsidRPr="001D1F73" w:rsidRDefault="002414EA" w:rsidP="005013D1">
            <w:pPr>
              <w:autoSpaceDE w:val="0"/>
              <w:autoSpaceDN w:val="0"/>
              <w:adjustRightInd w:val="0"/>
              <w:jc w:val="center"/>
              <w:rPr>
                <w:bCs/>
                <w:sz w:val="22"/>
                <w:szCs w:val="22"/>
              </w:rPr>
            </w:pPr>
            <w:r w:rsidRPr="001D1F73">
              <w:rPr>
                <w:bCs/>
                <w:sz w:val="22"/>
                <w:szCs w:val="22"/>
              </w:rPr>
              <w:t>Наименование вида разрешенного использования земельного участка</w:t>
            </w:r>
          </w:p>
        </w:tc>
        <w:tc>
          <w:tcPr>
            <w:tcW w:w="3340" w:type="pct"/>
            <w:vAlign w:val="center"/>
          </w:tcPr>
          <w:p w:rsidR="002414EA" w:rsidRPr="001D1F73" w:rsidRDefault="002414EA" w:rsidP="005013D1">
            <w:pPr>
              <w:autoSpaceDE w:val="0"/>
              <w:autoSpaceDN w:val="0"/>
              <w:adjustRightInd w:val="0"/>
              <w:jc w:val="center"/>
              <w:rPr>
                <w:bCs/>
                <w:sz w:val="22"/>
                <w:szCs w:val="22"/>
              </w:rPr>
            </w:pPr>
            <w:r w:rsidRPr="001D1F73">
              <w:rPr>
                <w:bCs/>
                <w:sz w:val="22"/>
                <w:szCs w:val="22"/>
              </w:rPr>
              <w:t>Описание вида разрешенного использования земельного участка</w:t>
            </w:r>
          </w:p>
        </w:tc>
        <w:tc>
          <w:tcPr>
            <w:tcW w:w="417" w:type="pct"/>
            <w:vAlign w:val="center"/>
          </w:tcPr>
          <w:p w:rsidR="002414EA" w:rsidRPr="001D1F73" w:rsidRDefault="002414EA" w:rsidP="005013D1">
            <w:pPr>
              <w:autoSpaceDE w:val="0"/>
              <w:autoSpaceDN w:val="0"/>
              <w:adjustRightInd w:val="0"/>
              <w:jc w:val="center"/>
              <w:rPr>
                <w:bCs/>
                <w:sz w:val="22"/>
                <w:szCs w:val="22"/>
              </w:rPr>
            </w:pPr>
            <w:r w:rsidRPr="001D1F73">
              <w:rPr>
                <w:bCs/>
                <w:sz w:val="22"/>
                <w:szCs w:val="22"/>
              </w:rPr>
              <w:t>Код</w:t>
            </w:r>
          </w:p>
        </w:tc>
      </w:tr>
      <w:tr w:rsidR="001D1F73" w:rsidRPr="001D1F73" w:rsidTr="00F5304F">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1D1F73" w:rsidRPr="001D1F73" w:rsidTr="00AB6A9F">
        <w:tc>
          <w:tcPr>
            <w:tcW w:w="1243" w:type="pct"/>
          </w:tcPr>
          <w:p w:rsidR="002414EA" w:rsidRPr="001D1F73" w:rsidRDefault="002414EA"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 xml:space="preserve">Для индивидуального жилищного </w:t>
            </w:r>
            <w:r w:rsidRPr="001D1F73">
              <w:rPr>
                <w:rFonts w:ascii="Times New Roman" w:hAnsi="Times New Roman" w:cs="Times New Roman"/>
                <w:sz w:val="22"/>
                <w:szCs w:val="22"/>
              </w:rPr>
              <w:lastRenderedPageBreak/>
              <w:t>строительства</w:t>
            </w:r>
          </w:p>
        </w:tc>
        <w:tc>
          <w:tcPr>
            <w:tcW w:w="3340" w:type="pct"/>
          </w:tcPr>
          <w:p w:rsidR="002414EA" w:rsidRPr="001D1F73" w:rsidRDefault="00132394" w:rsidP="005013D1">
            <w:pPr>
              <w:pStyle w:val="ConsPlusNormal"/>
              <w:ind w:firstLine="0"/>
              <w:jc w:val="both"/>
              <w:rPr>
                <w:rFonts w:ascii="Times New Roman" w:hAnsi="Times New Roman" w:cs="Times New Roman"/>
                <w:sz w:val="22"/>
                <w:szCs w:val="22"/>
              </w:rPr>
            </w:pPr>
            <w:proofErr w:type="gramStart"/>
            <w:r w:rsidRPr="00132394">
              <w:rPr>
                <w:rFonts w:ascii="Times New Roman" w:hAnsi="Times New Roman" w:cs="Times New Roman"/>
                <w:color w:val="C00000"/>
                <w:sz w:val="22"/>
                <w:szCs w:val="22"/>
              </w:rPr>
              <w:lastRenderedPageBreak/>
              <w:t xml:space="preserve">Размещение жилого дома (отдельно стоящего здания количеством надземных этажей не более чем три, высотой не </w:t>
            </w:r>
            <w:r w:rsidRPr="00132394">
              <w:rPr>
                <w:rFonts w:ascii="Times New Roman" w:hAnsi="Times New Roman" w:cs="Times New Roman"/>
                <w:color w:val="C00000"/>
                <w:sz w:val="22"/>
                <w:szCs w:val="22"/>
              </w:rPr>
              <w:lastRenderedPageBreak/>
              <w:t>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rFonts w:ascii="Times New Roman" w:hAnsi="Times New Roman" w:cs="Times New Roman"/>
                <w:color w:val="C00000"/>
                <w:sz w:val="22"/>
                <w:szCs w:val="22"/>
              </w:rPr>
              <w:t>;</w:t>
            </w:r>
            <w:r w:rsidRPr="00132394">
              <w:rPr>
                <w:rFonts w:ascii="Times New Roman" w:hAnsi="Times New Roman" w:cs="Times New Roman"/>
                <w:color w:val="C00000"/>
                <w:sz w:val="22"/>
                <w:szCs w:val="22"/>
              </w:rPr>
              <w:t xml:space="preserve"> </w:t>
            </w:r>
            <w:commentRangeStart w:id="329"/>
            <w:r w:rsidR="002414EA" w:rsidRPr="001D1F73">
              <w:rPr>
                <w:rFonts w:ascii="Times New Roman" w:hAnsi="Times New Roman" w:cs="Times New Roman"/>
                <w:sz w:val="22"/>
                <w:szCs w:val="22"/>
              </w:rPr>
              <w:t>выращивание</w:t>
            </w:r>
            <w:commentRangeEnd w:id="329"/>
            <w:r>
              <w:rPr>
                <w:rStyle w:val="aa"/>
                <w:rFonts w:ascii="Times New Roman" w:hAnsi="Times New Roman"/>
              </w:rPr>
              <w:commentReference w:id="329"/>
            </w:r>
            <w:r w:rsidR="002414EA" w:rsidRPr="001D1F73">
              <w:rPr>
                <w:rFonts w:ascii="Times New Roman" w:hAnsi="Times New Roman" w:cs="Times New Roman"/>
                <w:sz w:val="22"/>
                <w:szCs w:val="22"/>
              </w:rPr>
              <w:t xml:space="preserve"> декоративных или сельскохозяйственных культур;</w:t>
            </w:r>
            <w:proofErr w:type="gramEnd"/>
          </w:p>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индивидуальных гаражей и </w:t>
            </w:r>
            <w:r w:rsidR="00132394" w:rsidRPr="00132394">
              <w:rPr>
                <w:rFonts w:ascii="Times New Roman" w:hAnsi="Times New Roman" w:cs="Times New Roman"/>
                <w:color w:val="C00000"/>
                <w:sz w:val="22"/>
                <w:szCs w:val="22"/>
              </w:rPr>
              <w:t>хозяйственных построек</w:t>
            </w:r>
          </w:p>
        </w:tc>
        <w:tc>
          <w:tcPr>
            <w:tcW w:w="417" w:type="pct"/>
            <w:vAlign w:val="center"/>
          </w:tcPr>
          <w:p w:rsidR="002414EA" w:rsidRPr="001D1F73" w:rsidRDefault="002414EA"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2.1</w:t>
            </w:r>
          </w:p>
        </w:tc>
      </w:tr>
      <w:tr w:rsidR="001D1F73" w:rsidRPr="001D1F73" w:rsidTr="00AB6A9F">
        <w:tc>
          <w:tcPr>
            <w:tcW w:w="1243" w:type="pct"/>
          </w:tcPr>
          <w:p w:rsidR="002414EA" w:rsidRPr="001D1F73" w:rsidRDefault="00C05A94" w:rsidP="005013D1">
            <w:pPr>
              <w:pStyle w:val="ConsPlusNormal"/>
              <w:ind w:firstLine="0"/>
              <w:jc w:val="both"/>
              <w:rPr>
                <w:rFonts w:ascii="Times New Roman" w:hAnsi="Times New Roman" w:cs="Times New Roman"/>
                <w:sz w:val="22"/>
                <w:szCs w:val="22"/>
              </w:rPr>
            </w:pPr>
            <w:r w:rsidRPr="00C05A94">
              <w:rPr>
                <w:rFonts w:ascii="Times New Roman" w:hAnsi="Times New Roman" w:cs="Times New Roman"/>
                <w:sz w:val="22"/>
                <w:szCs w:val="22"/>
              </w:rPr>
              <w:lastRenderedPageBreak/>
              <w:t>Для ведения личного подсобного хозяйства (приусадебный земельный участок)</w:t>
            </w:r>
          </w:p>
        </w:tc>
        <w:tc>
          <w:tcPr>
            <w:tcW w:w="3340" w:type="pct"/>
          </w:tcPr>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жилого дома, </w:t>
            </w:r>
            <w:r w:rsidR="00C05A94" w:rsidRPr="00C05A94">
              <w:rPr>
                <w:rFonts w:ascii="Times New Roman" w:hAnsi="Times New Roman" w:cs="Times New Roman"/>
                <w:color w:val="C00000"/>
                <w:sz w:val="22"/>
                <w:szCs w:val="22"/>
              </w:rPr>
              <w:t>указанного в описании вида разрешенного использования с кодом 2.1;</w:t>
            </w:r>
          </w:p>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производство сельскохозяйственной продукции;</w:t>
            </w:r>
          </w:p>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гаража и иных вспомогательных сооружений;</w:t>
            </w:r>
          </w:p>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содержание сельскохозяйственных животных</w:t>
            </w:r>
          </w:p>
        </w:tc>
        <w:tc>
          <w:tcPr>
            <w:tcW w:w="417" w:type="pct"/>
            <w:vAlign w:val="center"/>
          </w:tcPr>
          <w:p w:rsidR="002414EA" w:rsidRPr="001D1F73" w:rsidRDefault="002414EA"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2.2</w:t>
            </w:r>
          </w:p>
        </w:tc>
      </w:tr>
      <w:tr w:rsidR="001D1F73" w:rsidRPr="001D1F73" w:rsidTr="00AB6A9F">
        <w:tc>
          <w:tcPr>
            <w:tcW w:w="1243" w:type="pct"/>
          </w:tcPr>
          <w:p w:rsidR="00075503" w:rsidRPr="001D1F73" w:rsidRDefault="00075503" w:rsidP="00075503">
            <w:pPr>
              <w:rPr>
                <w:sz w:val="22"/>
                <w:szCs w:val="22"/>
              </w:rPr>
            </w:pPr>
            <w:r w:rsidRPr="001D1F73">
              <w:rPr>
                <w:sz w:val="22"/>
                <w:szCs w:val="22"/>
              </w:rPr>
              <w:t>Обслуживание жилой застройки</w:t>
            </w:r>
          </w:p>
        </w:tc>
        <w:tc>
          <w:tcPr>
            <w:tcW w:w="3340" w:type="pct"/>
          </w:tcPr>
          <w:p w:rsidR="00075503" w:rsidRPr="001D1F73" w:rsidRDefault="00075503" w:rsidP="00877C64">
            <w:pPr>
              <w:jc w:val="both"/>
              <w:rPr>
                <w:sz w:val="22"/>
                <w:szCs w:val="22"/>
              </w:rPr>
            </w:pPr>
            <w:proofErr w:type="gramStart"/>
            <w:r w:rsidRPr="001D1F73">
              <w:rPr>
                <w:sz w:val="22"/>
                <w:szCs w:val="22"/>
              </w:rPr>
              <w:t xml:space="preserve">Размещение объектов капитального строительства, размещение которых предусмотрено видами разрешенного использования с </w:t>
            </w:r>
            <w:r w:rsidRPr="001D1F73">
              <w:rPr>
                <w:rFonts w:eastAsia="MS Mincho"/>
                <w:sz w:val="22"/>
                <w:szCs w:val="22"/>
              </w:rPr>
              <w:t>Коммунальное обслуживание (код 3.1), Социальное обслуживание (код 3.2), Бытовое обслуживание (код 3.3), Здравоохранение (код 3.4), Амбулаторно-поликлиническое обслуживание (код 3.4.1), Дошкольное, начальное и среднее общее образование (код 3.5.1), Культурное развитие (код 3.6), Религиозное использование (код 3.7), Амбулаторное ветеринарное обслуживание (код 3.10.1), Деловое управление (код 4.1), Рынки (код 4.3), Магазины (код</w:t>
            </w:r>
            <w:proofErr w:type="gramEnd"/>
            <w:r w:rsidRPr="001D1F73">
              <w:rPr>
                <w:rFonts w:eastAsia="MS Mincho"/>
                <w:sz w:val="22"/>
                <w:szCs w:val="22"/>
              </w:rPr>
              <w:t xml:space="preserve"> 4.4), Общественное питание (код 4.6), </w:t>
            </w:r>
            <w:r w:rsidR="00877C64" w:rsidRPr="00877C64">
              <w:rPr>
                <w:rFonts w:eastAsia="MS Mincho"/>
                <w:color w:val="C00000"/>
                <w:sz w:val="22"/>
                <w:szCs w:val="22"/>
              </w:rPr>
              <w:t xml:space="preserve">Обеспечение занятий спортом в помещениях </w:t>
            </w:r>
            <w:r w:rsidRPr="00877C64">
              <w:rPr>
                <w:rFonts w:eastAsia="MS Mincho"/>
                <w:color w:val="C00000"/>
                <w:sz w:val="22"/>
                <w:szCs w:val="22"/>
              </w:rPr>
              <w:t xml:space="preserve">(код </w:t>
            </w:r>
            <w:r w:rsidR="00877C64">
              <w:rPr>
                <w:rFonts w:eastAsia="MS Mincho"/>
                <w:color w:val="C00000"/>
                <w:sz w:val="22"/>
                <w:szCs w:val="22"/>
              </w:rPr>
              <w:t>5.1.2</w:t>
            </w:r>
            <w:r w:rsidRPr="00877C64">
              <w:rPr>
                <w:rFonts w:eastAsia="MS Mincho"/>
                <w:color w:val="C00000"/>
                <w:sz w:val="22"/>
                <w:szCs w:val="22"/>
              </w:rPr>
              <w:t xml:space="preserve">), </w:t>
            </w:r>
            <w:r w:rsidR="00877C64" w:rsidRPr="00877C64">
              <w:rPr>
                <w:rFonts w:eastAsia="MS Mincho"/>
                <w:color w:val="C00000"/>
                <w:sz w:val="22"/>
                <w:szCs w:val="22"/>
              </w:rPr>
              <w:t>Площадки для занятий спортом</w:t>
            </w:r>
            <w:r w:rsidRPr="00877C64">
              <w:rPr>
                <w:rFonts w:eastAsia="MS Mincho"/>
                <w:color w:val="C00000"/>
                <w:sz w:val="22"/>
                <w:szCs w:val="22"/>
              </w:rPr>
              <w:t xml:space="preserve"> (код </w:t>
            </w:r>
            <w:r w:rsidR="00877C64">
              <w:rPr>
                <w:rFonts w:eastAsia="MS Mincho"/>
                <w:color w:val="C00000"/>
                <w:sz w:val="22"/>
                <w:szCs w:val="22"/>
              </w:rPr>
              <w:t>5.1.3</w:t>
            </w:r>
            <w:r w:rsidRPr="00877C64">
              <w:rPr>
                <w:rFonts w:eastAsia="MS Mincho"/>
                <w:color w:val="C00000"/>
                <w:sz w:val="22"/>
                <w:szCs w:val="22"/>
              </w:rPr>
              <w:t>)</w:t>
            </w:r>
            <w:r w:rsidRPr="00877C64">
              <w:rPr>
                <w:color w:val="C00000"/>
                <w:sz w:val="22"/>
                <w:szCs w:val="22"/>
              </w:rPr>
              <w:t xml:space="preserve">, </w:t>
            </w:r>
            <w:r w:rsidRPr="001D1F73">
              <w:rPr>
                <w:sz w:val="22"/>
                <w:szCs w:val="22"/>
              </w:rPr>
              <w:t>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417" w:type="pct"/>
            <w:vAlign w:val="center"/>
          </w:tcPr>
          <w:p w:rsidR="00075503" w:rsidRPr="001D1F73" w:rsidRDefault="00075503" w:rsidP="00075503">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2.7</w:t>
            </w:r>
          </w:p>
        </w:tc>
      </w:tr>
      <w:tr w:rsidR="00F5304F" w:rsidRPr="001D1F73" w:rsidTr="00AB6A9F">
        <w:tc>
          <w:tcPr>
            <w:tcW w:w="1243" w:type="pct"/>
          </w:tcPr>
          <w:p w:rsidR="00F5304F" w:rsidRPr="001D1F73" w:rsidRDefault="00F5304F" w:rsidP="00F629F9">
            <w:pPr>
              <w:rPr>
                <w:sz w:val="22"/>
                <w:szCs w:val="22"/>
              </w:rPr>
            </w:pPr>
            <w:r w:rsidRPr="001D1F73">
              <w:rPr>
                <w:sz w:val="22"/>
                <w:szCs w:val="22"/>
              </w:rPr>
              <w:t>Магазины</w:t>
            </w:r>
          </w:p>
        </w:tc>
        <w:tc>
          <w:tcPr>
            <w:tcW w:w="3340" w:type="pct"/>
          </w:tcPr>
          <w:p w:rsidR="00F5304F" w:rsidRPr="001D1F73" w:rsidRDefault="00F5304F" w:rsidP="00F629F9">
            <w:pPr>
              <w:jc w:val="both"/>
              <w:rPr>
                <w:sz w:val="22"/>
                <w:szCs w:val="22"/>
              </w:rPr>
            </w:pPr>
            <w:r w:rsidRPr="001D1F73">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7" w:type="pct"/>
            <w:vAlign w:val="center"/>
          </w:tcPr>
          <w:p w:rsidR="00F5304F" w:rsidRPr="001D1F73" w:rsidRDefault="00F5304F" w:rsidP="00F629F9">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4.4</w:t>
            </w:r>
          </w:p>
        </w:tc>
      </w:tr>
      <w:tr w:rsidR="006A774C" w:rsidRPr="001D1F73" w:rsidTr="00AB6A9F">
        <w:tc>
          <w:tcPr>
            <w:tcW w:w="1243" w:type="pct"/>
          </w:tcPr>
          <w:p w:rsidR="006A774C" w:rsidRPr="001D1F73" w:rsidRDefault="006A774C" w:rsidP="00C95DA2">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Земельные участки (территории) общего пользования</w:t>
            </w:r>
          </w:p>
        </w:tc>
        <w:tc>
          <w:tcPr>
            <w:tcW w:w="3340" w:type="pct"/>
          </w:tcPr>
          <w:p w:rsidR="006A774C" w:rsidRPr="001D1F73" w:rsidRDefault="006A774C" w:rsidP="00C95DA2">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17" w:type="pct"/>
            <w:vAlign w:val="center"/>
          </w:tcPr>
          <w:p w:rsidR="006A774C" w:rsidRPr="001D1F73" w:rsidRDefault="006A774C" w:rsidP="00C95DA2">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6A774C" w:rsidRPr="001D1F73" w:rsidTr="00C95DA2">
        <w:tc>
          <w:tcPr>
            <w:tcW w:w="1243" w:type="pct"/>
          </w:tcPr>
          <w:p w:rsidR="006A774C" w:rsidRPr="008D4C3C" w:rsidRDefault="006A774C" w:rsidP="00C95DA2">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t>Ритуальная деятельность</w:t>
            </w:r>
          </w:p>
        </w:tc>
        <w:tc>
          <w:tcPr>
            <w:tcW w:w="3340" w:type="pct"/>
          </w:tcPr>
          <w:p w:rsidR="008A322C" w:rsidRPr="008A322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кладбищ, крематориев и мест захоронения;</w:t>
            </w:r>
          </w:p>
          <w:p w:rsidR="008A322C" w:rsidRPr="008A322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соответствующих культовых сооружений;</w:t>
            </w:r>
          </w:p>
          <w:p w:rsidR="006A774C" w:rsidRPr="008D4C3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осуществление деятельности по производству продукции ритуально-обрядового назначения</w:t>
            </w:r>
          </w:p>
        </w:tc>
        <w:tc>
          <w:tcPr>
            <w:tcW w:w="417" w:type="pct"/>
          </w:tcPr>
          <w:p w:rsidR="006A774C" w:rsidRPr="008D4C3C" w:rsidRDefault="006A774C" w:rsidP="00C95DA2">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t>12.1</w:t>
            </w:r>
          </w:p>
        </w:tc>
      </w:tr>
      <w:tr w:rsidR="006A774C" w:rsidRPr="001D1F73" w:rsidTr="00C95DA2">
        <w:tc>
          <w:tcPr>
            <w:tcW w:w="1243" w:type="pct"/>
          </w:tcPr>
          <w:p w:rsidR="006A774C" w:rsidRPr="008D4C3C" w:rsidRDefault="006A774C" w:rsidP="00C95DA2">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t>Специальная деятельность</w:t>
            </w:r>
          </w:p>
        </w:tc>
        <w:tc>
          <w:tcPr>
            <w:tcW w:w="3340" w:type="pct"/>
          </w:tcPr>
          <w:p w:rsidR="006A774C" w:rsidRPr="008D4C3C" w:rsidRDefault="006A774C" w:rsidP="00C95DA2">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627AF5">
              <w:rPr>
                <w:rFonts w:ascii="Times New Roman" w:hAnsi="Times New Roman" w:cs="Times New Roman"/>
                <w:color w:val="C00000"/>
                <w:sz w:val="22"/>
                <w:szCs w:val="22"/>
              </w:rPr>
              <w:t>)</w:t>
            </w:r>
            <w:proofErr w:type="gramEnd"/>
          </w:p>
        </w:tc>
        <w:tc>
          <w:tcPr>
            <w:tcW w:w="417" w:type="pct"/>
          </w:tcPr>
          <w:p w:rsidR="006A774C" w:rsidRPr="008D4C3C" w:rsidRDefault="006A774C" w:rsidP="00C95DA2">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t>12.2</w:t>
            </w:r>
          </w:p>
        </w:tc>
      </w:tr>
      <w:tr w:rsidR="00207C26" w:rsidRPr="001D1F73" w:rsidTr="00207C26">
        <w:tc>
          <w:tcPr>
            <w:tcW w:w="1243" w:type="pct"/>
          </w:tcPr>
          <w:p w:rsidR="00207C26" w:rsidRPr="001D1F73" w:rsidRDefault="00207C26" w:rsidP="00207C26">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Ведение огородничества**</w:t>
            </w:r>
          </w:p>
        </w:tc>
        <w:tc>
          <w:tcPr>
            <w:tcW w:w="3340" w:type="pct"/>
          </w:tcPr>
          <w:p w:rsidR="00207C26" w:rsidRPr="001D1F73" w:rsidRDefault="00207C26" w:rsidP="00207C26">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Осуществление деятельности, связанной с выращиванием ягодных, овощных, бахчевых или иных сельскохозяйственных культур и картофеля;</w:t>
            </w:r>
          </w:p>
          <w:p w:rsidR="00207C26" w:rsidRPr="001D1F73" w:rsidRDefault="00207C26" w:rsidP="00207C26">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некапитального жилого строения и хозяйственных строений и сооружений, предназначенных для хранения </w:t>
            </w:r>
            <w:r w:rsidRPr="001D1F73">
              <w:rPr>
                <w:rFonts w:ascii="Times New Roman" w:hAnsi="Times New Roman" w:cs="Times New Roman"/>
                <w:sz w:val="22"/>
                <w:szCs w:val="22"/>
              </w:rPr>
              <w:lastRenderedPageBreak/>
              <w:t>сельскохозяйственных орудий труда и выращенной сельскохозяйственной продукции</w:t>
            </w:r>
          </w:p>
        </w:tc>
        <w:tc>
          <w:tcPr>
            <w:tcW w:w="417" w:type="pct"/>
            <w:vAlign w:val="center"/>
          </w:tcPr>
          <w:p w:rsidR="00207C26" w:rsidRPr="001D1F73" w:rsidRDefault="00207C26"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13.1</w:t>
            </w:r>
          </w:p>
        </w:tc>
      </w:tr>
      <w:tr w:rsidR="006A774C" w:rsidRPr="001D1F73" w:rsidTr="00F5304F">
        <w:tc>
          <w:tcPr>
            <w:tcW w:w="5000" w:type="pct"/>
            <w:gridSpan w:val="3"/>
          </w:tcPr>
          <w:p w:rsidR="006A774C" w:rsidRPr="001D1F73" w:rsidRDefault="006A774C" w:rsidP="005013D1">
            <w:pPr>
              <w:widowControl w:val="0"/>
              <w:autoSpaceDE w:val="0"/>
              <w:autoSpaceDN w:val="0"/>
              <w:adjustRightInd w:val="0"/>
              <w:jc w:val="center"/>
              <w:rPr>
                <w:b/>
                <w:sz w:val="22"/>
                <w:szCs w:val="22"/>
              </w:rPr>
            </w:pPr>
            <w:r w:rsidRPr="001D1F73">
              <w:rPr>
                <w:b/>
                <w:bCs/>
                <w:sz w:val="22"/>
                <w:szCs w:val="22"/>
              </w:rPr>
              <w:lastRenderedPageBreak/>
              <w:t>Условно разрешенные виды использования*</w:t>
            </w:r>
          </w:p>
        </w:tc>
      </w:tr>
      <w:tr w:rsidR="00207C26" w:rsidRPr="001D1F73" w:rsidTr="00207C26">
        <w:tc>
          <w:tcPr>
            <w:tcW w:w="1243" w:type="pct"/>
          </w:tcPr>
          <w:p w:rsidR="00207C26" w:rsidRPr="001D1F73" w:rsidRDefault="00207C26" w:rsidP="00207C26">
            <w:pPr>
              <w:rPr>
                <w:sz w:val="22"/>
                <w:szCs w:val="22"/>
              </w:rPr>
            </w:pPr>
            <w:r w:rsidRPr="001D1F73">
              <w:rPr>
                <w:sz w:val="22"/>
                <w:szCs w:val="22"/>
              </w:rPr>
              <w:t>Питомники</w:t>
            </w:r>
          </w:p>
        </w:tc>
        <w:tc>
          <w:tcPr>
            <w:tcW w:w="3340" w:type="pct"/>
          </w:tcPr>
          <w:p w:rsidR="00207C26" w:rsidRPr="001D1F73" w:rsidRDefault="00207C26" w:rsidP="00207C26">
            <w:pPr>
              <w:jc w:val="both"/>
              <w:rPr>
                <w:sz w:val="22"/>
                <w:szCs w:val="22"/>
              </w:rPr>
            </w:pPr>
            <w:r w:rsidRPr="001D1F73">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07C26" w:rsidRPr="001D1F73" w:rsidRDefault="00207C26" w:rsidP="00207C26">
            <w:pPr>
              <w:jc w:val="both"/>
              <w:rPr>
                <w:sz w:val="22"/>
                <w:szCs w:val="22"/>
              </w:rPr>
            </w:pPr>
            <w:r w:rsidRPr="001D1F73">
              <w:rPr>
                <w:sz w:val="22"/>
                <w:szCs w:val="22"/>
              </w:rPr>
              <w:t>размещение сооружений, необходимых для указанных видов сельскохозяйственного производства</w:t>
            </w:r>
          </w:p>
        </w:tc>
        <w:tc>
          <w:tcPr>
            <w:tcW w:w="417" w:type="pct"/>
            <w:vAlign w:val="center"/>
          </w:tcPr>
          <w:p w:rsidR="00207C26" w:rsidRPr="001D1F73" w:rsidRDefault="00207C26"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1.17</w:t>
            </w:r>
          </w:p>
        </w:tc>
      </w:tr>
      <w:tr w:rsidR="00207C26" w:rsidRPr="001D1F73" w:rsidTr="00207C26">
        <w:tc>
          <w:tcPr>
            <w:tcW w:w="1243" w:type="pct"/>
          </w:tcPr>
          <w:p w:rsidR="00207C26" w:rsidRPr="001D1F73" w:rsidRDefault="00207C26" w:rsidP="00207C26">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Малоэтажная многоквартирная жилая застройка</w:t>
            </w:r>
          </w:p>
        </w:tc>
        <w:tc>
          <w:tcPr>
            <w:tcW w:w="3340" w:type="pct"/>
          </w:tcPr>
          <w:p w:rsidR="00207C26" w:rsidRPr="0032482E" w:rsidRDefault="00207C26" w:rsidP="00207C26">
            <w:pPr>
              <w:pStyle w:val="ConsPlusNormal"/>
              <w:ind w:firstLine="0"/>
              <w:jc w:val="both"/>
              <w:rPr>
                <w:rFonts w:ascii="Times New Roman" w:hAnsi="Times New Roman" w:cs="Times New Roman"/>
                <w:sz w:val="22"/>
                <w:szCs w:val="22"/>
              </w:rPr>
            </w:pPr>
            <w:r w:rsidRPr="0032482E">
              <w:rPr>
                <w:rFonts w:ascii="Times New Roman" w:hAnsi="Times New Roman" w:cs="Times New Roman"/>
                <w:sz w:val="22"/>
                <w:szCs w:val="22"/>
              </w:rPr>
              <w:t xml:space="preserve">Размещение малоэтажных многоквартирных домов (многоквартирные дома высотой до 4 этажей, включая </w:t>
            </w:r>
            <w:proofErr w:type="gramStart"/>
            <w:r w:rsidRPr="0032482E">
              <w:rPr>
                <w:rFonts w:ascii="Times New Roman" w:hAnsi="Times New Roman" w:cs="Times New Roman"/>
                <w:sz w:val="22"/>
                <w:szCs w:val="22"/>
              </w:rPr>
              <w:t>мансардный</w:t>
            </w:r>
            <w:proofErr w:type="gramEnd"/>
            <w:r w:rsidRPr="0032482E">
              <w:rPr>
                <w:rFonts w:ascii="Times New Roman" w:hAnsi="Times New Roman" w:cs="Times New Roman"/>
                <w:sz w:val="22"/>
                <w:szCs w:val="22"/>
              </w:rPr>
              <w:t>);</w:t>
            </w:r>
          </w:p>
          <w:p w:rsidR="00207C26" w:rsidRDefault="00207C26" w:rsidP="00207C26">
            <w:pPr>
              <w:pStyle w:val="ConsPlusNormal"/>
              <w:ind w:firstLine="0"/>
              <w:jc w:val="both"/>
              <w:rPr>
                <w:rFonts w:ascii="Times New Roman" w:hAnsi="Times New Roman" w:cs="Times New Roman"/>
                <w:sz w:val="22"/>
                <w:szCs w:val="22"/>
              </w:rPr>
            </w:pPr>
            <w:r w:rsidRPr="0032482E">
              <w:rPr>
                <w:rFonts w:ascii="Times New Roman" w:hAnsi="Times New Roman" w:cs="Times New Roman"/>
                <w:sz w:val="22"/>
                <w:szCs w:val="22"/>
              </w:rPr>
              <w:t xml:space="preserve">обустройство спортивных и детских площадок, площадок для </w:t>
            </w:r>
            <w:commentRangeStart w:id="330"/>
            <w:r w:rsidRPr="0032482E">
              <w:rPr>
                <w:rFonts w:ascii="Times New Roman" w:hAnsi="Times New Roman" w:cs="Times New Roman"/>
                <w:sz w:val="22"/>
                <w:szCs w:val="22"/>
              </w:rPr>
              <w:t>отдыха</w:t>
            </w:r>
            <w:commentRangeEnd w:id="330"/>
            <w:r>
              <w:rPr>
                <w:rStyle w:val="aa"/>
                <w:rFonts w:ascii="Times New Roman" w:hAnsi="Times New Roman"/>
              </w:rPr>
              <w:commentReference w:id="330"/>
            </w:r>
            <w:r w:rsidRPr="0032482E">
              <w:rPr>
                <w:rFonts w:ascii="Times New Roman" w:hAnsi="Times New Roman" w:cs="Times New Roman"/>
                <w:sz w:val="22"/>
                <w:szCs w:val="22"/>
              </w:rPr>
              <w:t>;</w:t>
            </w:r>
          </w:p>
          <w:p w:rsidR="00207C26" w:rsidRPr="001D1F73" w:rsidRDefault="00207C26" w:rsidP="00207C26">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17" w:type="pct"/>
            <w:vAlign w:val="center"/>
          </w:tcPr>
          <w:p w:rsidR="00207C26" w:rsidRPr="001D1F73" w:rsidRDefault="00207C26"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2.1.1</w:t>
            </w:r>
          </w:p>
        </w:tc>
      </w:tr>
      <w:tr w:rsidR="00207C26" w:rsidRPr="001D1F73" w:rsidTr="00AB6A9F">
        <w:tc>
          <w:tcPr>
            <w:tcW w:w="1243" w:type="pct"/>
          </w:tcPr>
          <w:p w:rsidR="00207C26" w:rsidRPr="001D1F73" w:rsidRDefault="00207C2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Блокированная жилая застройка***</w:t>
            </w:r>
          </w:p>
          <w:p w:rsidR="00207C26" w:rsidRPr="001D1F73" w:rsidRDefault="00207C26" w:rsidP="005013D1">
            <w:pPr>
              <w:pStyle w:val="ConsPlusNormal"/>
              <w:ind w:firstLine="0"/>
              <w:jc w:val="both"/>
              <w:rPr>
                <w:rFonts w:ascii="Times New Roman" w:hAnsi="Times New Roman" w:cs="Times New Roman"/>
                <w:sz w:val="22"/>
                <w:szCs w:val="22"/>
              </w:rPr>
            </w:pPr>
          </w:p>
        </w:tc>
        <w:tc>
          <w:tcPr>
            <w:tcW w:w="3340" w:type="pct"/>
          </w:tcPr>
          <w:p w:rsidR="00207C26" w:rsidRPr="009908CA" w:rsidRDefault="00207C26" w:rsidP="009908CA">
            <w:pPr>
              <w:pStyle w:val="ConsPlusNormal"/>
              <w:ind w:firstLine="0"/>
              <w:jc w:val="both"/>
              <w:rPr>
                <w:rFonts w:ascii="Times New Roman" w:hAnsi="Times New Roman" w:cs="Times New Roman"/>
                <w:color w:val="C00000"/>
                <w:sz w:val="22"/>
                <w:szCs w:val="22"/>
              </w:rPr>
            </w:pPr>
            <w:proofErr w:type="gramStart"/>
            <w:r w:rsidRPr="009908CA">
              <w:rPr>
                <w:rFonts w:ascii="Times New Roman" w:hAnsi="Times New Roman" w:cs="Times New Roman"/>
                <w:color w:val="C00000"/>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9908CA">
              <w:rPr>
                <w:rFonts w:ascii="Times New Roman" w:hAnsi="Times New Roman" w:cs="Times New Roman"/>
                <w:color w:val="C00000"/>
                <w:sz w:val="22"/>
                <w:szCs w:val="22"/>
              </w:rPr>
              <w:t xml:space="preserve"> пользования (жилые дома блокированной застройки);</w:t>
            </w:r>
          </w:p>
          <w:p w:rsidR="00207C26" w:rsidRPr="009908CA" w:rsidRDefault="00207C26" w:rsidP="009908CA">
            <w:pPr>
              <w:pStyle w:val="ConsPlusNormal"/>
              <w:ind w:firstLine="0"/>
              <w:jc w:val="both"/>
              <w:rPr>
                <w:rFonts w:ascii="Times New Roman" w:hAnsi="Times New Roman" w:cs="Times New Roman"/>
                <w:color w:val="C00000"/>
                <w:sz w:val="22"/>
                <w:szCs w:val="22"/>
              </w:rPr>
            </w:pPr>
            <w:r w:rsidRPr="009908CA">
              <w:rPr>
                <w:rFonts w:ascii="Times New Roman" w:hAnsi="Times New Roman" w:cs="Times New Roman"/>
                <w:color w:val="C00000"/>
                <w:sz w:val="22"/>
                <w:szCs w:val="22"/>
              </w:rPr>
              <w:t>разведение декоративных и плодовых деревьев, овощных и ягодных культур;</w:t>
            </w:r>
          </w:p>
          <w:p w:rsidR="00207C26" w:rsidRPr="009908CA" w:rsidRDefault="00207C26" w:rsidP="009908CA">
            <w:pPr>
              <w:pStyle w:val="ConsPlusNormal"/>
              <w:ind w:firstLine="0"/>
              <w:jc w:val="both"/>
              <w:rPr>
                <w:rFonts w:ascii="Times New Roman" w:hAnsi="Times New Roman" w:cs="Times New Roman"/>
                <w:color w:val="C00000"/>
                <w:sz w:val="22"/>
                <w:szCs w:val="22"/>
              </w:rPr>
            </w:pPr>
            <w:r w:rsidRPr="009908CA">
              <w:rPr>
                <w:rFonts w:ascii="Times New Roman" w:hAnsi="Times New Roman" w:cs="Times New Roman"/>
                <w:color w:val="C00000"/>
                <w:sz w:val="22"/>
                <w:szCs w:val="22"/>
              </w:rPr>
              <w:t>размещение индивидуальных гаражей и иных вспомогательных сооружений;</w:t>
            </w:r>
          </w:p>
          <w:p w:rsidR="00207C26" w:rsidRPr="001D1F73" w:rsidRDefault="00207C26" w:rsidP="009908CA">
            <w:pPr>
              <w:pStyle w:val="ConsPlusNormal"/>
              <w:ind w:firstLine="0"/>
              <w:jc w:val="both"/>
              <w:rPr>
                <w:rFonts w:ascii="Times New Roman" w:hAnsi="Times New Roman" w:cs="Times New Roman"/>
                <w:sz w:val="22"/>
                <w:szCs w:val="22"/>
              </w:rPr>
            </w:pPr>
            <w:r w:rsidRPr="009908CA">
              <w:rPr>
                <w:rFonts w:ascii="Times New Roman" w:hAnsi="Times New Roman" w:cs="Times New Roman"/>
                <w:color w:val="C00000"/>
                <w:sz w:val="22"/>
                <w:szCs w:val="22"/>
              </w:rPr>
              <w:t>обустройство спортивных и детских площадок, площадок для отдыха</w:t>
            </w:r>
          </w:p>
        </w:tc>
        <w:tc>
          <w:tcPr>
            <w:tcW w:w="417" w:type="pct"/>
            <w:vAlign w:val="center"/>
          </w:tcPr>
          <w:p w:rsidR="00207C26" w:rsidRPr="001D1F73" w:rsidRDefault="00207C2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2.3</w:t>
            </w:r>
          </w:p>
        </w:tc>
      </w:tr>
      <w:tr w:rsidR="00207C26" w:rsidRPr="001D1F73" w:rsidTr="00207C26">
        <w:tc>
          <w:tcPr>
            <w:tcW w:w="1243" w:type="pct"/>
          </w:tcPr>
          <w:p w:rsidR="00207C26" w:rsidRPr="001D1F73" w:rsidRDefault="00207C26"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Образование и просвещение</w:t>
            </w:r>
          </w:p>
        </w:tc>
        <w:tc>
          <w:tcPr>
            <w:tcW w:w="3340" w:type="pct"/>
          </w:tcPr>
          <w:p w:rsidR="00207C26" w:rsidRPr="001D1F73" w:rsidRDefault="00207C26" w:rsidP="005013D1">
            <w:pPr>
              <w:pStyle w:val="ConsPlusNormal"/>
              <w:ind w:firstLine="0"/>
              <w:jc w:val="both"/>
              <w:rPr>
                <w:rFonts w:ascii="Times New Roman" w:hAnsi="Times New Roman" w:cs="Times New Roman"/>
                <w:sz w:val="22"/>
                <w:szCs w:val="22"/>
              </w:rPr>
            </w:pPr>
            <w:r w:rsidRPr="00ED53AF">
              <w:rPr>
                <w:rFonts w:ascii="Times New Roman" w:hAnsi="Times New Roman" w:cs="Times New Roman"/>
                <w:color w:val="C00000"/>
                <w:sz w:val="22"/>
                <w:szCs w:val="2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417" w:type="pct"/>
            <w:vAlign w:val="center"/>
          </w:tcPr>
          <w:p w:rsidR="00207C26" w:rsidRPr="001D1F73" w:rsidRDefault="00207C26"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3.5</w:t>
            </w:r>
          </w:p>
        </w:tc>
      </w:tr>
      <w:tr w:rsidR="00207C26" w:rsidRPr="001D1F73" w:rsidTr="00207C26">
        <w:tc>
          <w:tcPr>
            <w:tcW w:w="1243" w:type="pct"/>
          </w:tcPr>
          <w:p w:rsidR="00207C26" w:rsidRPr="001D1F73" w:rsidRDefault="00207C26" w:rsidP="005013D1">
            <w:pPr>
              <w:rPr>
                <w:sz w:val="22"/>
                <w:szCs w:val="22"/>
              </w:rPr>
            </w:pPr>
            <w:r w:rsidRPr="001D1F73">
              <w:rPr>
                <w:sz w:val="22"/>
                <w:szCs w:val="22"/>
              </w:rPr>
              <w:t>Коммунальное обслуживание</w:t>
            </w:r>
          </w:p>
        </w:tc>
        <w:tc>
          <w:tcPr>
            <w:tcW w:w="3340" w:type="pct"/>
          </w:tcPr>
          <w:p w:rsidR="00207C26" w:rsidRPr="001D1F73" w:rsidRDefault="00207C26" w:rsidP="005013D1">
            <w:pPr>
              <w:jc w:val="both"/>
              <w:rPr>
                <w:sz w:val="22"/>
                <w:szCs w:val="22"/>
              </w:rPr>
            </w:pPr>
            <w:r w:rsidRPr="00514EE9">
              <w:rPr>
                <w:color w:val="C00000"/>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417" w:type="pct"/>
            <w:vAlign w:val="center"/>
          </w:tcPr>
          <w:p w:rsidR="00207C26" w:rsidRPr="001D1F73" w:rsidRDefault="00207C26"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w:t>
            </w:r>
          </w:p>
        </w:tc>
      </w:tr>
      <w:tr w:rsidR="00207C26" w:rsidRPr="001D1F73" w:rsidTr="00207C26">
        <w:tc>
          <w:tcPr>
            <w:tcW w:w="1243" w:type="pct"/>
          </w:tcPr>
          <w:p w:rsidR="00207C26" w:rsidRPr="00750BC2" w:rsidRDefault="00207C26"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40" w:type="pct"/>
          </w:tcPr>
          <w:p w:rsidR="00207C26" w:rsidRPr="00750BC2" w:rsidRDefault="00207C26"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7" w:type="pct"/>
            <w:vAlign w:val="center"/>
          </w:tcPr>
          <w:p w:rsidR="00207C26" w:rsidRPr="00750BC2" w:rsidRDefault="00207C26" w:rsidP="00207C26">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207C26" w:rsidRPr="001D1F73" w:rsidTr="00161237">
        <w:tc>
          <w:tcPr>
            <w:tcW w:w="1243" w:type="pct"/>
          </w:tcPr>
          <w:p w:rsidR="00207C26" w:rsidRPr="00750BC2" w:rsidRDefault="00207C26"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 xml:space="preserve">Административные </w:t>
            </w:r>
            <w:r w:rsidRPr="00750BC2">
              <w:rPr>
                <w:rFonts w:ascii="Times New Roman" w:hAnsi="Times New Roman" w:cs="Times New Roman"/>
                <w:color w:val="C00000"/>
                <w:sz w:val="22"/>
                <w:szCs w:val="22"/>
              </w:rPr>
              <w:lastRenderedPageBreak/>
              <w:t>здания организаций, обеспечивающих предоставление коммунальных услуг</w:t>
            </w:r>
          </w:p>
        </w:tc>
        <w:tc>
          <w:tcPr>
            <w:tcW w:w="3340" w:type="pct"/>
          </w:tcPr>
          <w:p w:rsidR="00207C26" w:rsidRPr="00750BC2" w:rsidRDefault="00207C26"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lastRenderedPageBreak/>
              <w:t xml:space="preserve">Размещение зданий, предназначенных для приема физических и </w:t>
            </w:r>
            <w:r w:rsidRPr="00750BC2">
              <w:rPr>
                <w:rFonts w:ascii="Times New Roman" w:hAnsi="Times New Roman" w:cs="Times New Roman"/>
                <w:color w:val="C00000"/>
                <w:sz w:val="22"/>
                <w:szCs w:val="22"/>
              </w:rPr>
              <w:lastRenderedPageBreak/>
              <w:t>юридических лиц в связи с предоставлением им коммунальных услуг</w:t>
            </w:r>
          </w:p>
        </w:tc>
        <w:tc>
          <w:tcPr>
            <w:tcW w:w="417" w:type="pct"/>
            <w:vAlign w:val="center"/>
          </w:tcPr>
          <w:p w:rsidR="00207C26" w:rsidRPr="00750BC2" w:rsidRDefault="00207C26" w:rsidP="00161237">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lastRenderedPageBreak/>
              <w:t>3.1.2</w:t>
            </w:r>
          </w:p>
        </w:tc>
      </w:tr>
      <w:tr w:rsidR="00207C26" w:rsidRPr="001D1F73" w:rsidTr="00161237">
        <w:tc>
          <w:tcPr>
            <w:tcW w:w="1243" w:type="pct"/>
          </w:tcPr>
          <w:p w:rsidR="00207C26" w:rsidRPr="001D1F73" w:rsidRDefault="00207C2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Гостиничное обслуживание</w:t>
            </w:r>
          </w:p>
        </w:tc>
        <w:tc>
          <w:tcPr>
            <w:tcW w:w="3340" w:type="pct"/>
          </w:tcPr>
          <w:p w:rsidR="00207C26" w:rsidRPr="001D1F73" w:rsidRDefault="00207C2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17" w:type="pct"/>
            <w:vAlign w:val="center"/>
          </w:tcPr>
          <w:p w:rsidR="00207C26" w:rsidRPr="001D1F73" w:rsidRDefault="00207C26" w:rsidP="00161237">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4.7</w:t>
            </w:r>
          </w:p>
        </w:tc>
      </w:tr>
      <w:tr w:rsidR="00207C26" w:rsidRPr="001D1F73" w:rsidTr="00161237">
        <w:tc>
          <w:tcPr>
            <w:tcW w:w="1243" w:type="pct"/>
          </w:tcPr>
          <w:p w:rsidR="00207C26" w:rsidRPr="001D1F73" w:rsidRDefault="00207C26" w:rsidP="005013D1">
            <w:pPr>
              <w:rPr>
                <w:sz w:val="22"/>
                <w:szCs w:val="22"/>
              </w:rPr>
            </w:pPr>
            <w:r w:rsidRPr="001D1F73">
              <w:rPr>
                <w:sz w:val="22"/>
                <w:szCs w:val="22"/>
              </w:rPr>
              <w:t>Обслуживание автотранспорта***</w:t>
            </w:r>
          </w:p>
          <w:p w:rsidR="00207C26" w:rsidRPr="001D1F73" w:rsidRDefault="00207C26" w:rsidP="005013D1">
            <w:pPr>
              <w:rPr>
                <w:sz w:val="22"/>
                <w:szCs w:val="22"/>
              </w:rPr>
            </w:pPr>
          </w:p>
        </w:tc>
        <w:tc>
          <w:tcPr>
            <w:tcW w:w="3340" w:type="pct"/>
          </w:tcPr>
          <w:p w:rsidR="00207C26" w:rsidRPr="001D1F73" w:rsidRDefault="00207C26" w:rsidP="005013D1">
            <w:pPr>
              <w:jc w:val="both"/>
              <w:rPr>
                <w:sz w:val="22"/>
                <w:szCs w:val="22"/>
              </w:rPr>
            </w:pPr>
            <w:r w:rsidRPr="00C65271">
              <w:rPr>
                <w:color w:val="C00000"/>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C65271">
                <w:rPr>
                  <w:color w:val="C00000"/>
                  <w:sz w:val="22"/>
                  <w:szCs w:val="22"/>
                </w:rPr>
                <w:t>кодами 3.0</w:t>
              </w:r>
            </w:hyperlink>
            <w:r w:rsidRPr="00C65271">
              <w:rPr>
                <w:color w:val="C00000"/>
                <w:sz w:val="22"/>
                <w:szCs w:val="22"/>
              </w:rPr>
              <w:t xml:space="preserve">, </w:t>
            </w:r>
            <w:hyperlink w:anchor="P333" w:history="1">
              <w:r w:rsidRPr="00C65271">
                <w:rPr>
                  <w:color w:val="C00000"/>
                  <w:sz w:val="22"/>
                  <w:szCs w:val="22"/>
                </w:rPr>
                <w:t>4.0</w:t>
              </w:r>
            </w:hyperlink>
            <w:r w:rsidRPr="00C65271">
              <w:rPr>
                <w:color w:val="C00000"/>
                <w:sz w:val="22"/>
                <w:szCs w:val="22"/>
              </w:rPr>
              <w:t>, а также для стоянки и хранения транспортных средств общего пользования, в том числе в депо</w:t>
            </w:r>
          </w:p>
        </w:tc>
        <w:tc>
          <w:tcPr>
            <w:tcW w:w="417" w:type="pct"/>
            <w:vAlign w:val="center"/>
          </w:tcPr>
          <w:p w:rsidR="00207C26" w:rsidRPr="001D1F73" w:rsidRDefault="00207C26" w:rsidP="00161237">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4.9</w:t>
            </w:r>
          </w:p>
        </w:tc>
      </w:tr>
      <w:tr w:rsidR="00207C26" w:rsidRPr="001D1F73" w:rsidTr="00161237">
        <w:tc>
          <w:tcPr>
            <w:tcW w:w="1243" w:type="pct"/>
          </w:tcPr>
          <w:p w:rsidR="00207C26" w:rsidRPr="001D1F73" w:rsidRDefault="00207C26"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Спорт</w:t>
            </w:r>
          </w:p>
          <w:p w:rsidR="00207C26" w:rsidRPr="001D1F73" w:rsidRDefault="00207C26" w:rsidP="005013D1">
            <w:pPr>
              <w:pStyle w:val="ConsPlusNormal"/>
              <w:ind w:firstLine="0"/>
              <w:rPr>
                <w:rFonts w:ascii="Times New Roman" w:hAnsi="Times New Roman" w:cs="Times New Roman"/>
                <w:sz w:val="22"/>
                <w:szCs w:val="22"/>
              </w:rPr>
            </w:pPr>
          </w:p>
        </w:tc>
        <w:tc>
          <w:tcPr>
            <w:tcW w:w="3340" w:type="pct"/>
          </w:tcPr>
          <w:p w:rsidR="00207C26" w:rsidRPr="001D1F73" w:rsidRDefault="00207C2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w:t>
            </w:r>
          </w:p>
        </w:tc>
        <w:tc>
          <w:tcPr>
            <w:tcW w:w="417" w:type="pct"/>
            <w:vAlign w:val="center"/>
          </w:tcPr>
          <w:p w:rsidR="00207C26" w:rsidRPr="001D1F73" w:rsidRDefault="00207C26" w:rsidP="00161237">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5.1</w:t>
            </w:r>
          </w:p>
        </w:tc>
      </w:tr>
      <w:tr w:rsidR="00207C26" w:rsidRPr="001D1F73" w:rsidTr="00161237">
        <w:tc>
          <w:tcPr>
            <w:tcW w:w="1243" w:type="pct"/>
          </w:tcPr>
          <w:p w:rsidR="00207C26" w:rsidRPr="001D1F73" w:rsidRDefault="00207C2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Туристическое обслуживание</w:t>
            </w:r>
          </w:p>
        </w:tc>
        <w:tc>
          <w:tcPr>
            <w:tcW w:w="3340" w:type="pct"/>
          </w:tcPr>
          <w:p w:rsidR="00207C26" w:rsidRPr="001D1F73" w:rsidRDefault="00207C2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07C26" w:rsidRPr="001D1F73" w:rsidRDefault="00207C2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детских лагерей</w:t>
            </w:r>
          </w:p>
        </w:tc>
        <w:tc>
          <w:tcPr>
            <w:tcW w:w="417" w:type="pct"/>
            <w:vAlign w:val="center"/>
          </w:tcPr>
          <w:p w:rsidR="00207C26" w:rsidRPr="001D1F73" w:rsidRDefault="00207C26" w:rsidP="00161237">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5.2.1</w:t>
            </w:r>
          </w:p>
        </w:tc>
      </w:tr>
      <w:tr w:rsidR="00207C26" w:rsidRPr="001D1F73" w:rsidTr="00207C26">
        <w:tc>
          <w:tcPr>
            <w:tcW w:w="1243" w:type="pct"/>
          </w:tcPr>
          <w:p w:rsidR="00207C26" w:rsidRPr="001D1F73" w:rsidRDefault="00207C26" w:rsidP="00207C26">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Связь</w:t>
            </w:r>
          </w:p>
          <w:p w:rsidR="00207C26" w:rsidRPr="001D1F73" w:rsidRDefault="00207C26" w:rsidP="00207C26">
            <w:pPr>
              <w:pStyle w:val="ConsPlusNormal"/>
              <w:ind w:firstLine="0"/>
              <w:jc w:val="both"/>
              <w:rPr>
                <w:rFonts w:ascii="Times New Roman" w:hAnsi="Times New Roman" w:cs="Times New Roman"/>
                <w:sz w:val="22"/>
                <w:szCs w:val="22"/>
              </w:rPr>
            </w:pPr>
          </w:p>
        </w:tc>
        <w:tc>
          <w:tcPr>
            <w:tcW w:w="3340" w:type="pct"/>
          </w:tcPr>
          <w:p w:rsidR="00207C26" w:rsidRPr="001D1F73" w:rsidRDefault="00207C26" w:rsidP="00207C26">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sidRPr="006B3789">
              <w:rPr>
                <w:rFonts w:ascii="Times New Roman" w:hAnsi="Times New Roman" w:cs="Times New Roman"/>
                <w:sz w:val="22"/>
                <w:szCs w:val="22"/>
              </w:rPr>
              <w:t xml:space="preserve">с </w:t>
            </w:r>
            <w:r w:rsidRPr="006B3789">
              <w:rPr>
                <w:rFonts w:ascii="Times New Roman" w:hAnsi="Times New Roman" w:cs="Times New Roman"/>
                <w:color w:val="C00000"/>
                <w:sz w:val="22"/>
                <w:szCs w:val="22"/>
              </w:rPr>
              <w:t>кодами 3.1.1, 3.2.3</w:t>
            </w:r>
          </w:p>
        </w:tc>
        <w:tc>
          <w:tcPr>
            <w:tcW w:w="417" w:type="pct"/>
            <w:vAlign w:val="center"/>
          </w:tcPr>
          <w:p w:rsidR="00207C26" w:rsidRPr="001D1F73" w:rsidRDefault="00207C26" w:rsidP="00207C26">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6.8</w:t>
            </w:r>
          </w:p>
        </w:tc>
      </w:tr>
      <w:tr w:rsidR="00207C26" w:rsidRPr="001D1F73" w:rsidTr="00161237">
        <w:tc>
          <w:tcPr>
            <w:tcW w:w="1243" w:type="pct"/>
          </w:tcPr>
          <w:p w:rsidR="00207C26" w:rsidRPr="001D1F73" w:rsidRDefault="00207C2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Гидротехнические сооружения</w:t>
            </w:r>
          </w:p>
        </w:tc>
        <w:tc>
          <w:tcPr>
            <w:tcW w:w="3340" w:type="pct"/>
          </w:tcPr>
          <w:p w:rsidR="00207C26" w:rsidRPr="001D1F73" w:rsidRDefault="00207C2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D1F73">
              <w:rPr>
                <w:rFonts w:ascii="Times New Roman" w:hAnsi="Times New Roman" w:cs="Times New Roman"/>
                <w:sz w:val="22"/>
                <w:szCs w:val="22"/>
              </w:rPr>
              <w:t>рыбозащитных</w:t>
            </w:r>
            <w:proofErr w:type="spellEnd"/>
            <w:r w:rsidRPr="001D1F73">
              <w:rPr>
                <w:rFonts w:ascii="Times New Roman" w:hAnsi="Times New Roman" w:cs="Times New Roman"/>
                <w:sz w:val="22"/>
                <w:szCs w:val="22"/>
              </w:rPr>
              <w:t xml:space="preserve"> и рыбопропускных сооружений, берегозащитных сооружений)</w:t>
            </w:r>
          </w:p>
        </w:tc>
        <w:tc>
          <w:tcPr>
            <w:tcW w:w="417" w:type="pct"/>
            <w:vAlign w:val="center"/>
          </w:tcPr>
          <w:p w:rsidR="00207C26" w:rsidRPr="001D1F73" w:rsidRDefault="00207C26" w:rsidP="00161237">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11.3</w:t>
            </w:r>
          </w:p>
        </w:tc>
      </w:tr>
      <w:tr w:rsidR="00207C26" w:rsidRPr="001D1F73" w:rsidTr="00F5304F">
        <w:tc>
          <w:tcPr>
            <w:tcW w:w="5000" w:type="pct"/>
            <w:gridSpan w:val="3"/>
          </w:tcPr>
          <w:p w:rsidR="00207C26" w:rsidRPr="001D1F73" w:rsidRDefault="00207C26" w:rsidP="005013D1">
            <w:pPr>
              <w:widowControl w:val="0"/>
              <w:autoSpaceDE w:val="0"/>
              <w:autoSpaceDN w:val="0"/>
              <w:adjustRightInd w:val="0"/>
              <w:jc w:val="center"/>
              <w:rPr>
                <w:b/>
                <w:bCs/>
                <w:sz w:val="22"/>
                <w:szCs w:val="22"/>
              </w:rPr>
            </w:pPr>
            <w:r w:rsidRPr="001D1F73">
              <w:rPr>
                <w:b/>
                <w:bCs/>
                <w:sz w:val="22"/>
                <w:szCs w:val="22"/>
              </w:rPr>
              <w:t>Вспомогательные виды разрешенного использования****</w:t>
            </w:r>
          </w:p>
        </w:tc>
      </w:tr>
      <w:tr w:rsidR="00207C26" w:rsidRPr="001D1F73" w:rsidTr="00161237">
        <w:tc>
          <w:tcPr>
            <w:tcW w:w="1243" w:type="pct"/>
          </w:tcPr>
          <w:p w:rsidR="00207C26" w:rsidRPr="001D1F73" w:rsidRDefault="00207C26" w:rsidP="005013D1">
            <w:pPr>
              <w:autoSpaceDE w:val="0"/>
              <w:autoSpaceDN w:val="0"/>
              <w:adjustRightInd w:val="0"/>
              <w:rPr>
                <w:sz w:val="22"/>
                <w:szCs w:val="22"/>
              </w:rPr>
            </w:pPr>
            <w:r w:rsidRPr="001D1F73">
              <w:rPr>
                <w:sz w:val="22"/>
                <w:szCs w:val="22"/>
              </w:rPr>
              <w:t>Пчеловодство</w:t>
            </w:r>
          </w:p>
        </w:tc>
        <w:tc>
          <w:tcPr>
            <w:tcW w:w="3340" w:type="pct"/>
          </w:tcPr>
          <w:p w:rsidR="00207C26" w:rsidRPr="001D1F73" w:rsidRDefault="00207C26" w:rsidP="005013D1">
            <w:pPr>
              <w:keepLines/>
              <w:autoSpaceDE w:val="0"/>
              <w:autoSpaceDN w:val="0"/>
              <w:adjustRightInd w:val="0"/>
              <w:rPr>
                <w:sz w:val="22"/>
                <w:szCs w:val="22"/>
              </w:rPr>
            </w:pPr>
            <w:r w:rsidRPr="001D1F73">
              <w:rPr>
                <w:sz w:val="22"/>
                <w:szCs w:val="22"/>
              </w:rPr>
              <w:t>Осуществление хозяйственной деятельности по разведению, содержанию и использованию пчел и иных полезных насекомых;</w:t>
            </w:r>
          </w:p>
          <w:p w:rsidR="00207C26" w:rsidRPr="001D1F73" w:rsidRDefault="00207C26" w:rsidP="005013D1">
            <w:pPr>
              <w:keepLines/>
              <w:autoSpaceDE w:val="0"/>
              <w:autoSpaceDN w:val="0"/>
              <w:adjustRightInd w:val="0"/>
              <w:rPr>
                <w:sz w:val="22"/>
                <w:szCs w:val="22"/>
              </w:rPr>
            </w:pPr>
            <w:r w:rsidRPr="001D1F73">
              <w:rPr>
                <w:sz w:val="22"/>
                <w:szCs w:val="22"/>
              </w:rPr>
              <w:t>размещение ульев, иных объектов и оборудования, необходимого для пчеловодства и разведениях иных полезных насекомых;</w:t>
            </w:r>
          </w:p>
          <w:p w:rsidR="00207C26" w:rsidRPr="001D1F73" w:rsidRDefault="00207C26" w:rsidP="005013D1">
            <w:pPr>
              <w:keepLines/>
              <w:autoSpaceDE w:val="0"/>
              <w:autoSpaceDN w:val="0"/>
              <w:adjustRightInd w:val="0"/>
              <w:rPr>
                <w:sz w:val="22"/>
                <w:szCs w:val="22"/>
              </w:rPr>
            </w:pPr>
            <w:r w:rsidRPr="001D1F73">
              <w:rPr>
                <w:sz w:val="22"/>
                <w:szCs w:val="22"/>
              </w:rPr>
              <w:t>размещение сооружений, используемых для хранения и первичной переработки продукции пчеловодства</w:t>
            </w:r>
          </w:p>
        </w:tc>
        <w:tc>
          <w:tcPr>
            <w:tcW w:w="417" w:type="pct"/>
            <w:vAlign w:val="center"/>
          </w:tcPr>
          <w:p w:rsidR="00207C26" w:rsidRPr="001D1F73" w:rsidRDefault="00207C26" w:rsidP="00161237">
            <w:pPr>
              <w:autoSpaceDE w:val="0"/>
              <w:autoSpaceDN w:val="0"/>
              <w:adjustRightInd w:val="0"/>
              <w:jc w:val="center"/>
              <w:rPr>
                <w:sz w:val="22"/>
                <w:szCs w:val="22"/>
              </w:rPr>
            </w:pPr>
            <w:r w:rsidRPr="001D1F73">
              <w:rPr>
                <w:sz w:val="22"/>
                <w:szCs w:val="22"/>
              </w:rPr>
              <w:t>1.12</w:t>
            </w:r>
          </w:p>
        </w:tc>
      </w:tr>
      <w:tr w:rsidR="00207C26" w:rsidRPr="001D1F73" w:rsidTr="00161237">
        <w:tc>
          <w:tcPr>
            <w:tcW w:w="1243" w:type="pct"/>
          </w:tcPr>
          <w:p w:rsidR="00207C26" w:rsidRPr="001D1F73" w:rsidRDefault="00207C26" w:rsidP="005013D1">
            <w:pPr>
              <w:autoSpaceDE w:val="0"/>
              <w:autoSpaceDN w:val="0"/>
              <w:adjustRightInd w:val="0"/>
              <w:rPr>
                <w:sz w:val="22"/>
                <w:szCs w:val="22"/>
              </w:rPr>
            </w:pPr>
            <w:r w:rsidRPr="001D1F73">
              <w:rPr>
                <w:sz w:val="22"/>
                <w:szCs w:val="22"/>
              </w:rPr>
              <w:t>Коммунальное обслуживание</w:t>
            </w:r>
          </w:p>
        </w:tc>
        <w:tc>
          <w:tcPr>
            <w:tcW w:w="3340" w:type="pct"/>
          </w:tcPr>
          <w:p w:rsidR="00207C26" w:rsidRPr="001D1F73" w:rsidRDefault="00207C26" w:rsidP="005013D1">
            <w:pPr>
              <w:keepLines/>
              <w:autoSpaceDE w:val="0"/>
              <w:autoSpaceDN w:val="0"/>
              <w:adjustRightInd w:val="0"/>
              <w:rPr>
                <w:sz w:val="22"/>
                <w:szCs w:val="22"/>
              </w:rPr>
            </w:pPr>
            <w:proofErr w:type="gramStart"/>
            <w:r w:rsidRPr="001D1F73">
              <w:rPr>
                <w:sz w:val="22"/>
                <w:szCs w:val="22"/>
              </w:rPr>
              <w:t xml:space="preserve">Размещение объектов капитального строительства в целях обеспечения физических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(водозаборов, очистных сооружений, насосных станций, водопроводов, линий </w:t>
            </w:r>
            <w:r w:rsidRPr="001D1F73">
              <w:rPr>
                <w:sz w:val="22"/>
                <w:szCs w:val="22"/>
              </w:rPr>
              <w:lastRenderedPageBreak/>
              <w:t>электропередач, трансформаторных подстанций, газопроводов, линий связи, стоянок, гаражей)</w:t>
            </w:r>
            <w:proofErr w:type="gramEnd"/>
          </w:p>
        </w:tc>
        <w:tc>
          <w:tcPr>
            <w:tcW w:w="417" w:type="pct"/>
            <w:vAlign w:val="center"/>
          </w:tcPr>
          <w:p w:rsidR="00207C26" w:rsidRPr="001D1F73" w:rsidRDefault="00207C26" w:rsidP="00161237">
            <w:pPr>
              <w:autoSpaceDE w:val="0"/>
              <w:autoSpaceDN w:val="0"/>
              <w:adjustRightInd w:val="0"/>
              <w:jc w:val="center"/>
              <w:rPr>
                <w:sz w:val="22"/>
                <w:szCs w:val="22"/>
              </w:rPr>
            </w:pPr>
            <w:r w:rsidRPr="001D1F73">
              <w:rPr>
                <w:sz w:val="22"/>
                <w:szCs w:val="22"/>
              </w:rPr>
              <w:lastRenderedPageBreak/>
              <w:t>3.1</w:t>
            </w:r>
          </w:p>
        </w:tc>
      </w:tr>
      <w:tr w:rsidR="00207C26" w:rsidRPr="001D1F73" w:rsidTr="00161237">
        <w:tc>
          <w:tcPr>
            <w:tcW w:w="1243" w:type="pct"/>
          </w:tcPr>
          <w:p w:rsidR="00207C26" w:rsidRPr="001D1F73" w:rsidRDefault="00207C26" w:rsidP="005013D1">
            <w:pPr>
              <w:autoSpaceDE w:val="0"/>
              <w:autoSpaceDN w:val="0"/>
              <w:adjustRightInd w:val="0"/>
              <w:rPr>
                <w:sz w:val="22"/>
                <w:szCs w:val="22"/>
              </w:rPr>
            </w:pPr>
            <w:r w:rsidRPr="001D1F73">
              <w:rPr>
                <w:sz w:val="22"/>
                <w:szCs w:val="22"/>
              </w:rPr>
              <w:lastRenderedPageBreak/>
              <w:t>Ведение огородничества</w:t>
            </w:r>
          </w:p>
        </w:tc>
        <w:tc>
          <w:tcPr>
            <w:tcW w:w="3340" w:type="pct"/>
          </w:tcPr>
          <w:p w:rsidR="00207C26" w:rsidRPr="001D1F73" w:rsidRDefault="00207C26" w:rsidP="005013D1">
            <w:pPr>
              <w:keepLines/>
              <w:autoSpaceDE w:val="0"/>
              <w:autoSpaceDN w:val="0"/>
              <w:adjustRightInd w:val="0"/>
              <w:rPr>
                <w:sz w:val="22"/>
                <w:szCs w:val="22"/>
              </w:rPr>
            </w:pPr>
            <w:r w:rsidRPr="001D1F73">
              <w:rPr>
                <w:sz w:val="22"/>
                <w:szCs w:val="22"/>
              </w:rPr>
              <w:t>Осуществление деятельности, связанной с выращиванием ягодных, овощных, бахчевых или иных сельскохозяйственных культур и картофеля;</w:t>
            </w:r>
          </w:p>
          <w:p w:rsidR="00207C26" w:rsidRPr="001D1F73" w:rsidRDefault="00207C26" w:rsidP="005013D1">
            <w:pPr>
              <w:keepLines/>
              <w:autoSpaceDE w:val="0"/>
              <w:autoSpaceDN w:val="0"/>
              <w:adjustRightInd w:val="0"/>
              <w:rPr>
                <w:sz w:val="22"/>
                <w:szCs w:val="22"/>
              </w:rPr>
            </w:pPr>
            <w:r w:rsidRPr="001D1F73">
              <w:rPr>
                <w:sz w:val="22"/>
                <w:szCs w:val="22"/>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17" w:type="pct"/>
            <w:vAlign w:val="center"/>
          </w:tcPr>
          <w:p w:rsidR="00207C26" w:rsidRPr="001D1F73" w:rsidRDefault="00207C26" w:rsidP="00161237">
            <w:pPr>
              <w:autoSpaceDE w:val="0"/>
              <w:autoSpaceDN w:val="0"/>
              <w:adjustRightInd w:val="0"/>
              <w:jc w:val="center"/>
              <w:rPr>
                <w:sz w:val="22"/>
                <w:szCs w:val="22"/>
              </w:rPr>
            </w:pPr>
            <w:r w:rsidRPr="001D1F73">
              <w:rPr>
                <w:sz w:val="22"/>
                <w:szCs w:val="22"/>
              </w:rPr>
              <w:t>13.1</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pStyle w:val="23"/>
        <w:shd w:val="clear" w:color="auto" w:fill="auto"/>
        <w:tabs>
          <w:tab w:val="left" w:pos="705"/>
        </w:tabs>
        <w:spacing w:after="0" w:line="240" w:lineRule="auto"/>
        <w:ind w:right="180"/>
        <w:jc w:val="both"/>
      </w:pPr>
      <w:r w:rsidRPr="001D1F73">
        <w:t>** Основной вид разрешенного использования Ведение огородничества (код 13.1) допускается для реализации полномочий местного самоуправления в соответствии с пунктом 19 части 2 статьи 39.6 (с учетом пункта 12 части 8 статьи 39.8) Земельного кодекса Российской Федерации.</w:t>
      </w:r>
    </w:p>
    <w:p w:rsidR="002414EA" w:rsidRPr="001D1F73" w:rsidRDefault="002414EA" w:rsidP="002414EA">
      <w:pPr>
        <w:pStyle w:val="23"/>
        <w:shd w:val="clear" w:color="auto" w:fill="auto"/>
        <w:tabs>
          <w:tab w:val="left" w:pos="705"/>
        </w:tabs>
        <w:spacing w:after="0" w:line="240" w:lineRule="auto"/>
        <w:ind w:right="180"/>
        <w:jc w:val="both"/>
      </w:pPr>
      <w:r w:rsidRPr="001D1F73">
        <w:t>*** Условно разрешенный вид использования Блокированная жилая застройка (код 2.3) допускается для размещения малоэтажных блокированных жилых домов с количеством блоков не более двух.</w:t>
      </w:r>
    </w:p>
    <w:p w:rsidR="002414EA" w:rsidRPr="001D1F73" w:rsidRDefault="002414EA" w:rsidP="002414EA">
      <w:pPr>
        <w:pStyle w:val="23"/>
        <w:shd w:val="clear" w:color="auto" w:fill="auto"/>
        <w:tabs>
          <w:tab w:val="left" w:pos="705"/>
        </w:tabs>
        <w:spacing w:after="0" w:line="240" w:lineRule="auto"/>
        <w:ind w:right="180"/>
        <w:jc w:val="both"/>
        <w:rPr>
          <w:bCs/>
        </w:rPr>
      </w:pPr>
      <w:r w:rsidRPr="001D1F73">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t>45</w:t>
      </w:r>
      <w:r w:rsidRPr="001D1F73">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6"/>
        <w:gridCol w:w="3225"/>
      </w:tblGrid>
      <w:tr w:rsidR="001D1F73" w:rsidRPr="001D1F73" w:rsidTr="005013D1">
        <w:trPr>
          <w:tblHeader/>
        </w:trPr>
        <w:tc>
          <w:tcPr>
            <w:tcW w:w="3315" w:type="pct"/>
          </w:tcPr>
          <w:p w:rsidR="002414EA" w:rsidRPr="001D1F73" w:rsidRDefault="002414EA" w:rsidP="005013D1">
            <w:pPr>
              <w:pStyle w:val="aff3"/>
              <w:jc w:val="center"/>
              <w:rPr>
                <w:sz w:val="22"/>
                <w:szCs w:val="22"/>
              </w:rPr>
            </w:pPr>
            <w:r w:rsidRPr="001D1F73">
              <w:rPr>
                <w:sz w:val="22"/>
                <w:szCs w:val="22"/>
              </w:rPr>
              <w:t>Параметр</w:t>
            </w:r>
          </w:p>
        </w:tc>
        <w:tc>
          <w:tcPr>
            <w:tcW w:w="1685"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Предельные (минимальные и (или) максимальные) размеры земельных участков:</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Минимальная площадь земельного участка для видов разрешенного использования</w:t>
            </w:r>
            <w:proofErr w:type="gramStart"/>
            <w:r w:rsidRPr="001D1F73">
              <w:rPr>
                <w:sz w:val="22"/>
                <w:szCs w:val="22"/>
              </w:rPr>
              <w:t xml:space="preserve"> Д</w:t>
            </w:r>
            <w:proofErr w:type="gramEnd"/>
            <w:r w:rsidRPr="001D1F73">
              <w:rPr>
                <w:sz w:val="22"/>
                <w:szCs w:val="22"/>
              </w:rPr>
              <w:t xml:space="preserve">ля индивидуального жилищного строительства (код 2.1); </w:t>
            </w:r>
            <w:r w:rsidR="0032482E" w:rsidRPr="0032482E">
              <w:rPr>
                <w:sz w:val="22"/>
                <w:szCs w:val="22"/>
              </w:rPr>
              <w:t>Для ведения личного подсобного хозяйства (приусадебный земельный участок)</w:t>
            </w:r>
            <w:r w:rsidRPr="001D1F73">
              <w:rPr>
                <w:sz w:val="22"/>
                <w:szCs w:val="22"/>
              </w:rPr>
              <w:t xml:space="preserve"> (код 2.2)</w:t>
            </w:r>
          </w:p>
        </w:tc>
        <w:tc>
          <w:tcPr>
            <w:tcW w:w="1685" w:type="pct"/>
            <w:vAlign w:val="center"/>
          </w:tcPr>
          <w:p w:rsidR="002414EA" w:rsidRPr="003D179F" w:rsidRDefault="00B47137" w:rsidP="003D179F">
            <w:pPr>
              <w:pStyle w:val="aff3"/>
              <w:jc w:val="center"/>
              <w:rPr>
                <w:color w:val="FF0000"/>
                <w:sz w:val="22"/>
                <w:szCs w:val="22"/>
              </w:rPr>
            </w:pPr>
            <w:r w:rsidRPr="003D179F">
              <w:rPr>
                <w:color w:val="FF0000"/>
                <w:sz w:val="22"/>
                <w:szCs w:val="22"/>
              </w:rPr>
              <w:t>0,0</w:t>
            </w:r>
            <w:r w:rsidR="003D179F" w:rsidRPr="003D179F">
              <w:rPr>
                <w:color w:val="FF0000"/>
                <w:sz w:val="22"/>
                <w:szCs w:val="22"/>
              </w:rPr>
              <w:t>6</w:t>
            </w:r>
            <w:r w:rsidR="002414EA" w:rsidRPr="003D179F">
              <w:rPr>
                <w:color w:val="FF0000"/>
                <w:sz w:val="22"/>
                <w:szCs w:val="22"/>
              </w:rPr>
              <w:t xml:space="preserve"> га</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Минимальная площадь земельного участка для вида разрешенного использования Ведение огородничества (код 13.1)</w:t>
            </w:r>
          </w:p>
        </w:tc>
        <w:tc>
          <w:tcPr>
            <w:tcW w:w="1685" w:type="pct"/>
            <w:vAlign w:val="center"/>
          </w:tcPr>
          <w:p w:rsidR="002414EA" w:rsidRPr="003D179F" w:rsidRDefault="00B47137" w:rsidP="003D179F">
            <w:pPr>
              <w:pStyle w:val="aff3"/>
              <w:jc w:val="center"/>
              <w:rPr>
                <w:color w:val="FF0000"/>
                <w:sz w:val="22"/>
                <w:szCs w:val="22"/>
              </w:rPr>
            </w:pPr>
            <w:r w:rsidRPr="003D179F">
              <w:rPr>
                <w:color w:val="FF0000"/>
                <w:sz w:val="22"/>
                <w:szCs w:val="22"/>
              </w:rPr>
              <w:t>0,0</w:t>
            </w:r>
            <w:r w:rsidR="003D179F" w:rsidRPr="003D179F">
              <w:rPr>
                <w:color w:val="FF0000"/>
                <w:sz w:val="22"/>
                <w:szCs w:val="22"/>
              </w:rPr>
              <w:t>6</w:t>
            </w:r>
            <w:r w:rsidR="002414EA" w:rsidRPr="003D179F">
              <w:rPr>
                <w:color w:val="FF0000"/>
                <w:sz w:val="22"/>
                <w:szCs w:val="22"/>
              </w:rPr>
              <w:t xml:space="preserve"> га</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Минимальная площадь земельного участка для остальных видов разрешенного использования</w:t>
            </w:r>
          </w:p>
        </w:tc>
        <w:tc>
          <w:tcPr>
            <w:tcW w:w="1685" w:type="pct"/>
            <w:vAlign w:val="center"/>
          </w:tcPr>
          <w:p w:rsidR="002414EA" w:rsidRPr="001D1F73" w:rsidRDefault="002414EA" w:rsidP="005013D1">
            <w:pPr>
              <w:pStyle w:val="aff3"/>
              <w:jc w:val="center"/>
              <w:rPr>
                <w:sz w:val="22"/>
                <w:szCs w:val="22"/>
              </w:rPr>
            </w:pPr>
            <w:proofErr w:type="gramStart"/>
            <w:r w:rsidRPr="001D1F73">
              <w:rPr>
                <w:sz w:val="22"/>
                <w:szCs w:val="22"/>
              </w:rPr>
              <w:t>соответствии</w:t>
            </w:r>
            <w:proofErr w:type="gramEnd"/>
            <w:r w:rsidRPr="001D1F73">
              <w:rPr>
                <w:sz w:val="22"/>
                <w:szCs w:val="22"/>
              </w:rPr>
              <w:t xml:space="preserve">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Максимальная площадь земельного участка для видов разрешенного использования</w:t>
            </w:r>
            <w:proofErr w:type="gramStart"/>
            <w:r w:rsidRPr="001D1F73">
              <w:rPr>
                <w:sz w:val="22"/>
                <w:szCs w:val="22"/>
              </w:rPr>
              <w:t xml:space="preserve"> Д</w:t>
            </w:r>
            <w:proofErr w:type="gramEnd"/>
            <w:r w:rsidRPr="001D1F73">
              <w:rPr>
                <w:sz w:val="22"/>
                <w:szCs w:val="22"/>
              </w:rPr>
              <w:t>ля индивидуального жилищного строительства (код 2.1)</w:t>
            </w:r>
          </w:p>
        </w:tc>
        <w:tc>
          <w:tcPr>
            <w:tcW w:w="1685" w:type="pct"/>
            <w:vAlign w:val="center"/>
          </w:tcPr>
          <w:p w:rsidR="002414EA" w:rsidRPr="001D1F73" w:rsidRDefault="002414EA" w:rsidP="005013D1">
            <w:pPr>
              <w:pStyle w:val="aff3"/>
              <w:jc w:val="center"/>
              <w:rPr>
                <w:sz w:val="22"/>
                <w:szCs w:val="22"/>
              </w:rPr>
            </w:pPr>
            <w:r w:rsidRPr="001D1F73">
              <w:rPr>
                <w:sz w:val="22"/>
                <w:szCs w:val="22"/>
              </w:rPr>
              <w:t>0,25 га</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Максимальная площадь земельного участка для видов разрешенного использования</w:t>
            </w:r>
            <w:proofErr w:type="gramStart"/>
            <w:r w:rsidR="0032482E">
              <w:t xml:space="preserve"> </w:t>
            </w:r>
            <w:r w:rsidR="0032482E" w:rsidRPr="0032482E">
              <w:rPr>
                <w:sz w:val="22"/>
                <w:szCs w:val="22"/>
              </w:rPr>
              <w:t>Д</w:t>
            </w:r>
            <w:proofErr w:type="gramEnd"/>
            <w:r w:rsidR="0032482E" w:rsidRPr="0032482E">
              <w:rPr>
                <w:sz w:val="22"/>
                <w:szCs w:val="22"/>
              </w:rPr>
              <w:t>ля ведения личного подсобного хозяйства (приусадебный земельный участок)</w:t>
            </w:r>
            <w:r w:rsidRPr="001D1F73">
              <w:rPr>
                <w:sz w:val="22"/>
                <w:szCs w:val="22"/>
              </w:rPr>
              <w:t xml:space="preserve"> (код 2.2)</w:t>
            </w:r>
          </w:p>
        </w:tc>
        <w:tc>
          <w:tcPr>
            <w:tcW w:w="1685" w:type="pct"/>
            <w:vAlign w:val="center"/>
          </w:tcPr>
          <w:p w:rsidR="002414EA" w:rsidRPr="001D1F73" w:rsidRDefault="002414EA" w:rsidP="005013D1">
            <w:pPr>
              <w:pStyle w:val="aff3"/>
              <w:jc w:val="center"/>
              <w:rPr>
                <w:sz w:val="22"/>
                <w:szCs w:val="22"/>
              </w:rPr>
            </w:pPr>
            <w:r w:rsidRPr="001D1F73">
              <w:rPr>
                <w:sz w:val="22"/>
                <w:szCs w:val="22"/>
              </w:rPr>
              <w:t>0,</w:t>
            </w:r>
            <w:r w:rsidR="00B47137" w:rsidRPr="001D1F73">
              <w:rPr>
                <w:sz w:val="22"/>
                <w:szCs w:val="22"/>
                <w:lang w:val="en-US"/>
              </w:rPr>
              <w:t>25</w:t>
            </w:r>
            <w:r w:rsidRPr="001D1F73">
              <w:rPr>
                <w:sz w:val="22"/>
                <w:szCs w:val="22"/>
              </w:rPr>
              <w:t xml:space="preserve"> га</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Максимальная площадь земельного участка для вида разрешенного использования Ведение огородничества (код 13.1)</w:t>
            </w:r>
          </w:p>
        </w:tc>
        <w:tc>
          <w:tcPr>
            <w:tcW w:w="1685" w:type="pct"/>
            <w:vAlign w:val="center"/>
          </w:tcPr>
          <w:p w:rsidR="002414EA" w:rsidRPr="001D1F73" w:rsidRDefault="002414EA" w:rsidP="005013D1">
            <w:pPr>
              <w:pStyle w:val="aff3"/>
              <w:jc w:val="center"/>
              <w:rPr>
                <w:sz w:val="22"/>
                <w:szCs w:val="22"/>
              </w:rPr>
            </w:pPr>
            <w:r w:rsidRPr="001D1F73">
              <w:rPr>
                <w:sz w:val="22"/>
                <w:szCs w:val="22"/>
              </w:rPr>
              <w:t>0,2</w:t>
            </w:r>
            <w:r w:rsidR="00B47137" w:rsidRPr="001D1F73">
              <w:rPr>
                <w:sz w:val="22"/>
                <w:szCs w:val="22"/>
                <w:lang w:val="en-US"/>
              </w:rPr>
              <w:t>5</w:t>
            </w:r>
            <w:r w:rsidRPr="001D1F73">
              <w:rPr>
                <w:sz w:val="22"/>
                <w:szCs w:val="22"/>
              </w:rPr>
              <w:t xml:space="preserve"> га</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D1F73" w:rsidRPr="001D1F73" w:rsidTr="005013D1">
        <w:trPr>
          <w:trHeight w:val="23"/>
        </w:trPr>
        <w:tc>
          <w:tcPr>
            <w:tcW w:w="3315" w:type="pct"/>
          </w:tcPr>
          <w:p w:rsidR="002414EA" w:rsidRPr="001D1F73" w:rsidRDefault="002414EA" w:rsidP="005013D1">
            <w:pPr>
              <w:pStyle w:val="aff3"/>
              <w:ind w:right="70"/>
              <w:rPr>
                <w:sz w:val="22"/>
                <w:szCs w:val="22"/>
              </w:rPr>
            </w:pPr>
            <w:r w:rsidRPr="001D1F73">
              <w:rPr>
                <w:sz w:val="22"/>
                <w:szCs w:val="22"/>
              </w:rPr>
              <w:t>Минимальный отступ хозяйственных и прочих вспомогательных строений от межи, разделяющей соседние участки с видами разрешенного использования</w:t>
            </w:r>
            <w:proofErr w:type="gramStart"/>
            <w:r w:rsidRPr="001D1F73">
              <w:rPr>
                <w:sz w:val="22"/>
                <w:szCs w:val="22"/>
              </w:rPr>
              <w:t xml:space="preserve"> Д</w:t>
            </w:r>
            <w:proofErr w:type="gramEnd"/>
            <w:r w:rsidRPr="001D1F73">
              <w:rPr>
                <w:sz w:val="22"/>
                <w:szCs w:val="22"/>
              </w:rPr>
              <w:t>ля индивидуального жилищного строительства (код 2.1);</w:t>
            </w:r>
            <w:r w:rsidR="0032482E">
              <w:t xml:space="preserve"> </w:t>
            </w:r>
            <w:r w:rsidR="0032482E" w:rsidRPr="0032482E">
              <w:rPr>
                <w:sz w:val="22"/>
                <w:szCs w:val="22"/>
              </w:rPr>
              <w:t>Для ведения личного подсобного хозяйства (приусадебный земельный участок)</w:t>
            </w:r>
            <w:r w:rsidRPr="001D1F73">
              <w:rPr>
                <w:sz w:val="22"/>
                <w:szCs w:val="22"/>
              </w:rPr>
              <w:t xml:space="preserve"> (код 2.2)</w:t>
            </w:r>
          </w:p>
        </w:tc>
        <w:tc>
          <w:tcPr>
            <w:tcW w:w="1685" w:type="pct"/>
            <w:vAlign w:val="center"/>
          </w:tcPr>
          <w:p w:rsidR="002414EA" w:rsidRPr="001D1F73" w:rsidRDefault="002414EA" w:rsidP="005013D1">
            <w:pPr>
              <w:pStyle w:val="aff3"/>
              <w:ind w:left="142" w:right="70"/>
              <w:jc w:val="center"/>
              <w:rPr>
                <w:sz w:val="22"/>
                <w:szCs w:val="22"/>
              </w:rPr>
            </w:pPr>
            <w:r w:rsidRPr="001D1F73">
              <w:rPr>
                <w:sz w:val="22"/>
                <w:szCs w:val="22"/>
              </w:rPr>
              <w:t>1 метр</w:t>
            </w:r>
          </w:p>
        </w:tc>
      </w:tr>
      <w:tr w:rsidR="001D1F73" w:rsidRPr="001D1F73" w:rsidTr="005013D1">
        <w:trPr>
          <w:trHeight w:val="23"/>
        </w:trPr>
        <w:tc>
          <w:tcPr>
            <w:tcW w:w="3315" w:type="pct"/>
          </w:tcPr>
          <w:p w:rsidR="002414EA" w:rsidRPr="001D1F73" w:rsidRDefault="002414EA" w:rsidP="005013D1">
            <w:pPr>
              <w:pStyle w:val="aff3"/>
              <w:ind w:right="70"/>
              <w:rPr>
                <w:sz w:val="22"/>
                <w:szCs w:val="22"/>
              </w:rPr>
            </w:pPr>
            <w:r w:rsidRPr="001D1F73">
              <w:rPr>
                <w:sz w:val="22"/>
                <w:szCs w:val="22"/>
              </w:rPr>
              <w:t xml:space="preserve">Минимальный отступ строений для содержания скота и птицы от межи, разделяющей соседние участки с видами </w:t>
            </w:r>
            <w:r w:rsidRPr="001D1F73">
              <w:rPr>
                <w:sz w:val="22"/>
                <w:szCs w:val="22"/>
              </w:rPr>
              <w:lastRenderedPageBreak/>
              <w:t>разрешенного использования</w:t>
            </w:r>
            <w:proofErr w:type="gramStart"/>
            <w:r w:rsidRPr="001D1F73">
              <w:rPr>
                <w:sz w:val="22"/>
                <w:szCs w:val="22"/>
              </w:rPr>
              <w:t xml:space="preserve"> Д</w:t>
            </w:r>
            <w:proofErr w:type="gramEnd"/>
            <w:r w:rsidRPr="001D1F73">
              <w:rPr>
                <w:sz w:val="22"/>
                <w:szCs w:val="22"/>
              </w:rPr>
              <w:t xml:space="preserve">ля индивидуального жилищного строительства (код 2.1); </w:t>
            </w:r>
            <w:r w:rsidR="0032482E" w:rsidRPr="0032482E">
              <w:rPr>
                <w:sz w:val="22"/>
                <w:szCs w:val="22"/>
              </w:rPr>
              <w:t>Для ведения личного подсобного хозяйства (приусадебный земельный участок)</w:t>
            </w:r>
            <w:r w:rsidRPr="001D1F73">
              <w:rPr>
                <w:sz w:val="22"/>
                <w:szCs w:val="22"/>
              </w:rPr>
              <w:t xml:space="preserve"> (код 2.2)</w:t>
            </w:r>
          </w:p>
        </w:tc>
        <w:tc>
          <w:tcPr>
            <w:tcW w:w="1685" w:type="pct"/>
            <w:vAlign w:val="center"/>
          </w:tcPr>
          <w:p w:rsidR="002414EA" w:rsidRPr="001D1F73" w:rsidRDefault="002414EA" w:rsidP="005013D1">
            <w:pPr>
              <w:pStyle w:val="aff3"/>
              <w:ind w:left="142" w:right="70"/>
              <w:jc w:val="center"/>
              <w:rPr>
                <w:sz w:val="22"/>
                <w:szCs w:val="22"/>
              </w:rPr>
            </w:pPr>
            <w:r w:rsidRPr="001D1F73">
              <w:rPr>
                <w:sz w:val="22"/>
                <w:szCs w:val="22"/>
              </w:rPr>
              <w:lastRenderedPageBreak/>
              <w:t>4 метра</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lastRenderedPageBreak/>
              <w:t>Минимальные отступы от границ земельных участков для остальных зданий, строений, сооружений</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Максимальное количество этажей надземной части зданий, строений, сооружений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3</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Максимальная высота зданий жилого назначения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12 метров</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нежилого назначения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10 метров</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rPr>
              <w:t>Максимальный процент застройки в границах земельного участка</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12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lang w:eastAsia="en-US"/>
              </w:rPr>
              <w:t>Максимальная общая площадь объектов капитального строительства нежилого назначения, включая объекты условно разрешенных видов использования,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lang w:eastAsia="en-US"/>
              </w:rPr>
              <w:t>300 квадратных метров</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V</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индивидуального автотранспорта на земельных участках </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9 статьи </w:t>
            </w:r>
            <w:r w:rsidR="00FC332E" w:rsidRPr="001D1F73">
              <w:rPr>
                <w:sz w:val="22"/>
                <w:szCs w:val="22"/>
              </w:rPr>
              <w:t>45</w:t>
            </w:r>
            <w:r w:rsidRPr="001D1F73">
              <w:rPr>
                <w:sz w:val="22"/>
                <w:szCs w:val="22"/>
              </w:rPr>
              <w:t xml:space="preserve"> настоящих Правил</w:t>
            </w:r>
          </w:p>
        </w:tc>
      </w:tr>
      <w:tr w:rsidR="002414EA" w:rsidRPr="001D1F73" w:rsidTr="005013D1">
        <w:tc>
          <w:tcPr>
            <w:tcW w:w="3315"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ind w:firstLine="708"/>
        <w:jc w:val="both"/>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 w:rsidR="002414EA" w:rsidRPr="001D1F73" w:rsidRDefault="007A44FB" w:rsidP="002414EA">
      <w:pPr>
        <w:keepNext/>
        <w:jc w:val="center"/>
        <w:outlineLvl w:val="0"/>
        <w:rPr>
          <w:b/>
          <w:bCs/>
          <w:kern w:val="32"/>
        </w:rPr>
      </w:pPr>
      <w:bookmarkStart w:id="331" w:name="_Toc494378599"/>
      <w:bookmarkStart w:id="332" w:name="_Toc520971328"/>
      <w:r w:rsidRPr="001D1F73">
        <w:rPr>
          <w:b/>
          <w:bCs/>
          <w:kern w:val="32"/>
        </w:rPr>
        <w:t>Статья 52</w:t>
      </w:r>
      <w:r w:rsidR="002414EA" w:rsidRPr="001D1F73">
        <w:rPr>
          <w:b/>
          <w:bCs/>
          <w:kern w:val="32"/>
        </w:rPr>
        <w:t>. Градостроительный регламент зоны общественно-делового назначения (О</w:t>
      </w:r>
      <w:proofErr w:type="gramStart"/>
      <w:r w:rsidR="002414EA" w:rsidRPr="001D1F73">
        <w:rPr>
          <w:b/>
          <w:bCs/>
          <w:kern w:val="32"/>
        </w:rPr>
        <w:t>1</w:t>
      </w:r>
      <w:proofErr w:type="gramEnd"/>
      <w:r w:rsidR="002414EA" w:rsidRPr="001D1F73">
        <w:rPr>
          <w:b/>
          <w:bCs/>
          <w:kern w:val="32"/>
        </w:rPr>
        <w:t>)</w:t>
      </w:r>
      <w:bookmarkEnd w:id="331"/>
      <w:bookmarkEnd w:id="332"/>
    </w:p>
    <w:p w:rsidR="002414EA" w:rsidRPr="001D1F73" w:rsidRDefault="002414EA" w:rsidP="002414EA">
      <w:pPr>
        <w:ind w:firstLine="708"/>
        <w:jc w:val="both"/>
      </w:pPr>
    </w:p>
    <w:p w:rsidR="002414EA" w:rsidRPr="001D1F73" w:rsidRDefault="002414EA" w:rsidP="002414EA">
      <w:pPr>
        <w:ind w:firstLine="708"/>
        <w:jc w:val="both"/>
      </w:pPr>
      <w:r w:rsidRPr="001D1F73">
        <w:t xml:space="preserve">1. Цель выделения зоны – для обеспечения правовых условий строительства и реконструкции объектов капитального строительства общественно-делового назначения, в том числе административных учреждений, объектов торговли и бытового обслуживания. </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6238"/>
        <w:gridCol w:w="817"/>
      </w:tblGrid>
      <w:tr w:rsidR="001D1F73" w:rsidRPr="001D1F73" w:rsidTr="005013D1">
        <w:trPr>
          <w:tblHeader/>
        </w:trPr>
        <w:tc>
          <w:tcPr>
            <w:tcW w:w="1314"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259"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27"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750BC2" w:rsidRPr="001D1F73" w:rsidTr="005013D1">
        <w:tc>
          <w:tcPr>
            <w:tcW w:w="1314" w:type="pct"/>
          </w:tcPr>
          <w:p w:rsidR="00750BC2" w:rsidRPr="001D1F73" w:rsidRDefault="00750BC2"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Общественное использование объектов капитального строительства</w:t>
            </w:r>
          </w:p>
        </w:tc>
        <w:tc>
          <w:tcPr>
            <w:tcW w:w="3259" w:type="pct"/>
          </w:tcPr>
          <w:p w:rsidR="00750BC2" w:rsidRPr="001D1F73" w:rsidRDefault="00750BC2"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w:t>
            </w:r>
            <w:r w:rsidRPr="001D1F73">
              <w:rPr>
                <w:rFonts w:ascii="Times New Roman" w:hAnsi="Times New Roman" w:cs="Times New Roman"/>
                <w:sz w:val="22"/>
                <w:szCs w:val="22"/>
              </w:rPr>
              <w:lastRenderedPageBreak/>
              <w:t xml:space="preserve">видов разрешенного использования с </w:t>
            </w:r>
            <w:hyperlink w:anchor="P180" w:history="1">
              <w:r w:rsidRPr="001D1F73">
                <w:rPr>
                  <w:rFonts w:ascii="Times New Roman" w:hAnsi="Times New Roman" w:cs="Times New Roman"/>
                  <w:sz w:val="22"/>
                  <w:szCs w:val="22"/>
                </w:rPr>
                <w:t>кодами 3.1</w:t>
              </w:r>
            </w:hyperlink>
            <w:r w:rsidRPr="001D1F73">
              <w:rPr>
                <w:rFonts w:ascii="Times New Roman" w:hAnsi="Times New Roman" w:cs="Times New Roman"/>
                <w:sz w:val="22"/>
                <w:szCs w:val="22"/>
              </w:rPr>
              <w:t xml:space="preserve"> - </w:t>
            </w:r>
            <w:hyperlink w:anchor="P249" w:history="1">
              <w:r w:rsidRPr="001D1F73">
                <w:rPr>
                  <w:rFonts w:ascii="Times New Roman" w:hAnsi="Times New Roman" w:cs="Times New Roman"/>
                  <w:sz w:val="22"/>
                  <w:szCs w:val="22"/>
                </w:rPr>
                <w:t>3.10.2</w:t>
              </w:r>
            </w:hyperlink>
          </w:p>
        </w:tc>
        <w:tc>
          <w:tcPr>
            <w:tcW w:w="427" w:type="pct"/>
          </w:tcPr>
          <w:p w:rsidR="00750BC2" w:rsidRPr="001D1F73" w:rsidRDefault="00750BC2"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3.0</w:t>
            </w:r>
          </w:p>
        </w:tc>
      </w:tr>
      <w:tr w:rsidR="00161237" w:rsidRPr="001D1F73" w:rsidTr="00A036E5">
        <w:tc>
          <w:tcPr>
            <w:tcW w:w="1314" w:type="pct"/>
          </w:tcPr>
          <w:p w:rsidR="00161237" w:rsidRPr="001D1F73" w:rsidRDefault="00161237" w:rsidP="00A036E5">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lastRenderedPageBreak/>
              <w:t>Коммунальное обслуживание</w:t>
            </w:r>
          </w:p>
        </w:tc>
        <w:tc>
          <w:tcPr>
            <w:tcW w:w="3259" w:type="pct"/>
          </w:tcPr>
          <w:p w:rsidR="00161237" w:rsidRPr="00750BC2" w:rsidRDefault="00161237" w:rsidP="00A036E5">
            <w:pPr>
              <w:jc w:val="both"/>
              <w:rPr>
                <w:sz w:val="22"/>
                <w:szCs w:val="22"/>
              </w:rPr>
            </w:pPr>
            <w:r w:rsidRPr="00750BC2">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750BC2">
                <w:rPr>
                  <w:color w:val="C00000"/>
                  <w:sz w:val="22"/>
                  <w:szCs w:val="22"/>
                </w:rPr>
                <w:t>кодами 3.1.1</w:t>
              </w:r>
            </w:hyperlink>
            <w:r w:rsidRPr="00750BC2">
              <w:rPr>
                <w:color w:val="C00000"/>
                <w:sz w:val="22"/>
                <w:szCs w:val="22"/>
              </w:rPr>
              <w:t xml:space="preserve"> - </w:t>
            </w:r>
            <w:hyperlink w:anchor="P202" w:history="1">
              <w:r w:rsidRPr="00750BC2">
                <w:rPr>
                  <w:color w:val="C00000"/>
                  <w:sz w:val="22"/>
                  <w:szCs w:val="22"/>
                </w:rPr>
                <w:t>3.1.2</w:t>
              </w:r>
            </w:hyperlink>
          </w:p>
        </w:tc>
        <w:tc>
          <w:tcPr>
            <w:tcW w:w="427" w:type="pct"/>
            <w:vAlign w:val="center"/>
          </w:tcPr>
          <w:p w:rsidR="00161237" w:rsidRPr="001D1F73" w:rsidRDefault="00161237"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w:t>
            </w:r>
          </w:p>
        </w:tc>
      </w:tr>
      <w:tr w:rsidR="00161237" w:rsidRPr="001D1F73" w:rsidTr="005013D1">
        <w:tc>
          <w:tcPr>
            <w:tcW w:w="1314" w:type="pct"/>
          </w:tcPr>
          <w:p w:rsidR="00161237" w:rsidRPr="00750BC2" w:rsidRDefault="00161237" w:rsidP="00A036E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259" w:type="pct"/>
          </w:tcPr>
          <w:p w:rsidR="00161237" w:rsidRPr="00750BC2" w:rsidRDefault="00161237" w:rsidP="00A036E5">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27" w:type="pct"/>
          </w:tcPr>
          <w:p w:rsidR="00161237" w:rsidRPr="00750BC2" w:rsidRDefault="00161237" w:rsidP="00A036E5">
            <w:pPr>
              <w:pStyle w:val="ConsPlusNormal"/>
              <w:ind w:firstLine="0"/>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161237" w:rsidRPr="001D1F73" w:rsidTr="005013D1">
        <w:tc>
          <w:tcPr>
            <w:tcW w:w="1314" w:type="pct"/>
          </w:tcPr>
          <w:p w:rsidR="00161237" w:rsidRPr="00750BC2" w:rsidRDefault="00161237" w:rsidP="00A036E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259" w:type="pct"/>
          </w:tcPr>
          <w:p w:rsidR="00161237" w:rsidRPr="00750BC2" w:rsidRDefault="00161237" w:rsidP="00A036E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27" w:type="pct"/>
          </w:tcPr>
          <w:p w:rsidR="00161237" w:rsidRPr="00750BC2" w:rsidRDefault="00161237" w:rsidP="00A036E5">
            <w:pPr>
              <w:pStyle w:val="ConsPlusNormal"/>
              <w:ind w:firstLine="0"/>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161237" w:rsidRPr="001D1F73" w:rsidTr="005013D1">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Социальное обслуживание</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для размещения отделений почты и телеграфа;</w:t>
            </w:r>
          </w:p>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27" w:type="pct"/>
            <w:vAlign w:val="center"/>
          </w:tcPr>
          <w:p w:rsidR="00161237" w:rsidRPr="001D1F73" w:rsidRDefault="00161237"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3.2</w:t>
            </w:r>
          </w:p>
        </w:tc>
      </w:tr>
      <w:tr w:rsidR="00161237" w:rsidRPr="001D1F73" w:rsidTr="005013D1">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Бытовое обслуживание</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7" w:type="pct"/>
            <w:vAlign w:val="center"/>
          </w:tcPr>
          <w:p w:rsidR="00161237" w:rsidRPr="001D1F73" w:rsidRDefault="00161237"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3.3</w:t>
            </w:r>
          </w:p>
        </w:tc>
      </w:tr>
      <w:tr w:rsidR="009C34FF" w:rsidRPr="001D1F73" w:rsidTr="005013D1">
        <w:tc>
          <w:tcPr>
            <w:tcW w:w="1314" w:type="pct"/>
          </w:tcPr>
          <w:p w:rsidR="009C34FF" w:rsidRPr="009C34FF" w:rsidRDefault="009C34FF" w:rsidP="0017010F">
            <w:pPr>
              <w:pStyle w:val="ConsPlusNormal"/>
              <w:ind w:firstLine="0"/>
              <w:jc w:val="both"/>
              <w:rPr>
                <w:rFonts w:ascii="Times New Roman" w:hAnsi="Times New Roman" w:cs="Times New Roman"/>
                <w:color w:val="FF0000"/>
                <w:sz w:val="22"/>
                <w:szCs w:val="22"/>
              </w:rPr>
            </w:pPr>
            <w:r w:rsidRPr="009C34FF">
              <w:rPr>
                <w:rFonts w:ascii="Times New Roman" w:hAnsi="Times New Roman" w:cs="Times New Roman"/>
                <w:color w:val="FF0000"/>
                <w:sz w:val="22"/>
                <w:szCs w:val="22"/>
              </w:rPr>
              <w:t>Амбулаторно-поликлиническое обслуживание</w:t>
            </w:r>
          </w:p>
        </w:tc>
        <w:tc>
          <w:tcPr>
            <w:tcW w:w="3259" w:type="pct"/>
          </w:tcPr>
          <w:p w:rsidR="009C34FF" w:rsidRPr="009C34FF" w:rsidRDefault="009C34FF" w:rsidP="0017010F">
            <w:pPr>
              <w:pStyle w:val="ConsPlusNormal"/>
              <w:ind w:firstLine="0"/>
              <w:jc w:val="both"/>
              <w:rPr>
                <w:rFonts w:ascii="Times New Roman" w:hAnsi="Times New Roman" w:cs="Times New Roman"/>
                <w:color w:val="FF0000"/>
                <w:sz w:val="22"/>
                <w:szCs w:val="22"/>
              </w:rPr>
            </w:pPr>
            <w:r w:rsidRPr="009C34FF">
              <w:rPr>
                <w:rFonts w:ascii="Times New Roman" w:hAnsi="Times New Roman" w:cs="Times New Roman"/>
                <w:color w:val="FF0000"/>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7" w:type="pct"/>
            <w:vAlign w:val="center"/>
          </w:tcPr>
          <w:p w:rsidR="009C34FF" w:rsidRPr="009C34FF" w:rsidRDefault="009C34FF" w:rsidP="0017010F">
            <w:pPr>
              <w:pStyle w:val="ConsPlusNormal"/>
              <w:ind w:firstLine="0"/>
              <w:jc w:val="center"/>
              <w:rPr>
                <w:rFonts w:ascii="Times New Roman" w:hAnsi="Times New Roman" w:cs="Times New Roman"/>
                <w:color w:val="FF0000"/>
                <w:sz w:val="22"/>
                <w:szCs w:val="22"/>
              </w:rPr>
            </w:pPr>
            <w:r w:rsidRPr="009C34FF">
              <w:rPr>
                <w:rFonts w:ascii="Times New Roman" w:hAnsi="Times New Roman" w:cs="Times New Roman"/>
                <w:color w:val="FF0000"/>
                <w:sz w:val="22"/>
                <w:szCs w:val="22"/>
              </w:rPr>
              <w:t>3.4.1</w:t>
            </w:r>
          </w:p>
        </w:tc>
      </w:tr>
      <w:tr w:rsidR="00161237" w:rsidRPr="001D1F73" w:rsidTr="00161237">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Образование и просвещение</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r w:rsidRPr="00ED53AF">
              <w:rPr>
                <w:rFonts w:ascii="Times New Roman" w:hAnsi="Times New Roman" w:cs="Times New Roman"/>
                <w:color w:val="C00000"/>
                <w:sz w:val="22"/>
                <w:szCs w:val="2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427" w:type="pct"/>
            <w:vAlign w:val="center"/>
          </w:tcPr>
          <w:p w:rsidR="00161237" w:rsidRPr="001D1F73" w:rsidRDefault="00161237" w:rsidP="00161237">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3.5</w:t>
            </w:r>
          </w:p>
        </w:tc>
      </w:tr>
      <w:tr w:rsidR="00161237" w:rsidRPr="001D1F73" w:rsidTr="00161237">
        <w:tc>
          <w:tcPr>
            <w:tcW w:w="1314" w:type="pct"/>
          </w:tcPr>
          <w:p w:rsidR="00161237" w:rsidRPr="005574A8" w:rsidRDefault="00161237" w:rsidP="00C65271">
            <w:pPr>
              <w:pStyle w:val="ConsPlusNormal"/>
              <w:ind w:firstLine="0"/>
              <w:jc w:val="both"/>
              <w:rPr>
                <w:rFonts w:ascii="Times New Roman" w:hAnsi="Times New Roman" w:cs="Times New Roman"/>
                <w:color w:val="FF0000"/>
                <w:sz w:val="22"/>
                <w:szCs w:val="22"/>
              </w:rPr>
            </w:pPr>
            <w:r w:rsidRPr="005574A8">
              <w:rPr>
                <w:rFonts w:ascii="Times New Roman" w:hAnsi="Times New Roman" w:cs="Times New Roman"/>
                <w:color w:val="FF0000"/>
                <w:sz w:val="22"/>
                <w:szCs w:val="22"/>
              </w:rPr>
              <w:t>Культурное развитие</w:t>
            </w:r>
          </w:p>
        </w:tc>
        <w:tc>
          <w:tcPr>
            <w:tcW w:w="3259" w:type="pct"/>
          </w:tcPr>
          <w:p w:rsidR="00161237" w:rsidRPr="005574A8" w:rsidRDefault="00161237" w:rsidP="00C65271">
            <w:pPr>
              <w:pStyle w:val="ConsPlusNormal"/>
              <w:ind w:firstLine="0"/>
              <w:jc w:val="both"/>
              <w:rPr>
                <w:rFonts w:ascii="Times New Roman" w:hAnsi="Times New Roman" w:cs="Times New Roman"/>
                <w:color w:val="FF0000"/>
                <w:sz w:val="22"/>
                <w:szCs w:val="22"/>
              </w:rPr>
            </w:pPr>
            <w:r w:rsidRPr="005574A8">
              <w:rPr>
                <w:rFonts w:ascii="Times New Roman" w:hAnsi="Times New Roman" w:cs="Times New Roman"/>
                <w:color w:val="FF0000"/>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5574A8">
                <w:rPr>
                  <w:rFonts w:ascii="Times New Roman" w:hAnsi="Times New Roman" w:cs="Times New Roman"/>
                  <w:color w:val="FF0000"/>
                  <w:sz w:val="22"/>
                  <w:szCs w:val="22"/>
                </w:rPr>
                <w:t>кодами 3.6.1</w:t>
              </w:r>
            </w:hyperlink>
            <w:r w:rsidRPr="005574A8">
              <w:rPr>
                <w:rFonts w:ascii="Times New Roman" w:hAnsi="Times New Roman" w:cs="Times New Roman"/>
                <w:color w:val="FF0000"/>
                <w:sz w:val="22"/>
                <w:szCs w:val="22"/>
              </w:rPr>
              <w:t xml:space="preserve"> - </w:t>
            </w:r>
            <w:hyperlink w:anchor="P274" w:history="1">
              <w:r w:rsidRPr="005574A8">
                <w:rPr>
                  <w:rFonts w:ascii="Times New Roman" w:hAnsi="Times New Roman" w:cs="Times New Roman"/>
                  <w:color w:val="FF0000"/>
                  <w:sz w:val="22"/>
                  <w:szCs w:val="22"/>
                </w:rPr>
                <w:t>3.6.3</w:t>
              </w:r>
            </w:hyperlink>
          </w:p>
        </w:tc>
        <w:tc>
          <w:tcPr>
            <w:tcW w:w="427" w:type="pct"/>
            <w:vAlign w:val="center"/>
          </w:tcPr>
          <w:p w:rsidR="00161237" w:rsidRPr="005574A8" w:rsidRDefault="00161237" w:rsidP="00161237">
            <w:pPr>
              <w:pStyle w:val="ConsPlusNormal"/>
              <w:ind w:firstLine="0"/>
              <w:jc w:val="center"/>
              <w:rPr>
                <w:rFonts w:ascii="Times New Roman" w:hAnsi="Times New Roman" w:cs="Times New Roman"/>
                <w:color w:val="FF0000"/>
                <w:sz w:val="22"/>
                <w:szCs w:val="22"/>
              </w:rPr>
            </w:pPr>
            <w:r w:rsidRPr="005574A8">
              <w:rPr>
                <w:rFonts w:ascii="Times New Roman" w:hAnsi="Times New Roman" w:cs="Times New Roman"/>
                <w:color w:val="FF0000"/>
                <w:sz w:val="22"/>
                <w:szCs w:val="22"/>
              </w:rPr>
              <w:t>3.6</w:t>
            </w:r>
          </w:p>
        </w:tc>
      </w:tr>
      <w:tr w:rsidR="00161237" w:rsidRPr="001D1F73" w:rsidTr="00161237">
        <w:tc>
          <w:tcPr>
            <w:tcW w:w="1314" w:type="pct"/>
          </w:tcPr>
          <w:p w:rsidR="00161237" w:rsidRPr="005574A8" w:rsidRDefault="00161237" w:rsidP="00C65271">
            <w:pPr>
              <w:pStyle w:val="ConsPlusNormal"/>
              <w:ind w:firstLine="0"/>
              <w:jc w:val="both"/>
              <w:rPr>
                <w:rFonts w:ascii="Times New Roman" w:hAnsi="Times New Roman" w:cs="Times New Roman"/>
                <w:color w:val="FF0000"/>
                <w:sz w:val="22"/>
                <w:szCs w:val="22"/>
              </w:rPr>
            </w:pPr>
            <w:r w:rsidRPr="005574A8">
              <w:rPr>
                <w:rFonts w:ascii="Times New Roman" w:hAnsi="Times New Roman" w:cs="Times New Roman"/>
                <w:color w:val="FF0000"/>
                <w:sz w:val="22"/>
                <w:szCs w:val="22"/>
              </w:rPr>
              <w:t>Объекты культурно-</w:t>
            </w:r>
            <w:r w:rsidRPr="005574A8">
              <w:rPr>
                <w:rFonts w:ascii="Times New Roman" w:hAnsi="Times New Roman" w:cs="Times New Roman"/>
                <w:color w:val="FF0000"/>
                <w:sz w:val="22"/>
                <w:szCs w:val="22"/>
              </w:rPr>
              <w:lastRenderedPageBreak/>
              <w:t>досуговой деятельности</w:t>
            </w:r>
          </w:p>
        </w:tc>
        <w:tc>
          <w:tcPr>
            <w:tcW w:w="3259" w:type="pct"/>
          </w:tcPr>
          <w:p w:rsidR="00161237" w:rsidRPr="005574A8" w:rsidRDefault="00161237" w:rsidP="00C65271">
            <w:pPr>
              <w:pStyle w:val="ConsPlusNormal"/>
              <w:ind w:firstLine="0"/>
              <w:jc w:val="both"/>
              <w:rPr>
                <w:rFonts w:ascii="Times New Roman" w:hAnsi="Times New Roman" w:cs="Times New Roman"/>
                <w:color w:val="FF0000"/>
                <w:sz w:val="22"/>
                <w:szCs w:val="22"/>
              </w:rPr>
            </w:pPr>
            <w:proofErr w:type="gramStart"/>
            <w:r w:rsidRPr="005574A8">
              <w:rPr>
                <w:rFonts w:ascii="Times New Roman" w:hAnsi="Times New Roman" w:cs="Times New Roman"/>
                <w:color w:val="FF0000"/>
                <w:sz w:val="22"/>
                <w:szCs w:val="22"/>
              </w:rPr>
              <w:lastRenderedPageBreak/>
              <w:t xml:space="preserve">Размещение зданий, предназначенных для размещения музеев, </w:t>
            </w:r>
            <w:r w:rsidRPr="005574A8">
              <w:rPr>
                <w:rFonts w:ascii="Times New Roman" w:hAnsi="Times New Roman" w:cs="Times New Roman"/>
                <w:color w:val="FF0000"/>
                <w:sz w:val="22"/>
                <w:szCs w:val="22"/>
              </w:rPr>
              <w:lastRenderedPageBreak/>
              <w:t>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27" w:type="pct"/>
            <w:vAlign w:val="center"/>
          </w:tcPr>
          <w:p w:rsidR="00161237" w:rsidRPr="005574A8" w:rsidRDefault="00161237" w:rsidP="00161237">
            <w:pPr>
              <w:pStyle w:val="ConsPlusNormal"/>
              <w:ind w:firstLine="0"/>
              <w:jc w:val="center"/>
              <w:rPr>
                <w:rFonts w:ascii="Times New Roman" w:hAnsi="Times New Roman" w:cs="Times New Roman"/>
                <w:color w:val="FF0000"/>
                <w:sz w:val="22"/>
                <w:szCs w:val="22"/>
              </w:rPr>
            </w:pPr>
            <w:r w:rsidRPr="005574A8">
              <w:rPr>
                <w:rFonts w:ascii="Times New Roman" w:hAnsi="Times New Roman" w:cs="Times New Roman"/>
                <w:color w:val="FF0000"/>
                <w:sz w:val="22"/>
                <w:szCs w:val="22"/>
              </w:rPr>
              <w:lastRenderedPageBreak/>
              <w:t>3.6.1</w:t>
            </w:r>
          </w:p>
        </w:tc>
      </w:tr>
      <w:tr w:rsidR="00161237" w:rsidRPr="001D1F73" w:rsidTr="00161237">
        <w:tc>
          <w:tcPr>
            <w:tcW w:w="1314" w:type="pct"/>
          </w:tcPr>
          <w:p w:rsidR="00161237" w:rsidRPr="00C23E8F" w:rsidRDefault="00161237" w:rsidP="00C23E8F">
            <w:pPr>
              <w:pStyle w:val="ConsPlusNormal"/>
              <w:ind w:firstLine="0"/>
              <w:jc w:val="both"/>
              <w:rPr>
                <w:rFonts w:ascii="Times New Roman" w:hAnsi="Times New Roman" w:cs="Times New Roman"/>
                <w:color w:val="C00000"/>
                <w:sz w:val="22"/>
                <w:szCs w:val="22"/>
              </w:rPr>
            </w:pPr>
            <w:r w:rsidRPr="00C23E8F">
              <w:rPr>
                <w:rFonts w:ascii="Times New Roman" w:hAnsi="Times New Roman" w:cs="Times New Roman"/>
                <w:color w:val="C00000"/>
                <w:sz w:val="22"/>
                <w:szCs w:val="22"/>
              </w:rPr>
              <w:lastRenderedPageBreak/>
              <w:t>Парки культуры и отдыха</w:t>
            </w:r>
          </w:p>
        </w:tc>
        <w:tc>
          <w:tcPr>
            <w:tcW w:w="3259" w:type="pct"/>
          </w:tcPr>
          <w:p w:rsidR="00161237" w:rsidRPr="00C23E8F" w:rsidRDefault="00161237" w:rsidP="00C23E8F">
            <w:pPr>
              <w:pStyle w:val="ConsPlusNormal"/>
              <w:ind w:firstLine="0"/>
              <w:jc w:val="both"/>
              <w:rPr>
                <w:rFonts w:ascii="Times New Roman" w:hAnsi="Times New Roman" w:cs="Times New Roman"/>
                <w:color w:val="C00000"/>
                <w:sz w:val="22"/>
                <w:szCs w:val="22"/>
              </w:rPr>
            </w:pPr>
            <w:r w:rsidRPr="00C23E8F">
              <w:rPr>
                <w:rFonts w:ascii="Times New Roman" w:hAnsi="Times New Roman" w:cs="Times New Roman"/>
                <w:color w:val="C00000"/>
                <w:sz w:val="22"/>
                <w:szCs w:val="22"/>
              </w:rPr>
              <w:t>Размещение парков культуры и отдыха</w:t>
            </w:r>
          </w:p>
        </w:tc>
        <w:tc>
          <w:tcPr>
            <w:tcW w:w="427" w:type="pct"/>
            <w:vAlign w:val="center"/>
          </w:tcPr>
          <w:p w:rsidR="00161237" w:rsidRPr="00C23E8F" w:rsidRDefault="00161237" w:rsidP="00161237">
            <w:pPr>
              <w:pStyle w:val="ConsPlusNormal"/>
              <w:ind w:firstLine="0"/>
              <w:jc w:val="center"/>
              <w:rPr>
                <w:rFonts w:ascii="Times New Roman" w:hAnsi="Times New Roman" w:cs="Times New Roman"/>
                <w:color w:val="C00000"/>
                <w:sz w:val="22"/>
                <w:szCs w:val="22"/>
              </w:rPr>
            </w:pPr>
            <w:r w:rsidRPr="00C23E8F">
              <w:rPr>
                <w:rFonts w:ascii="Times New Roman" w:hAnsi="Times New Roman" w:cs="Times New Roman"/>
                <w:color w:val="C00000"/>
                <w:sz w:val="22"/>
                <w:szCs w:val="22"/>
              </w:rPr>
              <w:t>3.6.2</w:t>
            </w:r>
          </w:p>
        </w:tc>
      </w:tr>
      <w:tr w:rsidR="00161237" w:rsidRPr="001D1F73" w:rsidTr="00161237">
        <w:tc>
          <w:tcPr>
            <w:tcW w:w="1314" w:type="pct"/>
          </w:tcPr>
          <w:p w:rsidR="00161237" w:rsidRPr="00C23E8F" w:rsidRDefault="00161237" w:rsidP="00C23E8F">
            <w:pPr>
              <w:pStyle w:val="ConsPlusNormal"/>
              <w:ind w:firstLine="0"/>
              <w:jc w:val="both"/>
              <w:rPr>
                <w:rFonts w:ascii="Times New Roman" w:hAnsi="Times New Roman" w:cs="Times New Roman"/>
                <w:color w:val="C00000"/>
                <w:sz w:val="22"/>
                <w:szCs w:val="22"/>
              </w:rPr>
            </w:pPr>
            <w:r w:rsidRPr="00C23E8F">
              <w:rPr>
                <w:rFonts w:ascii="Times New Roman" w:hAnsi="Times New Roman" w:cs="Times New Roman"/>
                <w:color w:val="C00000"/>
                <w:sz w:val="22"/>
                <w:szCs w:val="22"/>
              </w:rPr>
              <w:t>Цирки и зверинцы</w:t>
            </w:r>
          </w:p>
        </w:tc>
        <w:tc>
          <w:tcPr>
            <w:tcW w:w="3259" w:type="pct"/>
          </w:tcPr>
          <w:p w:rsidR="00161237" w:rsidRPr="00C23E8F" w:rsidRDefault="00161237" w:rsidP="00C23E8F">
            <w:pPr>
              <w:pStyle w:val="ConsPlusNormal"/>
              <w:ind w:firstLine="0"/>
              <w:jc w:val="both"/>
              <w:rPr>
                <w:rFonts w:ascii="Times New Roman" w:hAnsi="Times New Roman" w:cs="Times New Roman"/>
                <w:color w:val="C00000"/>
                <w:sz w:val="22"/>
                <w:szCs w:val="22"/>
              </w:rPr>
            </w:pPr>
            <w:r w:rsidRPr="00C23E8F">
              <w:rPr>
                <w:rFonts w:ascii="Times New Roman" w:hAnsi="Times New Roman" w:cs="Times New Roman"/>
                <w:color w:val="C00000"/>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27" w:type="pct"/>
            <w:vAlign w:val="center"/>
          </w:tcPr>
          <w:p w:rsidR="00161237" w:rsidRPr="00C23E8F" w:rsidRDefault="00161237" w:rsidP="00161237">
            <w:pPr>
              <w:pStyle w:val="ConsPlusNormal"/>
              <w:ind w:firstLine="0"/>
              <w:jc w:val="center"/>
              <w:rPr>
                <w:rFonts w:ascii="Times New Roman" w:hAnsi="Times New Roman" w:cs="Times New Roman"/>
                <w:color w:val="C00000"/>
                <w:sz w:val="22"/>
                <w:szCs w:val="22"/>
              </w:rPr>
            </w:pPr>
            <w:bookmarkStart w:id="333" w:name="P274"/>
            <w:bookmarkEnd w:id="333"/>
            <w:r w:rsidRPr="00C23E8F">
              <w:rPr>
                <w:rFonts w:ascii="Times New Roman" w:hAnsi="Times New Roman" w:cs="Times New Roman"/>
                <w:color w:val="C00000"/>
                <w:sz w:val="22"/>
                <w:szCs w:val="22"/>
              </w:rPr>
              <w:t>3.6.3</w:t>
            </w:r>
          </w:p>
        </w:tc>
      </w:tr>
      <w:tr w:rsidR="009C34FF" w:rsidRPr="001D1F73" w:rsidTr="00161237">
        <w:tc>
          <w:tcPr>
            <w:tcW w:w="1314" w:type="pct"/>
          </w:tcPr>
          <w:p w:rsidR="009C34FF" w:rsidRPr="009C34FF" w:rsidRDefault="009C34FF" w:rsidP="0017010F">
            <w:pPr>
              <w:pStyle w:val="ConsPlusNormal"/>
              <w:ind w:firstLine="0"/>
              <w:rPr>
                <w:rFonts w:ascii="Times New Roman" w:hAnsi="Times New Roman" w:cs="Times New Roman"/>
                <w:color w:val="FF0000"/>
                <w:sz w:val="22"/>
                <w:szCs w:val="22"/>
              </w:rPr>
            </w:pPr>
            <w:r w:rsidRPr="009C34FF">
              <w:rPr>
                <w:rFonts w:ascii="Times New Roman" w:hAnsi="Times New Roman" w:cs="Times New Roman"/>
                <w:color w:val="FF0000"/>
                <w:sz w:val="22"/>
                <w:szCs w:val="22"/>
              </w:rPr>
              <w:t>Религиозное использование</w:t>
            </w:r>
          </w:p>
        </w:tc>
        <w:tc>
          <w:tcPr>
            <w:tcW w:w="3259" w:type="pct"/>
          </w:tcPr>
          <w:p w:rsidR="009C34FF" w:rsidRPr="009C34FF" w:rsidRDefault="009C34FF" w:rsidP="0017010F">
            <w:pPr>
              <w:pStyle w:val="ConsPlusNormal"/>
              <w:ind w:firstLine="0"/>
              <w:jc w:val="both"/>
              <w:rPr>
                <w:rFonts w:ascii="Times New Roman" w:hAnsi="Times New Roman" w:cs="Times New Roman"/>
                <w:color w:val="FF0000"/>
                <w:sz w:val="22"/>
                <w:szCs w:val="22"/>
              </w:rPr>
            </w:pPr>
            <w:r w:rsidRPr="009C34FF">
              <w:rPr>
                <w:rFonts w:ascii="Times New Roman" w:hAnsi="Times New Roman" w:cs="Times New Roman"/>
                <w:color w:val="FF0000"/>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427" w:type="pct"/>
            <w:vAlign w:val="center"/>
          </w:tcPr>
          <w:p w:rsidR="009C34FF" w:rsidRPr="009C34FF" w:rsidRDefault="009C34FF" w:rsidP="0017010F">
            <w:pPr>
              <w:pStyle w:val="ConsPlusNormal"/>
              <w:ind w:firstLine="0"/>
              <w:jc w:val="center"/>
              <w:rPr>
                <w:rFonts w:ascii="Times New Roman" w:hAnsi="Times New Roman" w:cs="Times New Roman"/>
                <w:color w:val="FF0000"/>
                <w:sz w:val="22"/>
                <w:szCs w:val="22"/>
              </w:rPr>
            </w:pPr>
            <w:r w:rsidRPr="009C34FF">
              <w:rPr>
                <w:rFonts w:ascii="Times New Roman" w:hAnsi="Times New Roman" w:cs="Times New Roman"/>
                <w:color w:val="FF0000"/>
                <w:sz w:val="22"/>
                <w:szCs w:val="22"/>
              </w:rPr>
              <w:t>3.7</w:t>
            </w:r>
          </w:p>
        </w:tc>
      </w:tr>
      <w:tr w:rsidR="00161237" w:rsidRPr="001D1F73" w:rsidTr="00161237">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Общественное управление</w:t>
            </w:r>
          </w:p>
        </w:tc>
        <w:tc>
          <w:tcPr>
            <w:tcW w:w="3259" w:type="pct"/>
          </w:tcPr>
          <w:p w:rsidR="00161237" w:rsidRPr="00ED53AF" w:rsidRDefault="00161237" w:rsidP="005013D1">
            <w:pPr>
              <w:pStyle w:val="ConsPlusNormal"/>
              <w:ind w:firstLine="0"/>
              <w:jc w:val="both"/>
              <w:rPr>
                <w:rFonts w:ascii="Times New Roman" w:hAnsi="Times New Roman" w:cs="Times New Roman"/>
                <w:color w:val="C00000"/>
                <w:sz w:val="22"/>
                <w:szCs w:val="22"/>
              </w:rPr>
            </w:pPr>
            <w:r w:rsidRPr="00ED53AF">
              <w:rPr>
                <w:rFonts w:ascii="Times New Roman" w:hAnsi="Times New Roman" w:cs="Times New Roman"/>
                <w:color w:val="C00000"/>
                <w:sz w:val="22"/>
                <w:szCs w:val="2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427" w:type="pct"/>
            <w:vAlign w:val="center"/>
          </w:tcPr>
          <w:p w:rsidR="00161237" w:rsidRPr="001D1F73" w:rsidRDefault="00161237" w:rsidP="00161237">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3.8</w:t>
            </w:r>
          </w:p>
        </w:tc>
      </w:tr>
      <w:tr w:rsidR="00161237" w:rsidRPr="001D1F73" w:rsidTr="00161237">
        <w:tc>
          <w:tcPr>
            <w:tcW w:w="1314" w:type="pct"/>
          </w:tcPr>
          <w:p w:rsidR="00161237" w:rsidRPr="00C23E8F" w:rsidRDefault="00161237" w:rsidP="00C65271">
            <w:pPr>
              <w:pStyle w:val="ConsPlusNormal"/>
              <w:ind w:firstLine="0"/>
              <w:jc w:val="both"/>
              <w:rPr>
                <w:rFonts w:ascii="Times New Roman" w:hAnsi="Times New Roman" w:cs="Times New Roman"/>
                <w:color w:val="C00000"/>
                <w:sz w:val="22"/>
                <w:szCs w:val="22"/>
              </w:rPr>
            </w:pPr>
            <w:r w:rsidRPr="00C23E8F">
              <w:rPr>
                <w:rFonts w:ascii="Times New Roman" w:hAnsi="Times New Roman" w:cs="Times New Roman"/>
                <w:color w:val="C00000"/>
                <w:sz w:val="22"/>
                <w:szCs w:val="22"/>
              </w:rPr>
              <w:t>Государственное управление</w:t>
            </w:r>
          </w:p>
        </w:tc>
        <w:tc>
          <w:tcPr>
            <w:tcW w:w="3259" w:type="pct"/>
          </w:tcPr>
          <w:p w:rsidR="00161237" w:rsidRPr="00C23E8F" w:rsidRDefault="00161237" w:rsidP="00C65271">
            <w:pPr>
              <w:pStyle w:val="ConsPlusNormal"/>
              <w:ind w:firstLine="0"/>
              <w:jc w:val="both"/>
              <w:rPr>
                <w:rFonts w:ascii="Times New Roman" w:hAnsi="Times New Roman" w:cs="Times New Roman"/>
                <w:color w:val="C00000"/>
                <w:sz w:val="22"/>
                <w:szCs w:val="22"/>
              </w:rPr>
            </w:pPr>
            <w:r w:rsidRPr="00C23E8F">
              <w:rPr>
                <w:rFonts w:ascii="Times New Roman" w:hAnsi="Times New Roman" w:cs="Times New Roman"/>
                <w:color w:val="C00000"/>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27" w:type="pct"/>
            <w:vAlign w:val="center"/>
          </w:tcPr>
          <w:p w:rsidR="00161237" w:rsidRPr="00C23E8F" w:rsidRDefault="00161237" w:rsidP="00161237">
            <w:pPr>
              <w:pStyle w:val="ConsPlusNormal"/>
              <w:ind w:firstLine="0"/>
              <w:jc w:val="center"/>
              <w:rPr>
                <w:rFonts w:ascii="Times New Roman" w:hAnsi="Times New Roman" w:cs="Times New Roman"/>
                <w:color w:val="C00000"/>
                <w:sz w:val="22"/>
                <w:szCs w:val="22"/>
              </w:rPr>
            </w:pPr>
            <w:r w:rsidRPr="00C23E8F">
              <w:rPr>
                <w:rFonts w:ascii="Times New Roman" w:hAnsi="Times New Roman" w:cs="Times New Roman"/>
                <w:color w:val="C00000"/>
                <w:sz w:val="22"/>
                <w:szCs w:val="22"/>
              </w:rPr>
              <w:t>3.8.1</w:t>
            </w:r>
          </w:p>
        </w:tc>
      </w:tr>
      <w:tr w:rsidR="00161237" w:rsidRPr="001D1F73" w:rsidTr="00161237">
        <w:tc>
          <w:tcPr>
            <w:tcW w:w="1314" w:type="pct"/>
          </w:tcPr>
          <w:p w:rsidR="00161237" w:rsidRPr="00C23E8F" w:rsidRDefault="00161237" w:rsidP="00C65271">
            <w:pPr>
              <w:pStyle w:val="ConsPlusNormal"/>
              <w:ind w:firstLine="0"/>
              <w:jc w:val="both"/>
              <w:rPr>
                <w:rFonts w:ascii="Times New Roman" w:hAnsi="Times New Roman" w:cs="Times New Roman"/>
                <w:color w:val="C00000"/>
                <w:sz w:val="22"/>
                <w:szCs w:val="22"/>
              </w:rPr>
            </w:pPr>
            <w:r w:rsidRPr="00C23E8F">
              <w:rPr>
                <w:rFonts w:ascii="Times New Roman" w:hAnsi="Times New Roman" w:cs="Times New Roman"/>
                <w:color w:val="C00000"/>
                <w:sz w:val="22"/>
                <w:szCs w:val="22"/>
              </w:rPr>
              <w:t>Представительская деятельность</w:t>
            </w:r>
          </w:p>
        </w:tc>
        <w:tc>
          <w:tcPr>
            <w:tcW w:w="3259" w:type="pct"/>
          </w:tcPr>
          <w:p w:rsidR="00161237" w:rsidRPr="00C23E8F" w:rsidRDefault="00161237" w:rsidP="00C65271">
            <w:pPr>
              <w:pStyle w:val="ConsPlusNormal"/>
              <w:ind w:firstLine="0"/>
              <w:jc w:val="both"/>
              <w:rPr>
                <w:rFonts w:ascii="Times New Roman" w:hAnsi="Times New Roman" w:cs="Times New Roman"/>
                <w:color w:val="C00000"/>
                <w:sz w:val="22"/>
                <w:szCs w:val="22"/>
              </w:rPr>
            </w:pPr>
            <w:r w:rsidRPr="00C23E8F">
              <w:rPr>
                <w:rFonts w:ascii="Times New Roman" w:hAnsi="Times New Roman" w:cs="Times New Roman"/>
                <w:color w:val="C00000"/>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27" w:type="pct"/>
            <w:vAlign w:val="center"/>
          </w:tcPr>
          <w:p w:rsidR="00161237" w:rsidRPr="00C23E8F" w:rsidRDefault="00161237" w:rsidP="00161237">
            <w:pPr>
              <w:pStyle w:val="ConsPlusNormal"/>
              <w:ind w:firstLine="0"/>
              <w:jc w:val="center"/>
              <w:rPr>
                <w:rFonts w:ascii="Times New Roman" w:hAnsi="Times New Roman" w:cs="Times New Roman"/>
                <w:color w:val="C00000"/>
                <w:sz w:val="22"/>
                <w:szCs w:val="22"/>
              </w:rPr>
            </w:pPr>
            <w:r w:rsidRPr="00C23E8F">
              <w:rPr>
                <w:rFonts w:ascii="Times New Roman" w:hAnsi="Times New Roman" w:cs="Times New Roman"/>
                <w:color w:val="C00000"/>
                <w:sz w:val="22"/>
                <w:szCs w:val="22"/>
              </w:rPr>
              <w:t>3.8.2</w:t>
            </w:r>
          </w:p>
        </w:tc>
      </w:tr>
      <w:tr w:rsidR="009C34FF" w:rsidRPr="001D1F73" w:rsidTr="00161237">
        <w:tc>
          <w:tcPr>
            <w:tcW w:w="1314" w:type="pct"/>
          </w:tcPr>
          <w:p w:rsidR="009C34FF" w:rsidRPr="002F1258" w:rsidRDefault="009C34FF" w:rsidP="0017010F">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Обеспечение научной деятельности</w:t>
            </w:r>
          </w:p>
        </w:tc>
        <w:tc>
          <w:tcPr>
            <w:tcW w:w="3259" w:type="pct"/>
          </w:tcPr>
          <w:p w:rsidR="009C34FF" w:rsidRPr="002F1258" w:rsidRDefault="009C34FF" w:rsidP="0017010F">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2F1258">
                <w:rPr>
                  <w:rFonts w:ascii="Times New Roman" w:hAnsi="Times New Roman" w:cs="Times New Roman"/>
                  <w:color w:val="C00000"/>
                  <w:sz w:val="22"/>
                  <w:szCs w:val="22"/>
                </w:rPr>
                <w:t>кодами 3.9.1</w:t>
              </w:r>
            </w:hyperlink>
            <w:r w:rsidRPr="002F1258">
              <w:rPr>
                <w:rFonts w:ascii="Times New Roman" w:hAnsi="Times New Roman" w:cs="Times New Roman"/>
                <w:color w:val="C00000"/>
                <w:sz w:val="22"/>
                <w:szCs w:val="22"/>
              </w:rPr>
              <w:t xml:space="preserve"> - </w:t>
            </w:r>
            <w:hyperlink w:anchor="P314" w:history="1">
              <w:r w:rsidRPr="002F1258">
                <w:rPr>
                  <w:rFonts w:ascii="Times New Roman" w:hAnsi="Times New Roman" w:cs="Times New Roman"/>
                  <w:color w:val="C00000"/>
                  <w:sz w:val="22"/>
                  <w:szCs w:val="22"/>
                </w:rPr>
                <w:t>3.9.3</w:t>
              </w:r>
            </w:hyperlink>
          </w:p>
        </w:tc>
        <w:tc>
          <w:tcPr>
            <w:tcW w:w="427" w:type="pct"/>
            <w:vAlign w:val="center"/>
          </w:tcPr>
          <w:p w:rsidR="009C34FF" w:rsidRPr="002F1258" w:rsidRDefault="009C34FF" w:rsidP="0017010F">
            <w:pPr>
              <w:pStyle w:val="ConsPlusNormal"/>
              <w:ind w:firstLine="0"/>
              <w:jc w:val="center"/>
              <w:rPr>
                <w:rFonts w:ascii="Times New Roman" w:hAnsi="Times New Roman" w:cs="Times New Roman"/>
                <w:color w:val="C00000"/>
                <w:sz w:val="22"/>
                <w:szCs w:val="22"/>
              </w:rPr>
            </w:pPr>
            <w:r w:rsidRPr="002F1258">
              <w:rPr>
                <w:rFonts w:ascii="Times New Roman" w:hAnsi="Times New Roman" w:cs="Times New Roman"/>
                <w:color w:val="C00000"/>
                <w:sz w:val="22"/>
                <w:szCs w:val="22"/>
              </w:rPr>
              <w:t>3.9</w:t>
            </w:r>
          </w:p>
        </w:tc>
      </w:tr>
      <w:tr w:rsidR="00161237" w:rsidRPr="001D1F73" w:rsidTr="00161237">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Амбулаторное ветеринарное обслуживание</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427" w:type="pct"/>
            <w:vAlign w:val="center"/>
          </w:tcPr>
          <w:p w:rsidR="00161237" w:rsidRPr="001D1F73" w:rsidRDefault="00161237" w:rsidP="00161237">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3.10.1</w:t>
            </w:r>
          </w:p>
        </w:tc>
      </w:tr>
      <w:tr w:rsidR="00161237" w:rsidRPr="001D1F73" w:rsidTr="00161237">
        <w:tc>
          <w:tcPr>
            <w:tcW w:w="1314" w:type="pct"/>
          </w:tcPr>
          <w:p w:rsidR="00161237" w:rsidRPr="001D1F73" w:rsidRDefault="00161237" w:rsidP="00F629F9">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Предпринимательство</w:t>
            </w:r>
          </w:p>
        </w:tc>
        <w:tc>
          <w:tcPr>
            <w:tcW w:w="3259" w:type="pct"/>
          </w:tcPr>
          <w:p w:rsidR="00161237" w:rsidRPr="001D1F73" w:rsidRDefault="00161237" w:rsidP="00F629F9">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161237" w:rsidRPr="001D1F73" w:rsidRDefault="00161237" w:rsidP="00F629F9">
            <w:pPr>
              <w:pStyle w:val="ConsPlusNormal"/>
              <w:ind w:firstLine="0"/>
              <w:jc w:val="both"/>
              <w:rPr>
                <w:rFonts w:ascii="Times New Roman" w:hAnsi="Times New Roman" w:cs="Times New Roman"/>
                <w:sz w:val="22"/>
                <w:szCs w:val="22"/>
              </w:rPr>
            </w:pPr>
            <w:proofErr w:type="gramStart"/>
            <w:r w:rsidRPr="001D1F73">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w:t>
            </w:r>
            <w:r w:rsidRPr="001D1F73">
              <w:rPr>
                <w:rFonts w:ascii="Times New Roman" w:eastAsia="MS Mincho" w:hAnsi="Times New Roman" w:cs="Times New Roman"/>
                <w:sz w:val="22"/>
                <w:szCs w:val="22"/>
              </w:rPr>
              <w:t xml:space="preserve">Деловое управление (код 4.1), Объекты торговли (торговые центры, торгово-развлекательные центры (комплексы) (код 4.2), Рынки (код 4.3), Магазины (код 4.4), Банковская и страховая деятельность (код 4.5), Общественное питание (код 4.6), Гостиничное обслуживание (код 4.7), Развлечения (код 4.8), Обслуживание автотранспорта (код 4.9), Объекты придорожного сервиса (код 4.9.1), </w:t>
            </w:r>
            <w:proofErr w:type="spellStart"/>
            <w:r w:rsidRPr="001D1F73">
              <w:rPr>
                <w:rFonts w:ascii="Times New Roman" w:eastAsia="MS Mincho" w:hAnsi="Times New Roman" w:cs="Times New Roman"/>
                <w:sz w:val="22"/>
                <w:szCs w:val="22"/>
              </w:rPr>
              <w:t>Выставочно</w:t>
            </w:r>
            <w:proofErr w:type="spellEnd"/>
            <w:r w:rsidRPr="001D1F73">
              <w:rPr>
                <w:rFonts w:ascii="Times New Roman" w:eastAsia="MS Mincho" w:hAnsi="Times New Roman" w:cs="Times New Roman"/>
                <w:sz w:val="22"/>
                <w:szCs w:val="22"/>
              </w:rPr>
              <w:t>-ярмарочная деятельность (код</w:t>
            </w:r>
            <w:proofErr w:type="gramEnd"/>
            <w:r w:rsidRPr="001D1F73">
              <w:rPr>
                <w:rFonts w:ascii="Times New Roman" w:eastAsia="MS Mincho" w:hAnsi="Times New Roman" w:cs="Times New Roman"/>
                <w:sz w:val="22"/>
                <w:szCs w:val="22"/>
              </w:rPr>
              <w:t xml:space="preserve"> 4.10)</w:t>
            </w:r>
          </w:p>
        </w:tc>
        <w:tc>
          <w:tcPr>
            <w:tcW w:w="427" w:type="pct"/>
            <w:vAlign w:val="center"/>
          </w:tcPr>
          <w:p w:rsidR="00161237" w:rsidRPr="001D1F73" w:rsidRDefault="00161237" w:rsidP="00161237">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4.0</w:t>
            </w:r>
          </w:p>
        </w:tc>
      </w:tr>
      <w:tr w:rsidR="00161237" w:rsidRPr="001D1F73" w:rsidTr="005013D1">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Деловое управление</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w:t>
            </w:r>
            <w:r w:rsidRPr="001D1F73">
              <w:rPr>
                <w:rFonts w:ascii="Times New Roman" w:hAnsi="Times New Roman" w:cs="Times New Roman"/>
                <w:sz w:val="22"/>
                <w:szCs w:val="22"/>
              </w:rPr>
              <w:lastRenderedPageBreak/>
              <w:t>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7" w:type="pct"/>
            <w:vAlign w:val="center"/>
          </w:tcPr>
          <w:p w:rsidR="00161237" w:rsidRPr="001D1F73" w:rsidRDefault="00161237"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4.1</w:t>
            </w:r>
          </w:p>
        </w:tc>
      </w:tr>
      <w:tr w:rsidR="009C34FF" w:rsidRPr="001D1F73" w:rsidTr="005013D1">
        <w:tc>
          <w:tcPr>
            <w:tcW w:w="1314" w:type="pct"/>
          </w:tcPr>
          <w:p w:rsidR="009C34FF" w:rsidRPr="009C34FF" w:rsidRDefault="009C34FF" w:rsidP="0017010F">
            <w:pPr>
              <w:pStyle w:val="ConsPlusNormal"/>
              <w:ind w:firstLine="0"/>
              <w:jc w:val="both"/>
              <w:rPr>
                <w:rFonts w:ascii="Times New Roman" w:hAnsi="Times New Roman" w:cs="Times New Roman"/>
                <w:color w:val="FF0000"/>
                <w:sz w:val="22"/>
                <w:szCs w:val="22"/>
              </w:rPr>
            </w:pPr>
            <w:proofErr w:type="gramStart"/>
            <w:r w:rsidRPr="009C34FF">
              <w:rPr>
                <w:rFonts w:ascii="Times New Roman" w:hAnsi="Times New Roman" w:cs="Times New Roman"/>
                <w:color w:val="FF0000"/>
                <w:sz w:val="22"/>
                <w:szCs w:val="22"/>
              </w:rPr>
              <w:lastRenderedPageBreak/>
              <w:t>Объекты торговли (торговые центры, торгово-развлекательные центры (комплексы)</w:t>
            </w:r>
            <w:proofErr w:type="gramEnd"/>
          </w:p>
        </w:tc>
        <w:tc>
          <w:tcPr>
            <w:tcW w:w="3259" w:type="pct"/>
          </w:tcPr>
          <w:p w:rsidR="009C34FF" w:rsidRPr="009C34FF" w:rsidRDefault="009C34FF" w:rsidP="0017010F">
            <w:pPr>
              <w:pStyle w:val="ConsPlusNormal"/>
              <w:ind w:firstLine="0"/>
              <w:jc w:val="both"/>
              <w:rPr>
                <w:rFonts w:ascii="Times New Roman" w:hAnsi="Times New Roman" w:cs="Times New Roman"/>
                <w:color w:val="FF0000"/>
                <w:sz w:val="22"/>
                <w:szCs w:val="22"/>
              </w:rPr>
            </w:pPr>
            <w:r w:rsidRPr="009C34FF">
              <w:rPr>
                <w:rFonts w:ascii="Times New Roman" w:hAnsi="Times New Roman" w:cs="Times New Roman"/>
                <w:color w:val="FF0000"/>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r w:rsidRPr="009C34FF">
              <w:rPr>
                <w:color w:val="FF0000"/>
              </w:rPr>
              <w:t>кодами 4.5 - 4.8.2;</w:t>
            </w:r>
          </w:p>
          <w:p w:rsidR="009C34FF" w:rsidRPr="009C34FF" w:rsidRDefault="009C34FF" w:rsidP="0017010F">
            <w:pPr>
              <w:pStyle w:val="ConsPlusNormal"/>
              <w:ind w:firstLine="0"/>
              <w:jc w:val="both"/>
              <w:rPr>
                <w:rFonts w:ascii="Times New Roman" w:hAnsi="Times New Roman" w:cs="Times New Roman"/>
                <w:color w:val="FF0000"/>
                <w:sz w:val="22"/>
                <w:szCs w:val="22"/>
              </w:rPr>
            </w:pPr>
            <w:r w:rsidRPr="009C34FF">
              <w:rPr>
                <w:rFonts w:ascii="Times New Roman" w:hAnsi="Times New Roman" w:cs="Times New Roman"/>
                <w:color w:val="FF0000"/>
                <w:sz w:val="22"/>
                <w:szCs w:val="22"/>
              </w:rPr>
              <w:t>размещение гаражей и (или) стоянок для автомобилей сотрудников и посетителей торгового центра</w:t>
            </w:r>
          </w:p>
        </w:tc>
        <w:tc>
          <w:tcPr>
            <w:tcW w:w="427" w:type="pct"/>
            <w:vAlign w:val="center"/>
          </w:tcPr>
          <w:p w:rsidR="009C34FF" w:rsidRPr="009C34FF" w:rsidRDefault="009C34FF" w:rsidP="0017010F">
            <w:pPr>
              <w:pStyle w:val="ConsPlusNormal"/>
              <w:ind w:firstLine="0"/>
              <w:jc w:val="center"/>
              <w:rPr>
                <w:rFonts w:ascii="Times New Roman" w:hAnsi="Times New Roman" w:cs="Times New Roman"/>
                <w:color w:val="FF0000"/>
                <w:sz w:val="22"/>
                <w:szCs w:val="22"/>
              </w:rPr>
            </w:pPr>
            <w:r w:rsidRPr="009C34FF">
              <w:rPr>
                <w:rFonts w:ascii="Times New Roman" w:hAnsi="Times New Roman" w:cs="Times New Roman"/>
                <w:color w:val="FF0000"/>
                <w:sz w:val="22"/>
                <w:szCs w:val="22"/>
              </w:rPr>
              <w:t>4.2</w:t>
            </w:r>
          </w:p>
        </w:tc>
      </w:tr>
      <w:tr w:rsidR="00161237" w:rsidRPr="001D1F73" w:rsidTr="005013D1">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Рынки</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427" w:type="pct"/>
            <w:vAlign w:val="center"/>
          </w:tcPr>
          <w:p w:rsidR="00161237" w:rsidRPr="001D1F73" w:rsidRDefault="00161237"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4.3</w:t>
            </w:r>
          </w:p>
        </w:tc>
      </w:tr>
      <w:tr w:rsidR="00161237" w:rsidRPr="001D1F73" w:rsidTr="005013D1">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Магазины</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7" w:type="pct"/>
            <w:vAlign w:val="center"/>
          </w:tcPr>
          <w:p w:rsidR="00161237" w:rsidRPr="001D1F73" w:rsidRDefault="00161237"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4.4</w:t>
            </w:r>
          </w:p>
        </w:tc>
      </w:tr>
      <w:tr w:rsidR="00161237" w:rsidRPr="001D1F73" w:rsidTr="005013D1">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Банковская и страховая деятельность</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27" w:type="pct"/>
            <w:vAlign w:val="center"/>
          </w:tcPr>
          <w:p w:rsidR="00161237" w:rsidRPr="001D1F73" w:rsidRDefault="00161237"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4.5</w:t>
            </w:r>
          </w:p>
        </w:tc>
      </w:tr>
      <w:tr w:rsidR="00161237" w:rsidRPr="001D1F73" w:rsidTr="005013D1">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Общественное питание</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7" w:type="pct"/>
            <w:vAlign w:val="center"/>
          </w:tcPr>
          <w:p w:rsidR="00161237" w:rsidRPr="001D1F73" w:rsidRDefault="00161237"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4.6</w:t>
            </w:r>
          </w:p>
        </w:tc>
      </w:tr>
      <w:tr w:rsidR="00161237" w:rsidRPr="001D1F73" w:rsidTr="005013D1">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Гостиничное обслуживание</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7" w:type="pct"/>
            <w:vAlign w:val="center"/>
          </w:tcPr>
          <w:p w:rsidR="00161237" w:rsidRPr="001D1F73" w:rsidRDefault="00161237"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4.7</w:t>
            </w:r>
          </w:p>
        </w:tc>
      </w:tr>
      <w:tr w:rsidR="00161237" w:rsidRPr="001D1F73" w:rsidTr="005013D1">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Развлечения</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 игровых площадок</w:t>
            </w:r>
          </w:p>
        </w:tc>
        <w:tc>
          <w:tcPr>
            <w:tcW w:w="427" w:type="pct"/>
            <w:vAlign w:val="center"/>
          </w:tcPr>
          <w:p w:rsidR="00161237" w:rsidRPr="001D1F73" w:rsidRDefault="00161237"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4.8</w:t>
            </w:r>
          </w:p>
        </w:tc>
      </w:tr>
      <w:tr w:rsidR="00161237" w:rsidRPr="001D1F73" w:rsidTr="005013D1">
        <w:tc>
          <w:tcPr>
            <w:tcW w:w="1314" w:type="pct"/>
          </w:tcPr>
          <w:p w:rsidR="00161237" w:rsidRPr="001D1F73" w:rsidRDefault="00161237" w:rsidP="005013D1">
            <w:pPr>
              <w:pStyle w:val="ConsPlusNormal"/>
              <w:ind w:firstLine="0"/>
              <w:rPr>
                <w:rFonts w:ascii="Times New Roman" w:hAnsi="Times New Roman" w:cs="Times New Roman"/>
                <w:sz w:val="22"/>
                <w:szCs w:val="22"/>
              </w:rPr>
            </w:pPr>
            <w:proofErr w:type="spellStart"/>
            <w:r w:rsidRPr="001D1F73">
              <w:rPr>
                <w:rFonts w:ascii="Times New Roman" w:hAnsi="Times New Roman" w:cs="Times New Roman"/>
                <w:sz w:val="22"/>
                <w:szCs w:val="22"/>
              </w:rPr>
              <w:t>Выставочно</w:t>
            </w:r>
            <w:proofErr w:type="spellEnd"/>
            <w:r w:rsidRPr="001D1F73">
              <w:rPr>
                <w:rFonts w:ascii="Times New Roman" w:hAnsi="Times New Roman" w:cs="Times New Roman"/>
                <w:sz w:val="22"/>
                <w:szCs w:val="22"/>
              </w:rPr>
              <w:t>-ярмарочная деятельность</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сооружений, предназначенных для осуществления </w:t>
            </w:r>
            <w:proofErr w:type="spellStart"/>
            <w:r w:rsidRPr="001D1F73">
              <w:rPr>
                <w:rFonts w:ascii="Times New Roman" w:hAnsi="Times New Roman" w:cs="Times New Roman"/>
                <w:sz w:val="22"/>
                <w:szCs w:val="22"/>
              </w:rPr>
              <w:t>выставочно</w:t>
            </w:r>
            <w:proofErr w:type="spellEnd"/>
            <w:r w:rsidRPr="001D1F73">
              <w:rPr>
                <w:rFonts w:ascii="Times New Roman" w:hAnsi="Times New Roman" w:cs="Times New Roman"/>
                <w:sz w:val="22"/>
                <w:szCs w:val="22"/>
              </w:rPr>
              <w:t xml:space="preserve">-ярмарочной и </w:t>
            </w:r>
            <w:proofErr w:type="spellStart"/>
            <w:r w:rsidRPr="001D1F73">
              <w:rPr>
                <w:rFonts w:ascii="Times New Roman" w:hAnsi="Times New Roman" w:cs="Times New Roman"/>
                <w:sz w:val="22"/>
                <w:szCs w:val="22"/>
              </w:rPr>
              <w:t>конгрессной</w:t>
            </w:r>
            <w:proofErr w:type="spellEnd"/>
            <w:r w:rsidRPr="001D1F73">
              <w:rPr>
                <w:rFonts w:ascii="Times New Roman" w:hAnsi="Times New Roman" w:cs="Times New Roman"/>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7" w:type="pct"/>
            <w:vAlign w:val="center"/>
          </w:tcPr>
          <w:p w:rsidR="00161237" w:rsidRPr="001D1F73" w:rsidRDefault="00161237"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4.10</w:t>
            </w:r>
          </w:p>
        </w:tc>
      </w:tr>
      <w:tr w:rsidR="00161237" w:rsidRPr="001D1F73" w:rsidTr="005013D1">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Спорт</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размещение спортивных баз </w:t>
            </w:r>
          </w:p>
        </w:tc>
        <w:tc>
          <w:tcPr>
            <w:tcW w:w="427" w:type="pct"/>
            <w:vAlign w:val="center"/>
          </w:tcPr>
          <w:p w:rsidR="00161237" w:rsidRPr="001D1F73" w:rsidRDefault="00161237"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5.1</w:t>
            </w:r>
          </w:p>
        </w:tc>
      </w:tr>
      <w:tr w:rsidR="00161237" w:rsidRPr="001D1F73" w:rsidTr="005013D1">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Обеспечение внутреннего правопорядка</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w:t>
            </w:r>
            <w:r>
              <w:rPr>
                <w:sz w:val="22"/>
                <w:szCs w:val="22"/>
              </w:rPr>
              <w:t>,</w:t>
            </w:r>
            <w:r w:rsidRPr="001D1F73">
              <w:rPr>
                <w:sz w:val="22"/>
                <w:szCs w:val="22"/>
              </w:rPr>
              <w:t xml:space="preserve"> </w:t>
            </w:r>
            <w:proofErr w:type="spellStart"/>
            <w:r w:rsidRPr="00F028E3">
              <w:rPr>
                <w:rFonts w:ascii="Times New Roman" w:hAnsi="Times New Roman" w:cs="Times New Roman"/>
                <w:color w:val="C00000"/>
                <w:sz w:val="22"/>
                <w:szCs w:val="22"/>
              </w:rPr>
              <w:t>Росгвардии</w:t>
            </w:r>
            <w:proofErr w:type="spellEnd"/>
            <w:r w:rsidRPr="001D1F73">
              <w:rPr>
                <w:rFonts w:ascii="Times New Roman" w:hAnsi="Times New Roman" w:cs="Times New Roman"/>
                <w:sz w:val="22"/>
                <w:szCs w:val="22"/>
              </w:rPr>
              <w:t xml:space="preserve"> и спасательных служб, в которых существует военизированная служба;</w:t>
            </w:r>
          </w:p>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гражданской обороны, за исключением объектов гражданской обороны, являющихся частями </w:t>
            </w:r>
            <w:r w:rsidRPr="001D1F73">
              <w:rPr>
                <w:rFonts w:ascii="Times New Roman" w:hAnsi="Times New Roman" w:cs="Times New Roman"/>
                <w:sz w:val="22"/>
                <w:szCs w:val="22"/>
              </w:rPr>
              <w:lastRenderedPageBreak/>
              <w:t>производственных зданий</w:t>
            </w:r>
          </w:p>
        </w:tc>
        <w:tc>
          <w:tcPr>
            <w:tcW w:w="427" w:type="pct"/>
            <w:vAlign w:val="center"/>
          </w:tcPr>
          <w:p w:rsidR="00161237" w:rsidRPr="001D1F73" w:rsidRDefault="00161237"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8.3</w:t>
            </w:r>
          </w:p>
        </w:tc>
      </w:tr>
      <w:tr w:rsidR="00161237" w:rsidRPr="001D1F73" w:rsidTr="005013D1">
        <w:tc>
          <w:tcPr>
            <w:tcW w:w="1314" w:type="pct"/>
          </w:tcPr>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Историко-культурная деятельность</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proofErr w:type="gramStart"/>
            <w:r w:rsidRPr="00A11A5A">
              <w:rPr>
                <w:rFonts w:ascii="Times New Roman" w:hAnsi="Times New Roman" w:cs="Times New Roman"/>
                <w:sz w:val="22"/>
                <w:szCs w:val="22"/>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A11A5A">
              <w:rPr>
                <w:rFonts w:ascii="Times New Roman" w:hAnsi="Times New Roman" w:cs="Times New Roman"/>
                <w:color w:val="C00000"/>
                <w:sz w:val="22"/>
                <w:szCs w:val="22"/>
              </w:rPr>
              <w:t>исторических поселений</w:t>
            </w:r>
            <w:r w:rsidRPr="00A11A5A">
              <w:rPr>
                <w:rFonts w:ascii="Times New Roman" w:hAnsi="Times New Roman" w:cs="Times New Roman"/>
                <w:sz w:val="22"/>
                <w:szCs w:val="22"/>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427" w:type="pct"/>
            <w:vAlign w:val="center"/>
          </w:tcPr>
          <w:p w:rsidR="00161237" w:rsidRPr="001D1F73" w:rsidRDefault="00161237"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9.3</w:t>
            </w:r>
          </w:p>
        </w:tc>
      </w:tr>
      <w:tr w:rsidR="00161237" w:rsidRPr="001D1F73" w:rsidTr="00161237">
        <w:tc>
          <w:tcPr>
            <w:tcW w:w="1314" w:type="pct"/>
          </w:tcPr>
          <w:p w:rsidR="00161237" w:rsidRPr="001D1F73" w:rsidRDefault="00161237" w:rsidP="00C95DA2">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Земельные участки (территории) общего пользования</w:t>
            </w:r>
          </w:p>
        </w:tc>
        <w:tc>
          <w:tcPr>
            <w:tcW w:w="3259" w:type="pct"/>
          </w:tcPr>
          <w:p w:rsidR="00161237" w:rsidRPr="001D1F73" w:rsidRDefault="00161237" w:rsidP="00C95DA2">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27" w:type="pct"/>
            <w:vAlign w:val="center"/>
          </w:tcPr>
          <w:p w:rsidR="00161237" w:rsidRPr="001D1F73" w:rsidRDefault="00161237" w:rsidP="00161237">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161237" w:rsidRPr="001D1F73" w:rsidTr="00161237">
        <w:tc>
          <w:tcPr>
            <w:tcW w:w="1314" w:type="pct"/>
          </w:tcPr>
          <w:p w:rsidR="00161237" w:rsidRPr="008D4C3C" w:rsidRDefault="00161237" w:rsidP="00C95DA2">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t>Ритуальная деятельность</w:t>
            </w:r>
          </w:p>
        </w:tc>
        <w:tc>
          <w:tcPr>
            <w:tcW w:w="3259" w:type="pct"/>
          </w:tcPr>
          <w:p w:rsidR="00161237" w:rsidRPr="008A322C" w:rsidRDefault="00161237"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кладбищ, крематориев и мест захоронения;</w:t>
            </w:r>
          </w:p>
          <w:p w:rsidR="00161237" w:rsidRPr="008A322C" w:rsidRDefault="00161237"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соответствующих культовых сооружений;</w:t>
            </w:r>
          </w:p>
          <w:p w:rsidR="00161237" w:rsidRPr="008D4C3C" w:rsidRDefault="00161237"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осуществление деятельности по производству продукции ритуально-обрядового назначения</w:t>
            </w:r>
          </w:p>
        </w:tc>
        <w:tc>
          <w:tcPr>
            <w:tcW w:w="427" w:type="pct"/>
            <w:vAlign w:val="center"/>
          </w:tcPr>
          <w:p w:rsidR="00161237" w:rsidRPr="008D4C3C" w:rsidRDefault="00161237" w:rsidP="00161237">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12.1</w:t>
            </w:r>
          </w:p>
        </w:tc>
      </w:tr>
      <w:tr w:rsidR="00161237" w:rsidRPr="001D1F73" w:rsidTr="00161237">
        <w:tc>
          <w:tcPr>
            <w:tcW w:w="1314" w:type="pct"/>
          </w:tcPr>
          <w:p w:rsidR="00161237" w:rsidRPr="008D4C3C" w:rsidRDefault="00161237" w:rsidP="00C95DA2">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t>Специальная деятельность</w:t>
            </w:r>
          </w:p>
        </w:tc>
        <w:tc>
          <w:tcPr>
            <w:tcW w:w="3259" w:type="pct"/>
          </w:tcPr>
          <w:p w:rsidR="00161237" w:rsidRPr="008D4C3C" w:rsidRDefault="00161237" w:rsidP="00C95DA2">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hAnsi="Times New Roman" w:cs="Times New Roman"/>
                <w:color w:val="C00000"/>
                <w:sz w:val="22"/>
                <w:szCs w:val="22"/>
              </w:rPr>
              <w:t>)</w:t>
            </w:r>
            <w:proofErr w:type="gramEnd"/>
          </w:p>
        </w:tc>
        <w:tc>
          <w:tcPr>
            <w:tcW w:w="427" w:type="pct"/>
            <w:vAlign w:val="center"/>
          </w:tcPr>
          <w:p w:rsidR="00161237" w:rsidRPr="008D4C3C" w:rsidRDefault="00161237" w:rsidP="00161237">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12.2</w:t>
            </w:r>
          </w:p>
        </w:tc>
      </w:tr>
      <w:tr w:rsidR="00161237" w:rsidRPr="001D1F73" w:rsidTr="005013D1">
        <w:tc>
          <w:tcPr>
            <w:tcW w:w="5000" w:type="pct"/>
            <w:gridSpan w:val="3"/>
          </w:tcPr>
          <w:p w:rsidR="00161237" w:rsidRPr="001D1F73" w:rsidRDefault="00161237" w:rsidP="005013D1">
            <w:pPr>
              <w:widowControl w:val="0"/>
              <w:autoSpaceDE w:val="0"/>
              <w:autoSpaceDN w:val="0"/>
              <w:adjustRightInd w:val="0"/>
              <w:jc w:val="center"/>
              <w:rPr>
                <w:b/>
                <w:bCs/>
                <w:sz w:val="22"/>
                <w:szCs w:val="22"/>
              </w:rPr>
            </w:pPr>
            <w:r w:rsidRPr="001D1F73">
              <w:rPr>
                <w:b/>
                <w:bCs/>
                <w:sz w:val="22"/>
                <w:szCs w:val="22"/>
              </w:rPr>
              <w:t>Условно разрешенные виды использования*</w:t>
            </w:r>
          </w:p>
        </w:tc>
      </w:tr>
      <w:tr w:rsidR="00161237" w:rsidRPr="001D1F73" w:rsidTr="00161237">
        <w:tc>
          <w:tcPr>
            <w:tcW w:w="1314" w:type="pct"/>
          </w:tcPr>
          <w:p w:rsidR="00161237" w:rsidRPr="001D1F73" w:rsidRDefault="00161237" w:rsidP="00A036E5">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Объекты гаражного назначения</w:t>
            </w:r>
          </w:p>
        </w:tc>
        <w:tc>
          <w:tcPr>
            <w:tcW w:w="3259" w:type="pct"/>
          </w:tcPr>
          <w:p w:rsidR="00161237" w:rsidRPr="001D1F73" w:rsidRDefault="00161237" w:rsidP="00A036E5">
            <w:pPr>
              <w:pStyle w:val="ConsPlusNormal"/>
              <w:ind w:firstLine="0"/>
              <w:rPr>
                <w:rFonts w:ascii="Times New Roman" w:hAnsi="Times New Roman" w:cs="Times New Roman"/>
                <w:sz w:val="22"/>
                <w:szCs w:val="22"/>
              </w:rPr>
            </w:pPr>
            <w:r w:rsidRPr="00FA5037">
              <w:rPr>
                <w:rFonts w:ascii="Times New Roman" w:hAnsi="Times New Roman" w:cs="Times New Roman"/>
                <w:color w:val="C00000"/>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A5037">
              <w:rPr>
                <w:rFonts w:ascii="Times New Roman" w:hAnsi="Times New Roman" w:cs="Times New Roman"/>
                <w:color w:val="C00000"/>
                <w:sz w:val="22"/>
                <w:szCs w:val="22"/>
              </w:rPr>
              <w:t>машино</w:t>
            </w:r>
            <w:proofErr w:type="spellEnd"/>
            <w:r w:rsidRPr="00FA5037">
              <w:rPr>
                <w:rFonts w:ascii="Times New Roman" w:hAnsi="Times New Roman" w:cs="Times New Roman"/>
                <w:color w:val="C00000"/>
                <w:sz w:val="22"/>
                <w:szCs w:val="22"/>
              </w:rPr>
              <w:t>-места, за исключением гаражей, размещение которых предусмотрено содержанием вида разрешенного использования с кодом 4.9</w:t>
            </w:r>
          </w:p>
        </w:tc>
        <w:tc>
          <w:tcPr>
            <w:tcW w:w="427" w:type="pct"/>
            <w:vAlign w:val="center"/>
          </w:tcPr>
          <w:p w:rsidR="00161237" w:rsidRPr="001D1F73" w:rsidRDefault="00161237"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2.7.1</w:t>
            </w:r>
          </w:p>
        </w:tc>
      </w:tr>
      <w:tr w:rsidR="00161237" w:rsidRPr="001D1F73" w:rsidTr="00161237">
        <w:tc>
          <w:tcPr>
            <w:tcW w:w="1314" w:type="pct"/>
          </w:tcPr>
          <w:p w:rsidR="00161237" w:rsidRPr="001D1F73" w:rsidRDefault="00161237" w:rsidP="00A036E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Среднее и высшее профессиональное образование</w:t>
            </w:r>
          </w:p>
        </w:tc>
        <w:tc>
          <w:tcPr>
            <w:tcW w:w="3259" w:type="pct"/>
          </w:tcPr>
          <w:p w:rsidR="00161237" w:rsidRPr="00ED53AF" w:rsidRDefault="00161237" w:rsidP="00A036E5">
            <w:pPr>
              <w:pStyle w:val="ConsPlusNormal"/>
              <w:ind w:firstLine="0"/>
              <w:jc w:val="both"/>
              <w:rPr>
                <w:rFonts w:ascii="Times New Roman" w:hAnsi="Times New Roman" w:cs="Times New Roman"/>
                <w:color w:val="C00000"/>
                <w:sz w:val="22"/>
                <w:szCs w:val="22"/>
              </w:rPr>
            </w:pPr>
            <w:proofErr w:type="gramStart"/>
            <w:r w:rsidRPr="00ED53AF">
              <w:rPr>
                <w:rFonts w:ascii="Times New Roman" w:hAnsi="Times New Roman" w:cs="Times New Roman"/>
                <w:color w:val="C00000"/>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27" w:type="pct"/>
            <w:vAlign w:val="center"/>
          </w:tcPr>
          <w:p w:rsidR="00161237" w:rsidRPr="001D1F73" w:rsidRDefault="00161237"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3.5.2</w:t>
            </w:r>
          </w:p>
        </w:tc>
      </w:tr>
      <w:tr w:rsidR="00161237" w:rsidRPr="001D1F73" w:rsidTr="00161237">
        <w:tc>
          <w:tcPr>
            <w:tcW w:w="1314" w:type="pct"/>
          </w:tcPr>
          <w:p w:rsidR="00161237" w:rsidRPr="00770858" w:rsidRDefault="00161237" w:rsidP="00750BC2">
            <w:pPr>
              <w:rPr>
                <w:color w:val="C00000"/>
                <w:sz w:val="22"/>
                <w:szCs w:val="22"/>
              </w:rPr>
            </w:pPr>
            <w:r w:rsidRPr="00770858">
              <w:rPr>
                <w:color w:val="C00000"/>
                <w:sz w:val="22"/>
                <w:szCs w:val="22"/>
              </w:rPr>
              <w:t>Осуществление религиозных обрядов</w:t>
            </w:r>
          </w:p>
        </w:tc>
        <w:tc>
          <w:tcPr>
            <w:tcW w:w="3259" w:type="pct"/>
          </w:tcPr>
          <w:p w:rsidR="00161237" w:rsidRPr="00770858" w:rsidRDefault="00161237" w:rsidP="00750BC2">
            <w:pPr>
              <w:rPr>
                <w:color w:val="C00000"/>
                <w:sz w:val="22"/>
                <w:szCs w:val="22"/>
              </w:rPr>
            </w:pPr>
            <w:r w:rsidRPr="00770858">
              <w:rPr>
                <w:color w:val="C00000"/>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27" w:type="pct"/>
            <w:vAlign w:val="center"/>
          </w:tcPr>
          <w:p w:rsidR="00161237" w:rsidRPr="00770858" w:rsidRDefault="00161237" w:rsidP="00161237">
            <w:pPr>
              <w:jc w:val="center"/>
              <w:rPr>
                <w:color w:val="C00000"/>
                <w:sz w:val="22"/>
                <w:szCs w:val="22"/>
              </w:rPr>
            </w:pPr>
            <w:r w:rsidRPr="00770858">
              <w:rPr>
                <w:color w:val="C00000"/>
                <w:sz w:val="22"/>
                <w:szCs w:val="22"/>
              </w:rPr>
              <w:t>3.7.1</w:t>
            </w:r>
          </w:p>
        </w:tc>
      </w:tr>
      <w:tr w:rsidR="00161237" w:rsidRPr="001D1F73" w:rsidTr="00161237">
        <w:tc>
          <w:tcPr>
            <w:tcW w:w="1314" w:type="pct"/>
          </w:tcPr>
          <w:p w:rsidR="00161237" w:rsidRPr="00514EE9" w:rsidRDefault="00161237" w:rsidP="00770858">
            <w:pPr>
              <w:pStyle w:val="ConsPlusNormal"/>
              <w:ind w:firstLine="0"/>
              <w:jc w:val="both"/>
              <w:rPr>
                <w:rFonts w:ascii="Times New Roman" w:hAnsi="Times New Roman" w:cs="Times New Roman"/>
                <w:color w:val="C00000"/>
                <w:sz w:val="22"/>
                <w:szCs w:val="22"/>
              </w:rPr>
            </w:pPr>
            <w:r w:rsidRPr="00514EE9">
              <w:rPr>
                <w:rFonts w:ascii="Times New Roman" w:hAnsi="Times New Roman" w:cs="Times New Roman"/>
                <w:color w:val="C00000"/>
                <w:sz w:val="22"/>
                <w:szCs w:val="22"/>
              </w:rPr>
              <w:t>Религиозное управление и образование</w:t>
            </w:r>
          </w:p>
        </w:tc>
        <w:tc>
          <w:tcPr>
            <w:tcW w:w="3259" w:type="pct"/>
          </w:tcPr>
          <w:p w:rsidR="00161237" w:rsidRPr="00514EE9" w:rsidRDefault="00161237" w:rsidP="00514EE9">
            <w:pPr>
              <w:pStyle w:val="ConsPlusNormal"/>
              <w:ind w:firstLine="0"/>
              <w:jc w:val="both"/>
              <w:rPr>
                <w:rFonts w:ascii="Times New Roman" w:hAnsi="Times New Roman" w:cs="Times New Roman"/>
                <w:color w:val="C00000"/>
                <w:sz w:val="22"/>
                <w:szCs w:val="22"/>
              </w:rPr>
            </w:pPr>
            <w:r w:rsidRPr="00514EE9">
              <w:rPr>
                <w:rFonts w:ascii="Times New Roman" w:hAnsi="Times New Roman" w:cs="Times New Roman"/>
                <w:color w:val="C00000"/>
                <w:sz w:val="22"/>
                <w:szCs w:val="22"/>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514EE9">
              <w:rPr>
                <w:rFonts w:ascii="Times New Roman" w:hAnsi="Times New Roman" w:cs="Times New Roman"/>
                <w:color w:val="C00000"/>
                <w:sz w:val="22"/>
                <w:szCs w:val="22"/>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427" w:type="pct"/>
            <w:vAlign w:val="center"/>
          </w:tcPr>
          <w:p w:rsidR="00161237" w:rsidRPr="00514EE9" w:rsidRDefault="00161237" w:rsidP="00161237">
            <w:pPr>
              <w:pStyle w:val="ConsPlusNormal"/>
              <w:jc w:val="center"/>
              <w:rPr>
                <w:rFonts w:ascii="Times New Roman" w:hAnsi="Times New Roman" w:cs="Times New Roman"/>
                <w:color w:val="C00000"/>
                <w:sz w:val="22"/>
                <w:szCs w:val="22"/>
              </w:rPr>
            </w:pPr>
            <w:bookmarkStart w:id="334" w:name="P286"/>
            <w:bookmarkEnd w:id="334"/>
            <w:r w:rsidRPr="00514EE9">
              <w:rPr>
                <w:rFonts w:ascii="Times New Roman" w:hAnsi="Times New Roman" w:cs="Times New Roman"/>
                <w:color w:val="C00000"/>
                <w:sz w:val="22"/>
                <w:szCs w:val="22"/>
              </w:rPr>
              <w:lastRenderedPageBreak/>
              <w:t>33.7.2</w:t>
            </w:r>
          </w:p>
        </w:tc>
      </w:tr>
      <w:tr w:rsidR="00161237" w:rsidRPr="001D1F73" w:rsidTr="00161237">
        <w:tc>
          <w:tcPr>
            <w:tcW w:w="1314" w:type="pct"/>
          </w:tcPr>
          <w:p w:rsidR="00161237" w:rsidRPr="002F1258" w:rsidRDefault="00161237" w:rsidP="002F1258">
            <w:pPr>
              <w:pStyle w:val="ConsPlusNormal"/>
              <w:ind w:firstLine="0"/>
              <w:jc w:val="both"/>
              <w:rPr>
                <w:rFonts w:ascii="Times New Roman" w:hAnsi="Times New Roman" w:cs="Times New Roman"/>
                <w:color w:val="C00000"/>
                <w:sz w:val="22"/>
                <w:szCs w:val="22"/>
              </w:rPr>
            </w:pPr>
          </w:p>
        </w:tc>
        <w:tc>
          <w:tcPr>
            <w:tcW w:w="3259" w:type="pct"/>
          </w:tcPr>
          <w:p w:rsidR="00161237" w:rsidRPr="002F1258" w:rsidRDefault="00161237" w:rsidP="002F1258">
            <w:pPr>
              <w:pStyle w:val="ConsPlusNormal"/>
              <w:ind w:firstLine="0"/>
              <w:jc w:val="both"/>
              <w:rPr>
                <w:rFonts w:ascii="Times New Roman" w:hAnsi="Times New Roman" w:cs="Times New Roman"/>
                <w:color w:val="C00000"/>
                <w:sz w:val="22"/>
                <w:szCs w:val="22"/>
              </w:rPr>
            </w:pPr>
          </w:p>
        </w:tc>
        <w:tc>
          <w:tcPr>
            <w:tcW w:w="427" w:type="pct"/>
            <w:vAlign w:val="center"/>
          </w:tcPr>
          <w:p w:rsidR="00161237" w:rsidRPr="002F1258" w:rsidRDefault="00161237" w:rsidP="00161237">
            <w:pPr>
              <w:pStyle w:val="ConsPlusNormal"/>
              <w:ind w:firstLine="0"/>
              <w:jc w:val="center"/>
              <w:rPr>
                <w:rFonts w:ascii="Times New Roman" w:hAnsi="Times New Roman" w:cs="Times New Roman"/>
                <w:color w:val="C00000"/>
                <w:sz w:val="22"/>
                <w:szCs w:val="22"/>
              </w:rPr>
            </w:pPr>
          </w:p>
        </w:tc>
      </w:tr>
      <w:tr w:rsidR="00161237" w:rsidRPr="001D1F73" w:rsidTr="00161237">
        <w:tc>
          <w:tcPr>
            <w:tcW w:w="1314" w:type="pct"/>
          </w:tcPr>
          <w:p w:rsidR="00161237" w:rsidRPr="002F1258" w:rsidRDefault="00161237" w:rsidP="002F1258">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Обеспечение деятельности в области гидрометеорологии и смежных с ней областях</w:t>
            </w:r>
          </w:p>
        </w:tc>
        <w:tc>
          <w:tcPr>
            <w:tcW w:w="3259" w:type="pct"/>
          </w:tcPr>
          <w:p w:rsidR="00161237" w:rsidRPr="002F1258" w:rsidRDefault="00161237" w:rsidP="002F1258">
            <w:pPr>
              <w:pStyle w:val="ConsPlusNormal"/>
              <w:ind w:firstLine="0"/>
              <w:jc w:val="both"/>
              <w:rPr>
                <w:rFonts w:ascii="Times New Roman" w:hAnsi="Times New Roman" w:cs="Times New Roman"/>
                <w:color w:val="C00000"/>
                <w:sz w:val="22"/>
                <w:szCs w:val="22"/>
              </w:rPr>
            </w:pPr>
            <w:proofErr w:type="gramStart"/>
            <w:r w:rsidRPr="002F1258">
              <w:rPr>
                <w:rFonts w:ascii="Times New Roman" w:hAnsi="Times New Roman" w:cs="Times New Roman"/>
                <w:color w:val="C00000"/>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427" w:type="pct"/>
            <w:vAlign w:val="center"/>
          </w:tcPr>
          <w:p w:rsidR="00161237" w:rsidRPr="002F1258" w:rsidRDefault="00161237" w:rsidP="00161237">
            <w:pPr>
              <w:pStyle w:val="ConsPlusNormal"/>
              <w:ind w:firstLine="0"/>
              <w:jc w:val="center"/>
              <w:rPr>
                <w:rFonts w:ascii="Times New Roman" w:hAnsi="Times New Roman" w:cs="Times New Roman"/>
                <w:color w:val="C00000"/>
                <w:sz w:val="22"/>
                <w:szCs w:val="22"/>
              </w:rPr>
            </w:pPr>
            <w:bookmarkStart w:id="335" w:name="P306"/>
            <w:bookmarkEnd w:id="335"/>
            <w:r w:rsidRPr="002F1258">
              <w:rPr>
                <w:rFonts w:ascii="Times New Roman" w:hAnsi="Times New Roman" w:cs="Times New Roman"/>
                <w:color w:val="C00000"/>
                <w:sz w:val="22"/>
                <w:szCs w:val="22"/>
              </w:rPr>
              <w:t>3.9.1</w:t>
            </w:r>
          </w:p>
        </w:tc>
      </w:tr>
      <w:tr w:rsidR="00161237" w:rsidRPr="001D1F73" w:rsidTr="00161237">
        <w:tc>
          <w:tcPr>
            <w:tcW w:w="1314" w:type="pct"/>
          </w:tcPr>
          <w:p w:rsidR="00161237" w:rsidRPr="002F1258" w:rsidRDefault="00161237" w:rsidP="002F1258">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Проведение научных исследований</w:t>
            </w:r>
          </w:p>
        </w:tc>
        <w:tc>
          <w:tcPr>
            <w:tcW w:w="3259" w:type="pct"/>
          </w:tcPr>
          <w:p w:rsidR="00161237" w:rsidRPr="002F1258" w:rsidRDefault="00161237" w:rsidP="002F1258">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27" w:type="pct"/>
            <w:vAlign w:val="center"/>
          </w:tcPr>
          <w:p w:rsidR="00161237" w:rsidRPr="002F1258" w:rsidRDefault="00161237" w:rsidP="00161237">
            <w:pPr>
              <w:pStyle w:val="ConsPlusNormal"/>
              <w:ind w:firstLine="0"/>
              <w:jc w:val="center"/>
              <w:rPr>
                <w:rFonts w:ascii="Times New Roman" w:hAnsi="Times New Roman" w:cs="Times New Roman"/>
                <w:color w:val="C00000"/>
                <w:sz w:val="22"/>
                <w:szCs w:val="22"/>
              </w:rPr>
            </w:pPr>
            <w:r w:rsidRPr="002F1258">
              <w:rPr>
                <w:rFonts w:ascii="Times New Roman" w:hAnsi="Times New Roman" w:cs="Times New Roman"/>
                <w:color w:val="C00000"/>
                <w:sz w:val="22"/>
                <w:szCs w:val="22"/>
              </w:rPr>
              <w:t>3.9.2</w:t>
            </w:r>
          </w:p>
        </w:tc>
      </w:tr>
      <w:tr w:rsidR="00161237" w:rsidRPr="001D1F73" w:rsidTr="00161237">
        <w:tc>
          <w:tcPr>
            <w:tcW w:w="1314" w:type="pct"/>
          </w:tcPr>
          <w:p w:rsidR="00161237" w:rsidRPr="002F1258" w:rsidRDefault="00161237" w:rsidP="002F1258">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Проведение научных испытаний</w:t>
            </w:r>
          </w:p>
        </w:tc>
        <w:tc>
          <w:tcPr>
            <w:tcW w:w="3259" w:type="pct"/>
          </w:tcPr>
          <w:p w:rsidR="00161237" w:rsidRPr="002F1258" w:rsidRDefault="00161237" w:rsidP="002F1258">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27" w:type="pct"/>
            <w:vAlign w:val="center"/>
          </w:tcPr>
          <w:p w:rsidR="00161237" w:rsidRPr="002F1258" w:rsidRDefault="00161237" w:rsidP="00161237">
            <w:pPr>
              <w:pStyle w:val="ConsPlusNormal"/>
              <w:ind w:firstLine="0"/>
              <w:jc w:val="center"/>
              <w:rPr>
                <w:rFonts w:ascii="Times New Roman" w:hAnsi="Times New Roman" w:cs="Times New Roman"/>
                <w:color w:val="C00000"/>
                <w:sz w:val="22"/>
                <w:szCs w:val="22"/>
              </w:rPr>
            </w:pPr>
            <w:bookmarkStart w:id="336" w:name="P314"/>
            <w:bookmarkEnd w:id="336"/>
            <w:r w:rsidRPr="002F1258">
              <w:rPr>
                <w:rFonts w:ascii="Times New Roman" w:hAnsi="Times New Roman" w:cs="Times New Roman"/>
                <w:color w:val="C00000"/>
                <w:sz w:val="22"/>
                <w:szCs w:val="22"/>
              </w:rPr>
              <w:t>3.9.3</w:t>
            </w:r>
          </w:p>
        </w:tc>
      </w:tr>
      <w:tr w:rsidR="00161237" w:rsidRPr="001D1F73" w:rsidTr="00161237">
        <w:tc>
          <w:tcPr>
            <w:tcW w:w="1314" w:type="pct"/>
          </w:tcPr>
          <w:p w:rsidR="00161237" w:rsidRPr="001D1F73" w:rsidRDefault="00161237" w:rsidP="00A036E5">
            <w:pPr>
              <w:rPr>
                <w:sz w:val="22"/>
                <w:szCs w:val="22"/>
              </w:rPr>
            </w:pPr>
            <w:r w:rsidRPr="001D1F73">
              <w:rPr>
                <w:sz w:val="22"/>
                <w:szCs w:val="22"/>
              </w:rPr>
              <w:t>Обслуживание автотранспорта</w:t>
            </w:r>
          </w:p>
          <w:p w:rsidR="00161237" w:rsidRPr="001D1F73" w:rsidRDefault="00161237" w:rsidP="00A036E5">
            <w:pPr>
              <w:rPr>
                <w:sz w:val="22"/>
                <w:szCs w:val="22"/>
              </w:rPr>
            </w:pPr>
          </w:p>
        </w:tc>
        <w:tc>
          <w:tcPr>
            <w:tcW w:w="3259" w:type="pct"/>
          </w:tcPr>
          <w:p w:rsidR="00161237" w:rsidRPr="001D1F73" w:rsidRDefault="00161237" w:rsidP="00A036E5">
            <w:pPr>
              <w:jc w:val="both"/>
              <w:rPr>
                <w:sz w:val="22"/>
                <w:szCs w:val="22"/>
              </w:rPr>
            </w:pPr>
            <w:r w:rsidRPr="00C65271">
              <w:rPr>
                <w:color w:val="C00000"/>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C65271">
                <w:rPr>
                  <w:color w:val="C00000"/>
                  <w:sz w:val="22"/>
                  <w:szCs w:val="22"/>
                </w:rPr>
                <w:t>кодами 3.0</w:t>
              </w:r>
            </w:hyperlink>
            <w:r w:rsidRPr="00C65271">
              <w:rPr>
                <w:color w:val="C00000"/>
                <w:sz w:val="22"/>
                <w:szCs w:val="22"/>
              </w:rPr>
              <w:t xml:space="preserve">, </w:t>
            </w:r>
            <w:hyperlink w:anchor="P333" w:history="1">
              <w:r w:rsidRPr="00C65271">
                <w:rPr>
                  <w:color w:val="C00000"/>
                  <w:sz w:val="22"/>
                  <w:szCs w:val="22"/>
                </w:rPr>
                <w:t>4.0</w:t>
              </w:r>
            </w:hyperlink>
            <w:r w:rsidRPr="00C65271">
              <w:rPr>
                <w:color w:val="C00000"/>
                <w:sz w:val="22"/>
                <w:szCs w:val="22"/>
              </w:rPr>
              <w:t>, а также для стоянки и хранения транспортных средств общего пользования, в том числе в депо</w:t>
            </w:r>
          </w:p>
        </w:tc>
        <w:tc>
          <w:tcPr>
            <w:tcW w:w="427" w:type="pct"/>
            <w:vAlign w:val="center"/>
          </w:tcPr>
          <w:p w:rsidR="00161237" w:rsidRPr="001D1F73" w:rsidRDefault="00161237"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4.9</w:t>
            </w:r>
          </w:p>
        </w:tc>
      </w:tr>
      <w:tr w:rsidR="00161237" w:rsidRPr="001D1F73" w:rsidTr="00161237">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Туристическое обслуживание</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детских лагерей</w:t>
            </w:r>
          </w:p>
        </w:tc>
        <w:tc>
          <w:tcPr>
            <w:tcW w:w="427" w:type="pct"/>
            <w:vAlign w:val="center"/>
          </w:tcPr>
          <w:p w:rsidR="00161237" w:rsidRPr="001D1F73" w:rsidRDefault="00161237" w:rsidP="00161237">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5.2.1</w:t>
            </w:r>
          </w:p>
        </w:tc>
      </w:tr>
      <w:tr w:rsidR="00161237" w:rsidRPr="001D1F73" w:rsidTr="00161237">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Целлюлозно-бумажная промышленность</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издательской и полиграфической деятельности, тиражирования записанных носителей информации</w:t>
            </w:r>
          </w:p>
        </w:tc>
        <w:tc>
          <w:tcPr>
            <w:tcW w:w="427" w:type="pct"/>
            <w:vAlign w:val="center"/>
          </w:tcPr>
          <w:p w:rsidR="00161237" w:rsidRPr="001D1F73" w:rsidRDefault="00161237" w:rsidP="00161237">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6.11</w:t>
            </w:r>
          </w:p>
        </w:tc>
      </w:tr>
      <w:tr w:rsidR="00161237" w:rsidRPr="001D1F73" w:rsidTr="005013D1">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Автомобильный транспорт</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r w:rsidRPr="00CB6A48">
              <w:rPr>
                <w:rFonts w:ascii="Times New Roman" w:hAnsi="Times New Roman" w:cs="Times New Roman"/>
                <w:color w:val="C00000"/>
                <w:sz w:val="22"/>
                <w:szCs w:val="2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427" w:type="pct"/>
            <w:vAlign w:val="center"/>
          </w:tcPr>
          <w:p w:rsidR="00161237" w:rsidRPr="001D1F73" w:rsidRDefault="00161237"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7.2</w:t>
            </w:r>
          </w:p>
        </w:tc>
      </w:tr>
      <w:tr w:rsidR="00161237" w:rsidRPr="001D1F73" w:rsidTr="00161237">
        <w:tc>
          <w:tcPr>
            <w:tcW w:w="1314" w:type="pct"/>
          </w:tcPr>
          <w:p w:rsidR="00161237" w:rsidRPr="00244D10" w:rsidRDefault="00161237" w:rsidP="00244D10">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Размещение автомобильных дорог</w:t>
            </w:r>
          </w:p>
        </w:tc>
        <w:tc>
          <w:tcPr>
            <w:tcW w:w="3259" w:type="pct"/>
          </w:tcPr>
          <w:p w:rsidR="00161237" w:rsidRPr="00244D10" w:rsidRDefault="00161237" w:rsidP="00244D10">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244D10">
              <w:rPr>
                <w:rFonts w:ascii="Times New Roman" w:hAnsi="Times New Roman" w:cs="Times New Roman"/>
                <w:color w:val="C00000"/>
                <w:sz w:val="22"/>
                <w:szCs w:val="22"/>
              </w:rPr>
              <w:t>дств в гр</w:t>
            </w:r>
            <w:proofErr w:type="gramEnd"/>
            <w:r w:rsidRPr="00244D10">
              <w:rPr>
                <w:rFonts w:ascii="Times New Roman" w:hAnsi="Times New Roman" w:cs="Times New Roman"/>
                <w:color w:val="C00000"/>
                <w:sz w:val="22"/>
                <w:szCs w:val="22"/>
              </w:rPr>
              <w:t xml:space="preserve">аницах городских улиц и дорог, за исключением </w:t>
            </w:r>
            <w:r w:rsidRPr="00244D10">
              <w:rPr>
                <w:rFonts w:ascii="Times New Roman" w:hAnsi="Times New Roman" w:cs="Times New Roman"/>
                <w:color w:val="C00000"/>
                <w:sz w:val="22"/>
                <w:szCs w:val="22"/>
              </w:rPr>
              <w:lastRenderedPageBreak/>
              <w:t xml:space="preserve">предусмотренных видами разрешенного использования с </w:t>
            </w:r>
            <w:hyperlink w:anchor="P186" w:history="1">
              <w:r w:rsidRPr="00244D10">
                <w:rPr>
                  <w:rFonts w:ascii="Times New Roman" w:hAnsi="Times New Roman" w:cs="Times New Roman"/>
                  <w:color w:val="C00000"/>
                  <w:sz w:val="22"/>
                  <w:szCs w:val="22"/>
                </w:rPr>
                <w:t>кодами 2.7.1</w:t>
              </w:r>
            </w:hyperlink>
            <w:r w:rsidRPr="00244D10">
              <w:rPr>
                <w:rFonts w:ascii="Times New Roman" w:hAnsi="Times New Roman" w:cs="Times New Roman"/>
                <w:color w:val="C00000"/>
                <w:sz w:val="22"/>
                <w:szCs w:val="22"/>
              </w:rPr>
              <w:t xml:space="preserve">, </w:t>
            </w:r>
            <w:hyperlink w:anchor="P382" w:history="1">
              <w:r w:rsidRPr="00244D10">
                <w:rPr>
                  <w:rFonts w:ascii="Times New Roman" w:hAnsi="Times New Roman" w:cs="Times New Roman"/>
                  <w:color w:val="C00000"/>
                  <w:sz w:val="22"/>
                  <w:szCs w:val="22"/>
                </w:rPr>
                <w:t>4.9</w:t>
              </w:r>
            </w:hyperlink>
            <w:r w:rsidRPr="00244D10">
              <w:rPr>
                <w:rFonts w:ascii="Times New Roman" w:hAnsi="Times New Roman" w:cs="Times New Roman"/>
                <w:color w:val="C00000"/>
                <w:sz w:val="22"/>
                <w:szCs w:val="22"/>
              </w:rPr>
              <w:t xml:space="preserve">, </w:t>
            </w:r>
            <w:hyperlink w:anchor="P567" w:history="1">
              <w:r w:rsidRPr="00244D10">
                <w:rPr>
                  <w:rFonts w:ascii="Times New Roman" w:hAnsi="Times New Roman" w:cs="Times New Roman"/>
                  <w:color w:val="C00000"/>
                  <w:sz w:val="22"/>
                  <w:szCs w:val="22"/>
                </w:rPr>
                <w:t>7.2.3</w:t>
              </w:r>
            </w:hyperlink>
            <w:r w:rsidRPr="00244D10">
              <w:rPr>
                <w:rFonts w:ascii="Times New Roman" w:hAnsi="Times New Roman" w:cs="Times New Roman"/>
                <w:color w:val="C00000"/>
                <w:sz w:val="22"/>
                <w:szCs w:val="22"/>
              </w:rPr>
              <w:t>, а также некапитальных сооружений, предназначенных для охраны транспортных средств;</w:t>
            </w:r>
          </w:p>
          <w:p w:rsidR="00161237" w:rsidRPr="00244D10" w:rsidRDefault="00161237" w:rsidP="00244D10">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427" w:type="pct"/>
            <w:vAlign w:val="center"/>
          </w:tcPr>
          <w:p w:rsidR="00161237" w:rsidRPr="00244D10" w:rsidRDefault="00161237" w:rsidP="00161237">
            <w:pPr>
              <w:pStyle w:val="ConsPlusNormal"/>
              <w:ind w:firstLine="0"/>
              <w:jc w:val="center"/>
              <w:rPr>
                <w:rFonts w:ascii="Times New Roman" w:hAnsi="Times New Roman" w:cs="Times New Roman"/>
                <w:color w:val="C00000"/>
                <w:sz w:val="22"/>
                <w:szCs w:val="22"/>
              </w:rPr>
            </w:pPr>
            <w:bookmarkStart w:id="337" w:name="P559"/>
            <w:bookmarkEnd w:id="337"/>
            <w:r w:rsidRPr="00244D10">
              <w:rPr>
                <w:rFonts w:ascii="Times New Roman" w:hAnsi="Times New Roman" w:cs="Times New Roman"/>
                <w:color w:val="C00000"/>
                <w:sz w:val="22"/>
                <w:szCs w:val="22"/>
              </w:rPr>
              <w:lastRenderedPageBreak/>
              <w:t>7.2.1</w:t>
            </w:r>
          </w:p>
        </w:tc>
      </w:tr>
      <w:tr w:rsidR="00161237" w:rsidRPr="001D1F73" w:rsidTr="00161237">
        <w:tc>
          <w:tcPr>
            <w:tcW w:w="1314" w:type="pct"/>
          </w:tcPr>
          <w:p w:rsidR="00161237" w:rsidRPr="00244D10" w:rsidRDefault="00161237" w:rsidP="00244D10">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lastRenderedPageBreak/>
              <w:t>Обслуживание перевозок пассажиров</w:t>
            </w:r>
          </w:p>
        </w:tc>
        <w:tc>
          <w:tcPr>
            <w:tcW w:w="3259" w:type="pct"/>
          </w:tcPr>
          <w:p w:rsidR="00161237" w:rsidRPr="00244D10" w:rsidRDefault="00161237" w:rsidP="00244D10">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244D10">
                <w:rPr>
                  <w:rFonts w:ascii="Times New Roman" w:hAnsi="Times New Roman" w:cs="Times New Roman"/>
                  <w:color w:val="C00000"/>
                  <w:sz w:val="22"/>
                  <w:szCs w:val="22"/>
                </w:rPr>
                <w:t>кодом 7.6</w:t>
              </w:r>
            </w:hyperlink>
          </w:p>
        </w:tc>
        <w:tc>
          <w:tcPr>
            <w:tcW w:w="427" w:type="pct"/>
            <w:vAlign w:val="center"/>
          </w:tcPr>
          <w:p w:rsidR="00161237" w:rsidRPr="00244D10" w:rsidRDefault="00161237" w:rsidP="00161237">
            <w:pPr>
              <w:pStyle w:val="ConsPlusNormal"/>
              <w:ind w:firstLine="0"/>
              <w:jc w:val="center"/>
              <w:rPr>
                <w:rFonts w:ascii="Times New Roman" w:hAnsi="Times New Roman" w:cs="Times New Roman"/>
                <w:color w:val="C00000"/>
                <w:sz w:val="22"/>
                <w:szCs w:val="22"/>
              </w:rPr>
            </w:pPr>
            <w:r w:rsidRPr="00244D10">
              <w:rPr>
                <w:rFonts w:ascii="Times New Roman" w:hAnsi="Times New Roman" w:cs="Times New Roman"/>
                <w:color w:val="C00000"/>
                <w:sz w:val="22"/>
                <w:szCs w:val="22"/>
              </w:rPr>
              <w:t>7.2.2</w:t>
            </w:r>
          </w:p>
        </w:tc>
      </w:tr>
      <w:tr w:rsidR="00161237" w:rsidRPr="001D1F73" w:rsidTr="00161237">
        <w:tc>
          <w:tcPr>
            <w:tcW w:w="1314" w:type="pct"/>
          </w:tcPr>
          <w:p w:rsidR="00161237" w:rsidRPr="00244D10" w:rsidRDefault="00161237" w:rsidP="00244D10">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Стоянки транспорта общего пользования</w:t>
            </w:r>
          </w:p>
        </w:tc>
        <w:tc>
          <w:tcPr>
            <w:tcW w:w="3259" w:type="pct"/>
          </w:tcPr>
          <w:p w:rsidR="00161237" w:rsidRPr="00244D10" w:rsidRDefault="00161237" w:rsidP="00244D10">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Размещение стоянок транспортных средств, осуществляющих перевозки людей по установленному маршруту</w:t>
            </w:r>
          </w:p>
        </w:tc>
        <w:tc>
          <w:tcPr>
            <w:tcW w:w="427" w:type="pct"/>
            <w:vAlign w:val="center"/>
          </w:tcPr>
          <w:p w:rsidR="00161237" w:rsidRPr="00244D10" w:rsidRDefault="00161237" w:rsidP="00161237">
            <w:pPr>
              <w:pStyle w:val="ConsPlusNormal"/>
              <w:ind w:firstLine="0"/>
              <w:jc w:val="center"/>
              <w:rPr>
                <w:rFonts w:ascii="Times New Roman" w:hAnsi="Times New Roman" w:cs="Times New Roman"/>
                <w:color w:val="C00000"/>
                <w:sz w:val="22"/>
                <w:szCs w:val="22"/>
              </w:rPr>
            </w:pPr>
            <w:bookmarkStart w:id="338" w:name="P567"/>
            <w:bookmarkEnd w:id="338"/>
            <w:r w:rsidRPr="00244D10">
              <w:rPr>
                <w:rFonts w:ascii="Times New Roman" w:hAnsi="Times New Roman" w:cs="Times New Roman"/>
                <w:color w:val="C00000"/>
                <w:sz w:val="22"/>
                <w:szCs w:val="22"/>
              </w:rPr>
              <w:t>7.2.3</w:t>
            </w:r>
          </w:p>
        </w:tc>
      </w:tr>
      <w:tr w:rsidR="00161237" w:rsidRPr="001D1F73" w:rsidTr="005013D1">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Воздушный транспорт</w:t>
            </w:r>
          </w:p>
        </w:tc>
        <w:tc>
          <w:tcPr>
            <w:tcW w:w="3259" w:type="pct"/>
          </w:tcPr>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вертолетных площадок (вертодромов), размещение радиотехнического обеспечения полетов и прочих объектов, необходимых для взлета и приземления воздушных судов, размещение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161237" w:rsidRPr="001D1F73" w:rsidRDefault="00161237"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предназначенных для технического обслуживания и ремонта воздушных судов</w:t>
            </w:r>
          </w:p>
        </w:tc>
        <w:tc>
          <w:tcPr>
            <w:tcW w:w="427" w:type="pct"/>
            <w:vAlign w:val="center"/>
          </w:tcPr>
          <w:p w:rsidR="00161237" w:rsidRPr="001D1F73" w:rsidRDefault="00161237"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7.4</w:t>
            </w:r>
          </w:p>
        </w:tc>
      </w:tr>
      <w:tr w:rsidR="00161237" w:rsidRPr="001D1F73" w:rsidTr="005013D1">
        <w:tc>
          <w:tcPr>
            <w:tcW w:w="5000" w:type="pct"/>
            <w:gridSpan w:val="3"/>
          </w:tcPr>
          <w:p w:rsidR="00161237" w:rsidRPr="001D1F73" w:rsidRDefault="00161237" w:rsidP="005013D1">
            <w:pPr>
              <w:jc w:val="center"/>
              <w:rPr>
                <w:sz w:val="22"/>
                <w:szCs w:val="22"/>
              </w:rPr>
            </w:pPr>
            <w:r w:rsidRPr="001D1F73">
              <w:rPr>
                <w:b/>
                <w:bCs/>
                <w:sz w:val="22"/>
                <w:szCs w:val="22"/>
              </w:rPr>
              <w:t>Вспомогательные виды разрешенного использования**</w:t>
            </w:r>
          </w:p>
        </w:tc>
      </w:tr>
      <w:tr w:rsidR="00161237" w:rsidRPr="001D1F73" w:rsidTr="005013D1">
        <w:tc>
          <w:tcPr>
            <w:tcW w:w="1314" w:type="pct"/>
          </w:tcPr>
          <w:p w:rsidR="00161237" w:rsidRPr="001D1F73" w:rsidRDefault="00161237" w:rsidP="005013D1">
            <w:pPr>
              <w:autoSpaceDE w:val="0"/>
              <w:autoSpaceDN w:val="0"/>
              <w:adjustRightInd w:val="0"/>
              <w:rPr>
                <w:sz w:val="22"/>
                <w:szCs w:val="22"/>
              </w:rPr>
            </w:pPr>
            <w:r w:rsidRPr="001D1F73">
              <w:rPr>
                <w:sz w:val="22"/>
                <w:szCs w:val="22"/>
              </w:rPr>
              <w:t>Объекты гаражного назначения</w:t>
            </w:r>
          </w:p>
        </w:tc>
        <w:tc>
          <w:tcPr>
            <w:tcW w:w="3259" w:type="pct"/>
          </w:tcPr>
          <w:p w:rsidR="00161237" w:rsidRPr="001D1F73" w:rsidRDefault="00161237" w:rsidP="005013D1">
            <w:pPr>
              <w:autoSpaceDE w:val="0"/>
              <w:autoSpaceDN w:val="0"/>
              <w:adjustRightInd w:val="0"/>
              <w:jc w:val="both"/>
              <w:rPr>
                <w:sz w:val="22"/>
                <w:szCs w:val="22"/>
              </w:rPr>
            </w:pPr>
            <w:r w:rsidRPr="001D1F73">
              <w:rPr>
                <w:sz w:val="22"/>
                <w:szCs w:val="22"/>
              </w:rPr>
              <w:t>Размещение отдельно стоящих и пристроенных гаражей, в том числе подземных, для хранения служебного автотранспорта</w:t>
            </w:r>
          </w:p>
        </w:tc>
        <w:tc>
          <w:tcPr>
            <w:tcW w:w="427" w:type="pct"/>
          </w:tcPr>
          <w:p w:rsidR="00161237" w:rsidRPr="001D1F73" w:rsidRDefault="00161237" w:rsidP="005013D1">
            <w:pPr>
              <w:autoSpaceDE w:val="0"/>
              <w:autoSpaceDN w:val="0"/>
              <w:adjustRightInd w:val="0"/>
              <w:jc w:val="center"/>
              <w:rPr>
                <w:sz w:val="22"/>
                <w:szCs w:val="22"/>
              </w:rPr>
            </w:pPr>
            <w:r w:rsidRPr="001D1F73">
              <w:rPr>
                <w:sz w:val="22"/>
                <w:szCs w:val="22"/>
              </w:rPr>
              <w:t>2.7.1</w:t>
            </w:r>
          </w:p>
        </w:tc>
      </w:tr>
      <w:tr w:rsidR="00161237" w:rsidRPr="001D1F73" w:rsidTr="005013D1">
        <w:tc>
          <w:tcPr>
            <w:tcW w:w="1314" w:type="pct"/>
          </w:tcPr>
          <w:p w:rsidR="00161237" w:rsidRPr="001D1F73" w:rsidRDefault="00161237" w:rsidP="005013D1">
            <w:pPr>
              <w:autoSpaceDE w:val="0"/>
              <w:autoSpaceDN w:val="0"/>
              <w:adjustRightInd w:val="0"/>
              <w:rPr>
                <w:sz w:val="22"/>
                <w:szCs w:val="22"/>
              </w:rPr>
            </w:pPr>
            <w:r w:rsidRPr="001D1F73">
              <w:rPr>
                <w:sz w:val="22"/>
                <w:szCs w:val="22"/>
              </w:rPr>
              <w:t>Коммунальное обслуживание</w:t>
            </w:r>
          </w:p>
        </w:tc>
        <w:tc>
          <w:tcPr>
            <w:tcW w:w="3259" w:type="pct"/>
          </w:tcPr>
          <w:p w:rsidR="00161237" w:rsidRPr="001D1F73" w:rsidRDefault="00161237" w:rsidP="005013D1">
            <w:pPr>
              <w:jc w:val="both"/>
              <w:rPr>
                <w:sz w:val="22"/>
                <w:szCs w:val="22"/>
              </w:rPr>
            </w:pPr>
            <w:r w:rsidRPr="00D463FC">
              <w:rPr>
                <w:color w:val="C00000"/>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427" w:type="pct"/>
          </w:tcPr>
          <w:p w:rsidR="00161237" w:rsidRPr="001D1F73" w:rsidRDefault="00161237" w:rsidP="005013D1">
            <w:pPr>
              <w:autoSpaceDE w:val="0"/>
              <w:autoSpaceDN w:val="0"/>
              <w:adjustRightInd w:val="0"/>
              <w:jc w:val="center"/>
              <w:rPr>
                <w:sz w:val="22"/>
                <w:szCs w:val="22"/>
              </w:rPr>
            </w:pPr>
            <w:r w:rsidRPr="001D1F73">
              <w:rPr>
                <w:sz w:val="22"/>
                <w:szCs w:val="22"/>
              </w:rPr>
              <w:t>3.1</w:t>
            </w:r>
          </w:p>
        </w:tc>
      </w:tr>
      <w:tr w:rsidR="00161237" w:rsidRPr="001D1F73" w:rsidTr="005013D1">
        <w:tc>
          <w:tcPr>
            <w:tcW w:w="1314" w:type="pct"/>
          </w:tcPr>
          <w:p w:rsidR="00161237" w:rsidRPr="00514EE9" w:rsidRDefault="00161237" w:rsidP="00514EE9">
            <w:pPr>
              <w:pStyle w:val="ConsPlusNormal"/>
              <w:ind w:firstLine="0"/>
              <w:jc w:val="both"/>
              <w:rPr>
                <w:rFonts w:ascii="Times New Roman" w:hAnsi="Times New Roman" w:cs="Times New Roman"/>
                <w:color w:val="C00000"/>
                <w:sz w:val="22"/>
                <w:szCs w:val="22"/>
              </w:rPr>
            </w:pPr>
            <w:r w:rsidRPr="00514EE9">
              <w:rPr>
                <w:rFonts w:ascii="Times New Roman" w:hAnsi="Times New Roman" w:cs="Times New Roman"/>
                <w:color w:val="C00000"/>
                <w:sz w:val="22"/>
                <w:szCs w:val="22"/>
              </w:rPr>
              <w:t>Предоставление коммунальных услуг</w:t>
            </w:r>
          </w:p>
        </w:tc>
        <w:tc>
          <w:tcPr>
            <w:tcW w:w="3259" w:type="pct"/>
          </w:tcPr>
          <w:p w:rsidR="00161237" w:rsidRPr="00514EE9" w:rsidRDefault="00161237" w:rsidP="00514EE9">
            <w:pPr>
              <w:pStyle w:val="ConsPlusNormal"/>
              <w:ind w:firstLine="0"/>
              <w:jc w:val="both"/>
              <w:rPr>
                <w:rFonts w:ascii="Times New Roman" w:hAnsi="Times New Roman" w:cs="Times New Roman"/>
                <w:color w:val="C00000"/>
                <w:sz w:val="22"/>
                <w:szCs w:val="22"/>
              </w:rPr>
            </w:pPr>
            <w:proofErr w:type="gramStart"/>
            <w:r w:rsidRPr="00514EE9">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27" w:type="pct"/>
          </w:tcPr>
          <w:p w:rsidR="00161237" w:rsidRPr="00514EE9" w:rsidRDefault="00161237" w:rsidP="00750BC2">
            <w:pPr>
              <w:pStyle w:val="ConsPlusNormal"/>
              <w:jc w:val="center"/>
              <w:rPr>
                <w:rFonts w:ascii="Times New Roman" w:hAnsi="Times New Roman" w:cs="Times New Roman"/>
                <w:color w:val="C00000"/>
                <w:sz w:val="22"/>
                <w:szCs w:val="22"/>
              </w:rPr>
            </w:pPr>
            <w:bookmarkStart w:id="339" w:name="P198"/>
            <w:bookmarkEnd w:id="339"/>
            <w:r w:rsidRPr="00514EE9">
              <w:rPr>
                <w:rFonts w:ascii="Times New Roman" w:hAnsi="Times New Roman" w:cs="Times New Roman"/>
                <w:color w:val="C00000"/>
                <w:sz w:val="22"/>
                <w:szCs w:val="22"/>
              </w:rPr>
              <w:t>3</w:t>
            </w:r>
            <w:r>
              <w:rPr>
                <w:rFonts w:ascii="Times New Roman" w:hAnsi="Times New Roman" w:cs="Times New Roman"/>
                <w:color w:val="C00000"/>
                <w:sz w:val="22"/>
                <w:szCs w:val="22"/>
              </w:rPr>
              <w:t>3</w:t>
            </w:r>
            <w:r w:rsidRPr="00514EE9">
              <w:rPr>
                <w:rFonts w:ascii="Times New Roman" w:hAnsi="Times New Roman" w:cs="Times New Roman"/>
                <w:color w:val="C00000"/>
                <w:sz w:val="22"/>
                <w:szCs w:val="22"/>
              </w:rPr>
              <w:t>.1.1</w:t>
            </w:r>
          </w:p>
        </w:tc>
      </w:tr>
      <w:tr w:rsidR="00161237" w:rsidRPr="001D1F73" w:rsidTr="005013D1">
        <w:tc>
          <w:tcPr>
            <w:tcW w:w="1314" w:type="pct"/>
          </w:tcPr>
          <w:p w:rsidR="00161237" w:rsidRPr="00514EE9" w:rsidRDefault="00161237" w:rsidP="00514EE9">
            <w:pPr>
              <w:pStyle w:val="ConsPlusNormal"/>
              <w:ind w:firstLine="0"/>
              <w:jc w:val="both"/>
              <w:rPr>
                <w:rFonts w:ascii="Times New Roman" w:hAnsi="Times New Roman" w:cs="Times New Roman"/>
                <w:color w:val="C00000"/>
                <w:sz w:val="22"/>
                <w:szCs w:val="22"/>
              </w:rPr>
            </w:pPr>
            <w:r w:rsidRPr="00514EE9">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259" w:type="pct"/>
          </w:tcPr>
          <w:p w:rsidR="00161237" w:rsidRPr="00514EE9" w:rsidRDefault="00161237" w:rsidP="00514EE9">
            <w:pPr>
              <w:pStyle w:val="ConsPlusNormal"/>
              <w:ind w:firstLine="0"/>
              <w:jc w:val="both"/>
              <w:rPr>
                <w:rFonts w:ascii="Times New Roman" w:hAnsi="Times New Roman" w:cs="Times New Roman"/>
                <w:color w:val="C00000"/>
                <w:sz w:val="22"/>
                <w:szCs w:val="22"/>
              </w:rPr>
            </w:pPr>
            <w:r w:rsidRPr="00514EE9">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27" w:type="pct"/>
          </w:tcPr>
          <w:p w:rsidR="00161237" w:rsidRPr="00514EE9" w:rsidRDefault="00161237" w:rsidP="00750BC2">
            <w:pPr>
              <w:pStyle w:val="ConsPlusNormal"/>
              <w:jc w:val="center"/>
              <w:rPr>
                <w:rFonts w:ascii="Times New Roman" w:hAnsi="Times New Roman" w:cs="Times New Roman"/>
                <w:color w:val="C00000"/>
                <w:sz w:val="22"/>
                <w:szCs w:val="22"/>
              </w:rPr>
            </w:pPr>
            <w:bookmarkStart w:id="340" w:name="P202"/>
            <w:bookmarkEnd w:id="340"/>
            <w:r w:rsidRPr="00514EE9">
              <w:rPr>
                <w:rFonts w:ascii="Times New Roman" w:hAnsi="Times New Roman" w:cs="Times New Roman"/>
                <w:color w:val="C00000"/>
                <w:sz w:val="22"/>
                <w:szCs w:val="22"/>
              </w:rPr>
              <w:t>3</w:t>
            </w:r>
            <w:r>
              <w:rPr>
                <w:rFonts w:ascii="Times New Roman" w:hAnsi="Times New Roman" w:cs="Times New Roman"/>
                <w:color w:val="C00000"/>
                <w:sz w:val="22"/>
                <w:szCs w:val="22"/>
              </w:rPr>
              <w:t>3</w:t>
            </w:r>
            <w:r w:rsidRPr="00514EE9">
              <w:rPr>
                <w:rFonts w:ascii="Times New Roman" w:hAnsi="Times New Roman" w:cs="Times New Roman"/>
                <w:color w:val="C00000"/>
                <w:sz w:val="22"/>
                <w:szCs w:val="22"/>
              </w:rPr>
              <w:t>.1.2</w:t>
            </w:r>
          </w:p>
        </w:tc>
      </w:tr>
      <w:tr w:rsidR="00161237" w:rsidRPr="001D1F73" w:rsidTr="005013D1">
        <w:tc>
          <w:tcPr>
            <w:tcW w:w="1314" w:type="pct"/>
          </w:tcPr>
          <w:p w:rsidR="00161237" w:rsidRPr="005574A8" w:rsidRDefault="00161237" w:rsidP="00A036E5">
            <w:pPr>
              <w:pStyle w:val="ConsPlusNormal"/>
              <w:ind w:firstLine="0"/>
              <w:jc w:val="both"/>
              <w:rPr>
                <w:rFonts w:ascii="Times New Roman" w:hAnsi="Times New Roman" w:cs="Times New Roman"/>
                <w:color w:val="FF0000"/>
                <w:sz w:val="22"/>
                <w:szCs w:val="22"/>
              </w:rPr>
            </w:pPr>
            <w:r w:rsidRPr="005574A8">
              <w:rPr>
                <w:rFonts w:ascii="Times New Roman" w:hAnsi="Times New Roman" w:cs="Times New Roman"/>
                <w:color w:val="FF0000"/>
                <w:sz w:val="22"/>
                <w:szCs w:val="22"/>
              </w:rPr>
              <w:t>Культурное развитие</w:t>
            </w:r>
          </w:p>
        </w:tc>
        <w:tc>
          <w:tcPr>
            <w:tcW w:w="3259" w:type="pct"/>
          </w:tcPr>
          <w:p w:rsidR="00161237" w:rsidRPr="005574A8" w:rsidRDefault="00161237" w:rsidP="00A036E5">
            <w:pPr>
              <w:pStyle w:val="ConsPlusNormal"/>
              <w:ind w:firstLine="0"/>
              <w:jc w:val="both"/>
              <w:rPr>
                <w:rFonts w:ascii="Times New Roman" w:hAnsi="Times New Roman" w:cs="Times New Roman"/>
                <w:color w:val="FF0000"/>
                <w:sz w:val="22"/>
                <w:szCs w:val="22"/>
              </w:rPr>
            </w:pPr>
            <w:r w:rsidRPr="005574A8">
              <w:rPr>
                <w:rFonts w:ascii="Times New Roman" w:hAnsi="Times New Roman" w:cs="Times New Roman"/>
                <w:color w:val="FF0000"/>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5574A8">
                <w:rPr>
                  <w:rFonts w:ascii="Times New Roman" w:hAnsi="Times New Roman" w:cs="Times New Roman"/>
                  <w:color w:val="FF0000"/>
                  <w:sz w:val="22"/>
                  <w:szCs w:val="22"/>
                </w:rPr>
                <w:t>кодами 3.6.1</w:t>
              </w:r>
            </w:hyperlink>
            <w:r w:rsidRPr="005574A8">
              <w:rPr>
                <w:rFonts w:ascii="Times New Roman" w:hAnsi="Times New Roman" w:cs="Times New Roman"/>
                <w:color w:val="FF0000"/>
                <w:sz w:val="22"/>
                <w:szCs w:val="22"/>
              </w:rPr>
              <w:t xml:space="preserve"> - </w:t>
            </w:r>
            <w:hyperlink w:anchor="P274" w:history="1">
              <w:r w:rsidRPr="005574A8">
                <w:rPr>
                  <w:rFonts w:ascii="Times New Roman" w:hAnsi="Times New Roman" w:cs="Times New Roman"/>
                  <w:color w:val="FF0000"/>
                  <w:sz w:val="22"/>
                  <w:szCs w:val="22"/>
                </w:rPr>
                <w:t>3.6.3</w:t>
              </w:r>
            </w:hyperlink>
          </w:p>
        </w:tc>
        <w:tc>
          <w:tcPr>
            <w:tcW w:w="427" w:type="pct"/>
          </w:tcPr>
          <w:p w:rsidR="00161237" w:rsidRPr="005574A8" w:rsidRDefault="00161237" w:rsidP="00A036E5">
            <w:pPr>
              <w:pStyle w:val="ConsPlusNormal"/>
              <w:ind w:firstLine="0"/>
              <w:rPr>
                <w:rFonts w:ascii="Times New Roman" w:hAnsi="Times New Roman" w:cs="Times New Roman"/>
                <w:color w:val="FF0000"/>
                <w:sz w:val="22"/>
                <w:szCs w:val="22"/>
              </w:rPr>
            </w:pPr>
            <w:r w:rsidRPr="005574A8">
              <w:rPr>
                <w:rFonts w:ascii="Times New Roman" w:hAnsi="Times New Roman" w:cs="Times New Roman"/>
                <w:color w:val="FF0000"/>
                <w:sz w:val="22"/>
                <w:szCs w:val="22"/>
              </w:rPr>
              <w:t>3.6</w:t>
            </w:r>
          </w:p>
        </w:tc>
      </w:tr>
      <w:tr w:rsidR="00161237" w:rsidRPr="001D1F73" w:rsidTr="005013D1">
        <w:tc>
          <w:tcPr>
            <w:tcW w:w="1314" w:type="pct"/>
          </w:tcPr>
          <w:p w:rsidR="00161237" w:rsidRPr="005574A8" w:rsidRDefault="00161237" w:rsidP="00A036E5">
            <w:pPr>
              <w:pStyle w:val="ConsPlusNormal"/>
              <w:ind w:firstLine="0"/>
              <w:jc w:val="both"/>
              <w:rPr>
                <w:rFonts w:ascii="Times New Roman" w:hAnsi="Times New Roman" w:cs="Times New Roman"/>
                <w:color w:val="FF0000"/>
                <w:sz w:val="22"/>
                <w:szCs w:val="22"/>
              </w:rPr>
            </w:pPr>
            <w:r w:rsidRPr="005574A8">
              <w:rPr>
                <w:rFonts w:ascii="Times New Roman" w:hAnsi="Times New Roman" w:cs="Times New Roman"/>
                <w:color w:val="FF0000"/>
                <w:sz w:val="22"/>
                <w:szCs w:val="22"/>
              </w:rPr>
              <w:t>Объекты культурно-досуговой деятельности</w:t>
            </w:r>
          </w:p>
        </w:tc>
        <w:tc>
          <w:tcPr>
            <w:tcW w:w="3259" w:type="pct"/>
          </w:tcPr>
          <w:p w:rsidR="00161237" w:rsidRPr="005574A8" w:rsidRDefault="00161237" w:rsidP="00A036E5">
            <w:pPr>
              <w:pStyle w:val="ConsPlusNormal"/>
              <w:ind w:firstLine="0"/>
              <w:jc w:val="both"/>
              <w:rPr>
                <w:rFonts w:ascii="Times New Roman" w:hAnsi="Times New Roman" w:cs="Times New Roman"/>
                <w:color w:val="FF0000"/>
                <w:sz w:val="22"/>
                <w:szCs w:val="22"/>
              </w:rPr>
            </w:pPr>
            <w:proofErr w:type="gramStart"/>
            <w:r w:rsidRPr="005574A8">
              <w:rPr>
                <w:rFonts w:ascii="Times New Roman" w:hAnsi="Times New Roman" w:cs="Times New Roman"/>
                <w:color w:val="FF0000"/>
                <w:sz w:val="22"/>
                <w:szCs w:val="22"/>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w:t>
            </w:r>
            <w:r w:rsidRPr="005574A8">
              <w:rPr>
                <w:rFonts w:ascii="Times New Roman" w:hAnsi="Times New Roman" w:cs="Times New Roman"/>
                <w:color w:val="FF0000"/>
                <w:sz w:val="22"/>
                <w:szCs w:val="22"/>
              </w:rPr>
              <w:lastRenderedPageBreak/>
              <w:t>концертных залов, планетариев</w:t>
            </w:r>
            <w:proofErr w:type="gramEnd"/>
          </w:p>
        </w:tc>
        <w:tc>
          <w:tcPr>
            <w:tcW w:w="427" w:type="pct"/>
          </w:tcPr>
          <w:p w:rsidR="00161237" w:rsidRPr="005574A8" w:rsidRDefault="00161237" w:rsidP="00A036E5">
            <w:pPr>
              <w:pStyle w:val="ConsPlusNormal"/>
              <w:ind w:firstLine="0"/>
              <w:rPr>
                <w:rFonts w:ascii="Times New Roman" w:hAnsi="Times New Roman" w:cs="Times New Roman"/>
                <w:color w:val="FF0000"/>
                <w:sz w:val="22"/>
                <w:szCs w:val="22"/>
              </w:rPr>
            </w:pPr>
            <w:r w:rsidRPr="005574A8">
              <w:rPr>
                <w:rFonts w:ascii="Times New Roman" w:hAnsi="Times New Roman" w:cs="Times New Roman"/>
                <w:color w:val="FF0000"/>
                <w:sz w:val="22"/>
                <w:szCs w:val="22"/>
              </w:rPr>
              <w:lastRenderedPageBreak/>
              <w:t>3.6.1</w:t>
            </w:r>
          </w:p>
        </w:tc>
      </w:tr>
      <w:tr w:rsidR="00161237" w:rsidRPr="001D1F73" w:rsidTr="005013D1">
        <w:tc>
          <w:tcPr>
            <w:tcW w:w="1314" w:type="pct"/>
          </w:tcPr>
          <w:p w:rsidR="00161237" w:rsidRPr="00C23E8F" w:rsidRDefault="00161237" w:rsidP="00A036E5">
            <w:pPr>
              <w:pStyle w:val="ConsPlusNormal"/>
              <w:ind w:firstLine="0"/>
              <w:jc w:val="both"/>
              <w:rPr>
                <w:rFonts w:ascii="Times New Roman" w:hAnsi="Times New Roman" w:cs="Times New Roman"/>
                <w:color w:val="C00000"/>
                <w:sz w:val="22"/>
                <w:szCs w:val="22"/>
              </w:rPr>
            </w:pPr>
            <w:r w:rsidRPr="00C23E8F">
              <w:rPr>
                <w:rFonts w:ascii="Times New Roman" w:hAnsi="Times New Roman" w:cs="Times New Roman"/>
                <w:color w:val="C00000"/>
                <w:sz w:val="22"/>
                <w:szCs w:val="22"/>
              </w:rPr>
              <w:lastRenderedPageBreak/>
              <w:t>Парки культуры и отдыха</w:t>
            </w:r>
          </w:p>
        </w:tc>
        <w:tc>
          <w:tcPr>
            <w:tcW w:w="3259" w:type="pct"/>
          </w:tcPr>
          <w:p w:rsidR="00161237" w:rsidRPr="00C23E8F" w:rsidRDefault="00161237" w:rsidP="00A036E5">
            <w:pPr>
              <w:pStyle w:val="ConsPlusNormal"/>
              <w:ind w:firstLine="0"/>
              <w:jc w:val="both"/>
              <w:rPr>
                <w:rFonts w:ascii="Times New Roman" w:hAnsi="Times New Roman" w:cs="Times New Roman"/>
                <w:color w:val="C00000"/>
                <w:sz w:val="22"/>
                <w:szCs w:val="22"/>
              </w:rPr>
            </w:pPr>
            <w:r w:rsidRPr="00C23E8F">
              <w:rPr>
                <w:rFonts w:ascii="Times New Roman" w:hAnsi="Times New Roman" w:cs="Times New Roman"/>
                <w:color w:val="C00000"/>
                <w:sz w:val="22"/>
                <w:szCs w:val="22"/>
              </w:rPr>
              <w:t>Размещение парков культуры и отдыха</w:t>
            </w:r>
          </w:p>
        </w:tc>
        <w:tc>
          <w:tcPr>
            <w:tcW w:w="427" w:type="pct"/>
          </w:tcPr>
          <w:p w:rsidR="00161237" w:rsidRPr="00C23E8F" w:rsidRDefault="00161237" w:rsidP="00A036E5">
            <w:pPr>
              <w:pStyle w:val="ConsPlusNormal"/>
              <w:ind w:firstLine="0"/>
              <w:rPr>
                <w:rFonts w:ascii="Times New Roman" w:hAnsi="Times New Roman" w:cs="Times New Roman"/>
                <w:color w:val="C00000"/>
                <w:sz w:val="22"/>
                <w:szCs w:val="22"/>
              </w:rPr>
            </w:pPr>
            <w:r w:rsidRPr="00C23E8F">
              <w:rPr>
                <w:rFonts w:ascii="Times New Roman" w:hAnsi="Times New Roman" w:cs="Times New Roman"/>
                <w:color w:val="C00000"/>
                <w:sz w:val="22"/>
                <w:szCs w:val="22"/>
              </w:rPr>
              <w:t>3.6.2</w:t>
            </w:r>
          </w:p>
        </w:tc>
      </w:tr>
      <w:tr w:rsidR="00161237" w:rsidRPr="001D1F73" w:rsidTr="005013D1">
        <w:tc>
          <w:tcPr>
            <w:tcW w:w="1314" w:type="pct"/>
          </w:tcPr>
          <w:p w:rsidR="00161237" w:rsidRPr="00C23E8F" w:rsidRDefault="00161237" w:rsidP="00A036E5">
            <w:pPr>
              <w:pStyle w:val="ConsPlusNormal"/>
              <w:ind w:firstLine="0"/>
              <w:jc w:val="both"/>
              <w:rPr>
                <w:rFonts w:ascii="Times New Roman" w:hAnsi="Times New Roman" w:cs="Times New Roman"/>
                <w:color w:val="C00000"/>
                <w:sz w:val="22"/>
                <w:szCs w:val="22"/>
              </w:rPr>
            </w:pPr>
            <w:r w:rsidRPr="00C23E8F">
              <w:rPr>
                <w:rFonts w:ascii="Times New Roman" w:hAnsi="Times New Roman" w:cs="Times New Roman"/>
                <w:color w:val="C00000"/>
                <w:sz w:val="22"/>
                <w:szCs w:val="22"/>
              </w:rPr>
              <w:t>Цирки и зверинцы</w:t>
            </w:r>
          </w:p>
        </w:tc>
        <w:tc>
          <w:tcPr>
            <w:tcW w:w="3259" w:type="pct"/>
          </w:tcPr>
          <w:p w:rsidR="00161237" w:rsidRPr="00C23E8F" w:rsidRDefault="00161237" w:rsidP="00A036E5">
            <w:pPr>
              <w:pStyle w:val="ConsPlusNormal"/>
              <w:ind w:firstLine="0"/>
              <w:jc w:val="both"/>
              <w:rPr>
                <w:rFonts w:ascii="Times New Roman" w:hAnsi="Times New Roman" w:cs="Times New Roman"/>
                <w:color w:val="C00000"/>
                <w:sz w:val="22"/>
                <w:szCs w:val="22"/>
              </w:rPr>
            </w:pPr>
            <w:r w:rsidRPr="00C23E8F">
              <w:rPr>
                <w:rFonts w:ascii="Times New Roman" w:hAnsi="Times New Roman" w:cs="Times New Roman"/>
                <w:color w:val="C00000"/>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27" w:type="pct"/>
          </w:tcPr>
          <w:p w:rsidR="00161237" w:rsidRPr="00C23E8F" w:rsidRDefault="00161237" w:rsidP="00A036E5">
            <w:pPr>
              <w:pStyle w:val="ConsPlusNormal"/>
              <w:ind w:firstLine="0"/>
              <w:rPr>
                <w:rFonts w:ascii="Times New Roman" w:hAnsi="Times New Roman" w:cs="Times New Roman"/>
                <w:color w:val="C00000"/>
                <w:sz w:val="22"/>
                <w:szCs w:val="22"/>
              </w:rPr>
            </w:pPr>
            <w:r w:rsidRPr="00C23E8F">
              <w:rPr>
                <w:rFonts w:ascii="Times New Roman" w:hAnsi="Times New Roman" w:cs="Times New Roman"/>
                <w:color w:val="C00000"/>
                <w:sz w:val="22"/>
                <w:szCs w:val="22"/>
              </w:rPr>
              <w:t>3.6.3</w:t>
            </w:r>
          </w:p>
        </w:tc>
      </w:tr>
      <w:tr w:rsidR="00161237" w:rsidRPr="001D1F73" w:rsidTr="00A036E5">
        <w:tc>
          <w:tcPr>
            <w:tcW w:w="1314" w:type="pct"/>
          </w:tcPr>
          <w:p w:rsidR="00161237" w:rsidRPr="001D1F73" w:rsidRDefault="00161237" w:rsidP="00A036E5">
            <w:pPr>
              <w:autoSpaceDE w:val="0"/>
              <w:autoSpaceDN w:val="0"/>
              <w:adjustRightInd w:val="0"/>
              <w:rPr>
                <w:sz w:val="22"/>
                <w:szCs w:val="22"/>
              </w:rPr>
            </w:pPr>
            <w:r w:rsidRPr="001D1F73">
              <w:rPr>
                <w:sz w:val="22"/>
                <w:szCs w:val="22"/>
              </w:rPr>
              <w:t>Деловое управление</w:t>
            </w:r>
          </w:p>
        </w:tc>
        <w:tc>
          <w:tcPr>
            <w:tcW w:w="3259" w:type="pct"/>
          </w:tcPr>
          <w:p w:rsidR="00161237" w:rsidRPr="001D1F73" w:rsidRDefault="00161237" w:rsidP="00A036E5">
            <w:pPr>
              <w:autoSpaceDE w:val="0"/>
              <w:autoSpaceDN w:val="0"/>
              <w:adjustRightInd w:val="0"/>
              <w:jc w:val="both"/>
              <w:rPr>
                <w:sz w:val="22"/>
                <w:szCs w:val="22"/>
              </w:rPr>
            </w:pPr>
            <w:r w:rsidRPr="001D1F73">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7" w:type="pct"/>
            <w:vAlign w:val="center"/>
          </w:tcPr>
          <w:p w:rsidR="00161237" w:rsidRPr="001D1F73" w:rsidRDefault="00161237"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4.1</w:t>
            </w:r>
          </w:p>
        </w:tc>
      </w:tr>
      <w:tr w:rsidR="00161237" w:rsidRPr="001D1F73" w:rsidTr="005013D1">
        <w:tc>
          <w:tcPr>
            <w:tcW w:w="1314" w:type="pct"/>
          </w:tcPr>
          <w:p w:rsidR="00161237" w:rsidRPr="001D1F73" w:rsidRDefault="00161237" w:rsidP="005013D1">
            <w:pPr>
              <w:autoSpaceDE w:val="0"/>
              <w:autoSpaceDN w:val="0"/>
              <w:adjustRightInd w:val="0"/>
              <w:rPr>
                <w:sz w:val="22"/>
                <w:szCs w:val="22"/>
              </w:rPr>
            </w:pPr>
            <w:r w:rsidRPr="001D1F73">
              <w:rPr>
                <w:sz w:val="22"/>
                <w:szCs w:val="22"/>
              </w:rPr>
              <w:t>Общественное питание</w:t>
            </w:r>
          </w:p>
        </w:tc>
        <w:tc>
          <w:tcPr>
            <w:tcW w:w="3259" w:type="pct"/>
          </w:tcPr>
          <w:p w:rsidR="00161237" w:rsidRPr="001D1F73" w:rsidRDefault="00161237" w:rsidP="005013D1">
            <w:pPr>
              <w:autoSpaceDE w:val="0"/>
              <w:autoSpaceDN w:val="0"/>
              <w:adjustRightInd w:val="0"/>
              <w:rPr>
                <w:sz w:val="22"/>
                <w:szCs w:val="22"/>
              </w:rPr>
            </w:pPr>
            <w:r w:rsidRPr="001D1F73">
              <w:rPr>
                <w:sz w:val="22"/>
                <w:szCs w:val="22"/>
              </w:rPr>
              <w:t>Размещение объектов капитального строительства в целях устройства мест общественного питания (рестораны, кафе, столовые, закусочные)</w:t>
            </w:r>
          </w:p>
        </w:tc>
        <w:tc>
          <w:tcPr>
            <w:tcW w:w="427" w:type="pct"/>
          </w:tcPr>
          <w:p w:rsidR="00161237" w:rsidRPr="001D1F73" w:rsidRDefault="00161237" w:rsidP="005013D1">
            <w:pPr>
              <w:autoSpaceDE w:val="0"/>
              <w:autoSpaceDN w:val="0"/>
              <w:adjustRightInd w:val="0"/>
              <w:jc w:val="center"/>
              <w:rPr>
                <w:sz w:val="22"/>
                <w:szCs w:val="22"/>
              </w:rPr>
            </w:pPr>
            <w:r w:rsidRPr="001D1F73">
              <w:rPr>
                <w:sz w:val="22"/>
                <w:szCs w:val="22"/>
              </w:rPr>
              <w:t>4.6</w:t>
            </w:r>
          </w:p>
        </w:tc>
      </w:tr>
      <w:tr w:rsidR="00161237" w:rsidRPr="001D1F73" w:rsidTr="005013D1">
        <w:tc>
          <w:tcPr>
            <w:tcW w:w="1314" w:type="pct"/>
          </w:tcPr>
          <w:p w:rsidR="00161237" w:rsidRPr="001D1F73" w:rsidRDefault="00161237" w:rsidP="005013D1">
            <w:pPr>
              <w:autoSpaceDE w:val="0"/>
              <w:autoSpaceDN w:val="0"/>
              <w:adjustRightInd w:val="0"/>
              <w:rPr>
                <w:sz w:val="22"/>
                <w:szCs w:val="22"/>
              </w:rPr>
            </w:pPr>
            <w:r w:rsidRPr="001D1F73">
              <w:rPr>
                <w:sz w:val="22"/>
                <w:szCs w:val="22"/>
              </w:rPr>
              <w:t>Спорт</w:t>
            </w:r>
          </w:p>
        </w:tc>
        <w:tc>
          <w:tcPr>
            <w:tcW w:w="3259" w:type="pct"/>
          </w:tcPr>
          <w:p w:rsidR="00161237" w:rsidRPr="001D1F73" w:rsidRDefault="00161237" w:rsidP="005013D1">
            <w:pPr>
              <w:autoSpaceDE w:val="0"/>
              <w:autoSpaceDN w:val="0"/>
              <w:adjustRightInd w:val="0"/>
              <w:rPr>
                <w:sz w:val="22"/>
                <w:szCs w:val="22"/>
              </w:rPr>
            </w:pPr>
            <w:r w:rsidRPr="001D1F73">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427" w:type="pct"/>
          </w:tcPr>
          <w:p w:rsidR="00161237" w:rsidRPr="001D1F73" w:rsidRDefault="00161237" w:rsidP="005013D1">
            <w:pPr>
              <w:autoSpaceDE w:val="0"/>
              <w:autoSpaceDN w:val="0"/>
              <w:adjustRightInd w:val="0"/>
              <w:jc w:val="center"/>
              <w:rPr>
                <w:sz w:val="22"/>
                <w:szCs w:val="22"/>
              </w:rPr>
            </w:pPr>
            <w:bookmarkStart w:id="341" w:name="Par230"/>
            <w:bookmarkEnd w:id="341"/>
            <w:r w:rsidRPr="001D1F73">
              <w:rPr>
                <w:sz w:val="22"/>
                <w:szCs w:val="22"/>
              </w:rPr>
              <w:t>5.1</w:t>
            </w:r>
          </w:p>
        </w:tc>
      </w:tr>
      <w:tr w:rsidR="00161237" w:rsidRPr="001D1F73" w:rsidTr="005013D1">
        <w:tc>
          <w:tcPr>
            <w:tcW w:w="1314" w:type="pct"/>
          </w:tcPr>
          <w:p w:rsidR="00161237" w:rsidRPr="001D1F73" w:rsidRDefault="00161237" w:rsidP="005013D1">
            <w:pPr>
              <w:autoSpaceDE w:val="0"/>
              <w:autoSpaceDN w:val="0"/>
              <w:adjustRightInd w:val="0"/>
              <w:rPr>
                <w:sz w:val="22"/>
                <w:szCs w:val="22"/>
              </w:rPr>
            </w:pPr>
            <w:r w:rsidRPr="001D1F73">
              <w:rPr>
                <w:sz w:val="22"/>
                <w:szCs w:val="22"/>
              </w:rPr>
              <w:t>Отдых (рекреация)</w:t>
            </w:r>
          </w:p>
        </w:tc>
        <w:tc>
          <w:tcPr>
            <w:tcW w:w="3259" w:type="pct"/>
          </w:tcPr>
          <w:p w:rsidR="00161237" w:rsidRPr="00D74AAB" w:rsidRDefault="00161237" w:rsidP="00D74AAB">
            <w:pPr>
              <w:pStyle w:val="ConsPlusNormal"/>
              <w:ind w:firstLine="0"/>
              <w:jc w:val="both"/>
              <w:rPr>
                <w:rFonts w:ascii="Times New Roman" w:hAnsi="Times New Roman" w:cs="Times New Roman"/>
                <w:color w:val="C00000"/>
                <w:sz w:val="22"/>
                <w:szCs w:val="22"/>
              </w:rPr>
            </w:pPr>
            <w:r w:rsidRPr="00D74AAB">
              <w:rPr>
                <w:rFonts w:ascii="Times New Roman" w:hAnsi="Times New Roman" w:cs="Times New Roman"/>
                <w:color w:val="C00000"/>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61237" w:rsidRPr="00D74AAB" w:rsidRDefault="00161237" w:rsidP="00D74AAB">
            <w:pPr>
              <w:pStyle w:val="ConsPlusNormal"/>
              <w:ind w:firstLine="0"/>
              <w:jc w:val="both"/>
              <w:rPr>
                <w:rFonts w:ascii="Times New Roman" w:hAnsi="Times New Roman" w:cs="Times New Roman"/>
                <w:color w:val="C00000"/>
                <w:sz w:val="22"/>
                <w:szCs w:val="22"/>
              </w:rPr>
            </w:pPr>
            <w:r w:rsidRPr="00D74AAB">
              <w:rPr>
                <w:rFonts w:ascii="Times New Roman" w:hAnsi="Times New Roman" w:cs="Times New Roman"/>
                <w:color w:val="C00000"/>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161237" w:rsidRPr="001D1F73" w:rsidRDefault="00161237" w:rsidP="00D74AAB">
            <w:pPr>
              <w:autoSpaceDE w:val="0"/>
              <w:autoSpaceDN w:val="0"/>
              <w:adjustRightInd w:val="0"/>
              <w:rPr>
                <w:sz w:val="22"/>
                <w:szCs w:val="22"/>
              </w:rPr>
            </w:pPr>
            <w:r w:rsidRPr="00D74AAB">
              <w:rPr>
                <w:color w:val="C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414" w:history="1">
              <w:r w:rsidRPr="00D74AAB">
                <w:rPr>
                  <w:color w:val="C00000"/>
                  <w:sz w:val="22"/>
                  <w:szCs w:val="22"/>
                </w:rPr>
                <w:t>кодами 5.1</w:t>
              </w:r>
            </w:hyperlink>
            <w:r w:rsidRPr="00D74AAB">
              <w:rPr>
                <w:color w:val="C00000"/>
                <w:sz w:val="22"/>
                <w:szCs w:val="22"/>
              </w:rPr>
              <w:t xml:space="preserve"> - </w:t>
            </w:r>
            <w:hyperlink w:anchor="P461" w:history="1">
              <w:r w:rsidRPr="00D74AAB">
                <w:rPr>
                  <w:color w:val="C00000"/>
                  <w:sz w:val="22"/>
                  <w:szCs w:val="22"/>
                </w:rPr>
                <w:t>5.5</w:t>
              </w:r>
            </w:hyperlink>
          </w:p>
        </w:tc>
        <w:tc>
          <w:tcPr>
            <w:tcW w:w="427" w:type="pct"/>
          </w:tcPr>
          <w:p w:rsidR="00161237" w:rsidRPr="001D1F73" w:rsidRDefault="00161237" w:rsidP="005013D1">
            <w:pPr>
              <w:autoSpaceDE w:val="0"/>
              <w:autoSpaceDN w:val="0"/>
              <w:adjustRightInd w:val="0"/>
              <w:jc w:val="center"/>
              <w:rPr>
                <w:sz w:val="22"/>
                <w:szCs w:val="22"/>
              </w:rPr>
            </w:pPr>
            <w:r w:rsidRPr="001D1F73">
              <w:rPr>
                <w:sz w:val="22"/>
                <w:szCs w:val="22"/>
              </w:rPr>
              <w:t>5.0</w:t>
            </w:r>
          </w:p>
        </w:tc>
      </w:tr>
      <w:tr w:rsidR="00161237" w:rsidRPr="001D1F73" w:rsidTr="005013D1">
        <w:tc>
          <w:tcPr>
            <w:tcW w:w="1314"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Обеспечение внутреннего правопорядка</w:t>
            </w:r>
          </w:p>
        </w:tc>
        <w:tc>
          <w:tcPr>
            <w:tcW w:w="3259" w:type="pct"/>
          </w:tcPr>
          <w:p w:rsidR="00161237" w:rsidRPr="00F028E3" w:rsidRDefault="00161237" w:rsidP="00F028E3">
            <w:pPr>
              <w:pStyle w:val="ConsPlusNormal"/>
              <w:ind w:firstLine="0"/>
              <w:jc w:val="both"/>
              <w:rPr>
                <w:rFonts w:ascii="Times New Roman" w:hAnsi="Times New Roman" w:cs="Times New Roman"/>
                <w:color w:val="C00000"/>
                <w:sz w:val="22"/>
                <w:szCs w:val="22"/>
              </w:rPr>
            </w:pPr>
            <w:r w:rsidRPr="00F028E3">
              <w:rPr>
                <w:rFonts w:ascii="Times New Roman" w:hAnsi="Times New Roman" w:cs="Times New Roman"/>
                <w:color w:val="C00000"/>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028E3">
              <w:rPr>
                <w:rFonts w:ascii="Times New Roman" w:hAnsi="Times New Roman" w:cs="Times New Roman"/>
                <w:color w:val="C00000"/>
                <w:sz w:val="22"/>
                <w:szCs w:val="22"/>
              </w:rPr>
              <w:t>Росгвардии</w:t>
            </w:r>
            <w:proofErr w:type="spellEnd"/>
            <w:r w:rsidRPr="00F028E3">
              <w:rPr>
                <w:rFonts w:ascii="Times New Roman" w:hAnsi="Times New Roman" w:cs="Times New Roman"/>
                <w:color w:val="C00000"/>
                <w:sz w:val="22"/>
                <w:szCs w:val="22"/>
              </w:rPr>
              <w:t xml:space="preserve"> и спасательных служб, в которых существует военизированная служба;</w:t>
            </w:r>
          </w:p>
          <w:p w:rsidR="00161237" w:rsidRPr="001D1F73" w:rsidRDefault="00161237" w:rsidP="00F028E3">
            <w:pPr>
              <w:pStyle w:val="ConsPlusNormal"/>
              <w:ind w:firstLine="0"/>
              <w:jc w:val="both"/>
              <w:rPr>
                <w:rFonts w:ascii="Times New Roman" w:hAnsi="Times New Roman" w:cs="Times New Roman"/>
                <w:sz w:val="22"/>
                <w:szCs w:val="22"/>
              </w:rPr>
            </w:pPr>
            <w:r w:rsidRPr="00F028E3">
              <w:rPr>
                <w:rFonts w:ascii="Times New Roman" w:hAnsi="Times New Roman" w:cs="Times New Roman"/>
                <w:color w:val="C00000"/>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7" w:type="pct"/>
            <w:vAlign w:val="center"/>
          </w:tcPr>
          <w:p w:rsidR="00161237" w:rsidRPr="001D1F73" w:rsidRDefault="00161237"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8.3</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jc w:val="both"/>
        <w:rPr>
          <w:sz w:val="22"/>
          <w:szCs w:val="22"/>
        </w:rPr>
      </w:pPr>
      <w:r w:rsidRPr="001D1F73">
        <w:rPr>
          <w:sz w:val="22"/>
          <w:szCs w:val="22"/>
        </w:rPr>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rPr>
          <w:sz w:val="22"/>
          <w:szCs w:val="22"/>
        </w:rPr>
        <w:t>45</w:t>
      </w:r>
      <w:r w:rsidRPr="001D1F73">
        <w:rPr>
          <w:sz w:val="22"/>
          <w:szCs w:val="22"/>
        </w:rPr>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6"/>
        <w:gridCol w:w="3225"/>
      </w:tblGrid>
      <w:tr w:rsidR="001D1F73" w:rsidRPr="001D1F73" w:rsidTr="005013D1">
        <w:trPr>
          <w:tblHeader/>
        </w:trPr>
        <w:tc>
          <w:tcPr>
            <w:tcW w:w="3315" w:type="pct"/>
          </w:tcPr>
          <w:p w:rsidR="002414EA" w:rsidRPr="001D1F73" w:rsidRDefault="002414EA" w:rsidP="005013D1">
            <w:pPr>
              <w:pStyle w:val="aff3"/>
              <w:jc w:val="center"/>
              <w:rPr>
                <w:sz w:val="22"/>
                <w:szCs w:val="22"/>
              </w:rPr>
            </w:pPr>
            <w:r w:rsidRPr="001D1F73">
              <w:rPr>
                <w:sz w:val="22"/>
                <w:szCs w:val="22"/>
              </w:rPr>
              <w:t>Параметр</w:t>
            </w:r>
          </w:p>
        </w:tc>
        <w:tc>
          <w:tcPr>
            <w:tcW w:w="1685"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Предельные (минимальные и (или) максимальные) размеры земельных участков</w:t>
            </w:r>
          </w:p>
        </w:tc>
        <w:tc>
          <w:tcPr>
            <w:tcW w:w="1685" w:type="pct"/>
            <w:vAlign w:val="center"/>
          </w:tcPr>
          <w:p w:rsidR="002414EA" w:rsidRPr="001D1F73" w:rsidRDefault="002414EA" w:rsidP="005013D1">
            <w:pPr>
              <w:pStyle w:val="aff3"/>
              <w:jc w:val="center"/>
              <w:rPr>
                <w:sz w:val="22"/>
                <w:szCs w:val="22"/>
              </w:rPr>
            </w:pPr>
            <w:proofErr w:type="gramStart"/>
            <w:r w:rsidRPr="001D1F73">
              <w:rPr>
                <w:sz w:val="22"/>
                <w:szCs w:val="22"/>
              </w:rPr>
              <w:t>соответствии</w:t>
            </w:r>
            <w:proofErr w:type="gramEnd"/>
            <w:r w:rsidRPr="001D1F73">
              <w:rPr>
                <w:sz w:val="22"/>
                <w:szCs w:val="22"/>
              </w:rPr>
              <w:t xml:space="preserve">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 xml:space="preserve">Минимальные отступы от границ земельных участков в целях определения мест допустимого размещения зданий, строений, </w:t>
            </w:r>
            <w:r w:rsidRPr="001D1F73">
              <w:rPr>
                <w:sz w:val="22"/>
                <w:szCs w:val="22"/>
              </w:rPr>
              <w:lastRenderedPageBreak/>
              <w:t>сооружений, за пределами которых запрещено строительство зданий, строений, сооружений</w:t>
            </w:r>
          </w:p>
        </w:tc>
        <w:tc>
          <w:tcPr>
            <w:tcW w:w="1685" w:type="pct"/>
            <w:vAlign w:val="center"/>
          </w:tcPr>
          <w:p w:rsidR="002414EA" w:rsidRPr="001D1F73" w:rsidRDefault="002414EA" w:rsidP="005013D1">
            <w:pPr>
              <w:pStyle w:val="aff3"/>
              <w:jc w:val="center"/>
              <w:rPr>
                <w:sz w:val="22"/>
                <w:szCs w:val="22"/>
              </w:rPr>
            </w:pPr>
            <w:r w:rsidRPr="001D1F73">
              <w:rPr>
                <w:sz w:val="22"/>
                <w:szCs w:val="22"/>
              </w:rPr>
              <w:lastRenderedPageBreak/>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lastRenderedPageBreak/>
              <w:t>Предельное количество этажей или предельная высота зданий, строений, сооружений:</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Максимальное количество этажей надземной части зданий, строений, сооружений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5</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основных и условно разрешенных видов использования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24 метра</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вспомогательных видов разрешенного использования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4 метра</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Максимальный процент застройки в границах земельного участка</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12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lang w:eastAsia="en-US"/>
              </w:rPr>
              <w:t>Максимальная общая площадь объектов капитального строительства вспомогательных видов разрешенного использования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lang w:eastAsia="en-US"/>
              </w:rPr>
              <w:t>300 квадратных метров</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V</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индивидуального автотранспорта на земельных участках </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9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3315"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ind w:firstLine="708"/>
        <w:jc w:val="both"/>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 w:rsidR="002414EA" w:rsidRPr="001D1F73" w:rsidRDefault="002414EA" w:rsidP="002414EA">
      <w:pPr>
        <w:keepNext/>
        <w:jc w:val="center"/>
        <w:outlineLvl w:val="0"/>
        <w:rPr>
          <w:b/>
          <w:bCs/>
          <w:kern w:val="32"/>
        </w:rPr>
      </w:pPr>
      <w:bookmarkStart w:id="342" w:name="_Toc494378600"/>
      <w:bookmarkStart w:id="343" w:name="_Toc520971329"/>
      <w:r w:rsidRPr="001D1F73">
        <w:rPr>
          <w:b/>
          <w:bCs/>
          <w:kern w:val="32"/>
        </w:rPr>
        <w:t xml:space="preserve">Статья </w:t>
      </w:r>
      <w:r w:rsidR="007A44FB" w:rsidRPr="001D1F73">
        <w:rPr>
          <w:b/>
          <w:bCs/>
          <w:kern w:val="32"/>
        </w:rPr>
        <w:t>53</w:t>
      </w:r>
      <w:r w:rsidRPr="001D1F73">
        <w:rPr>
          <w:b/>
          <w:bCs/>
          <w:kern w:val="32"/>
        </w:rPr>
        <w:t>. Градостроительный регламент зоны учреждений школьного и дошкольного образования (О</w:t>
      </w:r>
      <w:proofErr w:type="gramStart"/>
      <w:r w:rsidRPr="001D1F73">
        <w:rPr>
          <w:b/>
          <w:bCs/>
          <w:kern w:val="32"/>
        </w:rPr>
        <w:t>2</w:t>
      </w:r>
      <w:proofErr w:type="gramEnd"/>
      <w:r w:rsidRPr="001D1F73">
        <w:rPr>
          <w:b/>
          <w:bCs/>
          <w:kern w:val="32"/>
        </w:rPr>
        <w:t>)</w:t>
      </w:r>
      <w:bookmarkEnd w:id="342"/>
      <w:bookmarkEnd w:id="343"/>
    </w:p>
    <w:p w:rsidR="002414EA" w:rsidRPr="001D1F73" w:rsidRDefault="002414EA" w:rsidP="002414EA">
      <w:pPr>
        <w:ind w:firstLine="708"/>
        <w:jc w:val="both"/>
      </w:pPr>
    </w:p>
    <w:p w:rsidR="002414EA" w:rsidRPr="001D1F73" w:rsidRDefault="002414EA" w:rsidP="002414EA">
      <w:pPr>
        <w:ind w:firstLine="708"/>
        <w:jc w:val="both"/>
      </w:pPr>
      <w:r w:rsidRPr="001D1F73">
        <w:t xml:space="preserve">1. Цель выделения зоны – для обеспечения правовых условий строительства и реконструкции объектов образования. </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78"/>
        <w:gridCol w:w="817"/>
      </w:tblGrid>
      <w:tr w:rsidR="001D1F73" w:rsidRPr="001D1F73" w:rsidTr="005013D1">
        <w:trPr>
          <w:tblHeader/>
        </w:trPr>
        <w:tc>
          <w:tcPr>
            <w:tcW w:w="1241"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332"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27"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1D1F73" w:rsidRPr="001D1F73" w:rsidTr="00161237">
        <w:tc>
          <w:tcPr>
            <w:tcW w:w="1241" w:type="pct"/>
          </w:tcPr>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Дошкольное, начальное и среднее общее образование</w:t>
            </w:r>
          </w:p>
        </w:tc>
        <w:tc>
          <w:tcPr>
            <w:tcW w:w="3332" w:type="pct"/>
          </w:tcPr>
          <w:p w:rsidR="002414EA" w:rsidRPr="00ED53AF" w:rsidRDefault="00ED53AF" w:rsidP="005013D1">
            <w:pPr>
              <w:pStyle w:val="ConsPlusNormal"/>
              <w:ind w:firstLine="0"/>
              <w:jc w:val="both"/>
              <w:rPr>
                <w:rFonts w:ascii="Times New Roman" w:hAnsi="Times New Roman" w:cs="Times New Roman"/>
                <w:color w:val="C00000"/>
                <w:sz w:val="22"/>
                <w:szCs w:val="22"/>
              </w:rPr>
            </w:pPr>
            <w:proofErr w:type="gramStart"/>
            <w:r w:rsidRPr="00ED53AF">
              <w:rPr>
                <w:rFonts w:ascii="Times New Roman" w:hAnsi="Times New Roman" w:cs="Times New Roman"/>
                <w:color w:val="C00000"/>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w:t>
            </w:r>
            <w:r w:rsidRPr="00ED53AF">
              <w:rPr>
                <w:rFonts w:ascii="Times New Roman" w:hAnsi="Times New Roman" w:cs="Times New Roman"/>
                <w:color w:val="C00000"/>
                <w:sz w:val="22"/>
                <w:szCs w:val="22"/>
              </w:rPr>
              <w:lastRenderedPageBreak/>
              <w:t>том числе зданий, спортивных сооружений, предназначенных для занятия обучающихся физической культурой и спортом</w:t>
            </w:r>
            <w:proofErr w:type="gramEnd"/>
          </w:p>
        </w:tc>
        <w:tc>
          <w:tcPr>
            <w:tcW w:w="427" w:type="pct"/>
            <w:vAlign w:val="center"/>
          </w:tcPr>
          <w:p w:rsidR="002414EA" w:rsidRPr="001D1F73" w:rsidRDefault="002414EA" w:rsidP="00161237">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3.5.1</w:t>
            </w:r>
          </w:p>
        </w:tc>
      </w:tr>
      <w:tr w:rsidR="006A774C" w:rsidRPr="001D1F73" w:rsidTr="00161237">
        <w:tc>
          <w:tcPr>
            <w:tcW w:w="1241" w:type="pct"/>
          </w:tcPr>
          <w:p w:rsidR="006A774C" w:rsidRPr="001D1F73" w:rsidRDefault="006A774C" w:rsidP="00C95DA2">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Земельные участки (территории) общего пользования</w:t>
            </w:r>
          </w:p>
        </w:tc>
        <w:tc>
          <w:tcPr>
            <w:tcW w:w="3332" w:type="pct"/>
          </w:tcPr>
          <w:p w:rsidR="006A774C" w:rsidRPr="001D1F73" w:rsidRDefault="006A774C" w:rsidP="00C95DA2">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27" w:type="pct"/>
            <w:vAlign w:val="center"/>
          </w:tcPr>
          <w:p w:rsidR="006A774C" w:rsidRPr="001D1F73" w:rsidRDefault="006A774C" w:rsidP="00161237">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6A774C" w:rsidRPr="001D1F73" w:rsidTr="00161237">
        <w:tc>
          <w:tcPr>
            <w:tcW w:w="1241" w:type="pct"/>
          </w:tcPr>
          <w:p w:rsidR="006A774C" w:rsidRPr="008D4C3C" w:rsidRDefault="006A774C" w:rsidP="00C95DA2">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t>Ритуальная деятельность</w:t>
            </w:r>
          </w:p>
        </w:tc>
        <w:tc>
          <w:tcPr>
            <w:tcW w:w="3332" w:type="pct"/>
          </w:tcPr>
          <w:p w:rsidR="008A322C" w:rsidRPr="008A322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кладбищ, крематориев и мест захоронения;</w:t>
            </w:r>
          </w:p>
          <w:p w:rsidR="008A322C" w:rsidRPr="008A322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соответствующих культовых сооружений;</w:t>
            </w:r>
          </w:p>
          <w:p w:rsidR="006A774C" w:rsidRPr="008D4C3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осуществление деятельности по производству продукции ритуально-обрядового назначения</w:t>
            </w:r>
          </w:p>
        </w:tc>
        <w:tc>
          <w:tcPr>
            <w:tcW w:w="427" w:type="pct"/>
            <w:vAlign w:val="center"/>
          </w:tcPr>
          <w:p w:rsidR="006A774C" w:rsidRPr="008D4C3C" w:rsidRDefault="006A774C" w:rsidP="00161237">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12.1</w:t>
            </w:r>
          </w:p>
        </w:tc>
      </w:tr>
      <w:tr w:rsidR="006A774C" w:rsidRPr="001D1F73" w:rsidTr="00161237">
        <w:tc>
          <w:tcPr>
            <w:tcW w:w="1241" w:type="pct"/>
          </w:tcPr>
          <w:p w:rsidR="006A774C" w:rsidRPr="008D4C3C" w:rsidRDefault="006A774C" w:rsidP="00C95DA2">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t>Специальная деятельность</w:t>
            </w:r>
          </w:p>
        </w:tc>
        <w:tc>
          <w:tcPr>
            <w:tcW w:w="3332" w:type="pct"/>
          </w:tcPr>
          <w:p w:rsidR="006A774C" w:rsidRPr="008D4C3C" w:rsidRDefault="006A774C" w:rsidP="00C95DA2">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627AF5">
              <w:rPr>
                <w:rFonts w:ascii="Times New Roman" w:hAnsi="Times New Roman" w:cs="Times New Roman"/>
                <w:color w:val="C00000"/>
                <w:sz w:val="22"/>
                <w:szCs w:val="22"/>
              </w:rPr>
              <w:t>)</w:t>
            </w:r>
            <w:proofErr w:type="gramEnd"/>
          </w:p>
        </w:tc>
        <w:tc>
          <w:tcPr>
            <w:tcW w:w="427" w:type="pct"/>
            <w:vAlign w:val="center"/>
          </w:tcPr>
          <w:p w:rsidR="006A774C" w:rsidRPr="008D4C3C" w:rsidRDefault="006A774C" w:rsidP="00161237">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12.2</w:t>
            </w:r>
          </w:p>
        </w:tc>
      </w:tr>
      <w:tr w:rsidR="006A774C" w:rsidRPr="001D1F73" w:rsidTr="005013D1">
        <w:tc>
          <w:tcPr>
            <w:tcW w:w="5000" w:type="pct"/>
            <w:gridSpan w:val="3"/>
          </w:tcPr>
          <w:p w:rsidR="006A774C" w:rsidRPr="001D1F73" w:rsidRDefault="006A774C" w:rsidP="005013D1">
            <w:pPr>
              <w:widowControl w:val="0"/>
              <w:autoSpaceDE w:val="0"/>
              <w:autoSpaceDN w:val="0"/>
              <w:adjustRightInd w:val="0"/>
              <w:jc w:val="center"/>
              <w:rPr>
                <w:b/>
                <w:bCs/>
                <w:sz w:val="22"/>
                <w:szCs w:val="22"/>
              </w:rPr>
            </w:pPr>
            <w:r w:rsidRPr="001D1F73">
              <w:rPr>
                <w:b/>
                <w:bCs/>
                <w:sz w:val="22"/>
                <w:szCs w:val="22"/>
              </w:rPr>
              <w:t>Условно разрешенные виды использования*</w:t>
            </w:r>
          </w:p>
        </w:tc>
      </w:tr>
      <w:tr w:rsidR="006A774C" w:rsidRPr="001D1F73" w:rsidTr="005013D1">
        <w:tc>
          <w:tcPr>
            <w:tcW w:w="1241" w:type="pct"/>
          </w:tcPr>
          <w:p w:rsidR="006A774C" w:rsidRPr="001D1F73" w:rsidRDefault="006A774C"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Коммунальное обслуживание</w:t>
            </w:r>
          </w:p>
        </w:tc>
        <w:tc>
          <w:tcPr>
            <w:tcW w:w="3332" w:type="pct"/>
          </w:tcPr>
          <w:p w:rsidR="006A774C" w:rsidRPr="00D463FC" w:rsidRDefault="006A774C"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27" w:type="pct"/>
            <w:vAlign w:val="center"/>
          </w:tcPr>
          <w:p w:rsidR="006A774C" w:rsidRPr="001D1F73" w:rsidRDefault="006A774C"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w:t>
            </w:r>
          </w:p>
        </w:tc>
      </w:tr>
      <w:tr w:rsidR="006A774C" w:rsidRPr="001D1F73" w:rsidTr="00750BC2">
        <w:tc>
          <w:tcPr>
            <w:tcW w:w="1241" w:type="pct"/>
          </w:tcPr>
          <w:p w:rsidR="006A774C" w:rsidRPr="00750BC2" w:rsidRDefault="006A774C"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32" w:type="pct"/>
          </w:tcPr>
          <w:p w:rsidR="006A774C" w:rsidRPr="00750BC2" w:rsidRDefault="006A774C"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27" w:type="pct"/>
          </w:tcPr>
          <w:p w:rsidR="006A774C" w:rsidRPr="00750BC2" w:rsidRDefault="006A774C" w:rsidP="00750BC2">
            <w:pPr>
              <w:pStyle w:val="ConsPlusNormal"/>
              <w:ind w:firstLine="0"/>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6A774C" w:rsidRPr="001D1F73" w:rsidTr="00750BC2">
        <w:tc>
          <w:tcPr>
            <w:tcW w:w="1241" w:type="pct"/>
          </w:tcPr>
          <w:p w:rsidR="006A774C" w:rsidRPr="00750BC2" w:rsidRDefault="006A774C"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32" w:type="pct"/>
          </w:tcPr>
          <w:p w:rsidR="006A774C" w:rsidRPr="00750BC2" w:rsidRDefault="006A774C"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27" w:type="pct"/>
          </w:tcPr>
          <w:p w:rsidR="006A774C" w:rsidRPr="00750BC2" w:rsidRDefault="006A774C" w:rsidP="00750BC2">
            <w:pPr>
              <w:pStyle w:val="ConsPlusNormal"/>
              <w:ind w:firstLine="0"/>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6A774C" w:rsidRPr="001D1F73" w:rsidTr="005013D1">
        <w:tc>
          <w:tcPr>
            <w:tcW w:w="1241" w:type="pct"/>
          </w:tcPr>
          <w:p w:rsidR="006A774C" w:rsidRPr="001D1F73" w:rsidRDefault="006A774C"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Социальное обслуживание</w:t>
            </w:r>
          </w:p>
        </w:tc>
        <w:tc>
          <w:tcPr>
            <w:tcW w:w="3332" w:type="pct"/>
          </w:tcPr>
          <w:p w:rsidR="006A774C" w:rsidRPr="001D1F73" w:rsidRDefault="006A774C"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оказания гражданам социальной помощи (в части размещения домов ребенка, детских домов, службы психологической и бесплатной юридической помощи, социальных служб, в которых осуществляется прием граждан по вопросам оказания социальной помощи и назначения социальных или пенсионных выплат)</w:t>
            </w:r>
          </w:p>
        </w:tc>
        <w:tc>
          <w:tcPr>
            <w:tcW w:w="427" w:type="pct"/>
          </w:tcPr>
          <w:p w:rsidR="006A774C" w:rsidRPr="001D1F73" w:rsidRDefault="006A774C"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3.2</w:t>
            </w:r>
          </w:p>
        </w:tc>
      </w:tr>
      <w:tr w:rsidR="00161237" w:rsidRPr="001D1F73" w:rsidTr="00A036E5">
        <w:tc>
          <w:tcPr>
            <w:tcW w:w="1241" w:type="pct"/>
          </w:tcPr>
          <w:p w:rsidR="00161237" w:rsidRPr="001D1F73" w:rsidRDefault="00161237" w:rsidP="00A036E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Спорт</w:t>
            </w:r>
          </w:p>
        </w:tc>
        <w:tc>
          <w:tcPr>
            <w:tcW w:w="3332" w:type="pct"/>
          </w:tcPr>
          <w:p w:rsidR="00161237" w:rsidRPr="001D1F73" w:rsidRDefault="00161237" w:rsidP="00A036E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427" w:type="pct"/>
            <w:vAlign w:val="center"/>
          </w:tcPr>
          <w:p w:rsidR="00161237" w:rsidRPr="001D1F73" w:rsidRDefault="00161237"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5.1</w:t>
            </w:r>
          </w:p>
        </w:tc>
      </w:tr>
      <w:tr w:rsidR="006A774C" w:rsidRPr="001D1F73" w:rsidTr="005013D1">
        <w:tc>
          <w:tcPr>
            <w:tcW w:w="5000" w:type="pct"/>
            <w:gridSpan w:val="3"/>
          </w:tcPr>
          <w:p w:rsidR="006A774C" w:rsidRPr="001D1F73" w:rsidRDefault="006A774C" w:rsidP="005013D1">
            <w:pPr>
              <w:jc w:val="center"/>
              <w:rPr>
                <w:sz w:val="22"/>
                <w:szCs w:val="22"/>
              </w:rPr>
            </w:pPr>
            <w:r w:rsidRPr="001D1F73">
              <w:rPr>
                <w:b/>
                <w:bCs/>
                <w:sz w:val="22"/>
                <w:szCs w:val="22"/>
              </w:rPr>
              <w:t>Вспомогательные виды разрешенного использования**</w:t>
            </w:r>
          </w:p>
        </w:tc>
      </w:tr>
      <w:tr w:rsidR="006A774C" w:rsidRPr="001D1F73" w:rsidTr="00161237">
        <w:tc>
          <w:tcPr>
            <w:tcW w:w="1241" w:type="pct"/>
          </w:tcPr>
          <w:p w:rsidR="006A774C" w:rsidRPr="001D1F73" w:rsidRDefault="006A774C" w:rsidP="005013D1">
            <w:pPr>
              <w:autoSpaceDE w:val="0"/>
              <w:autoSpaceDN w:val="0"/>
              <w:adjustRightInd w:val="0"/>
              <w:rPr>
                <w:sz w:val="22"/>
                <w:szCs w:val="22"/>
              </w:rPr>
            </w:pPr>
            <w:r w:rsidRPr="001D1F73">
              <w:rPr>
                <w:sz w:val="22"/>
                <w:szCs w:val="22"/>
              </w:rPr>
              <w:t xml:space="preserve">Объекты гаражного </w:t>
            </w:r>
            <w:r w:rsidRPr="001D1F73">
              <w:rPr>
                <w:sz w:val="22"/>
                <w:szCs w:val="22"/>
              </w:rPr>
              <w:lastRenderedPageBreak/>
              <w:t>назначения</w:t>
            </w:r>
          </w:p>
        </w:tc>
        <w:tc>
          <w:tcPr>
            <w:tcW w:w="3332" w:type="pct"/>
          </w:tcPr>
          <w:p w:rsidR="006A774C" w:rsidRPr="001D1F73" w:rsidRDefault="006A774C" w:rsidP="005013D1">
            <w:pPr>
              <w:autoSpaceDE w:val="0"/>
              <w:autoSpaceDN w:val="0"/>
              <w:adjustRightInd w:val="0"/>
              <w:jc w:val="both"/>
              <w:rPr>
                <w:sz w:val="22"/>
                <w:szCs w:val="22"/>
              </w:rPr>
            </w:pPr>
            <w:r w:rsidRPr="001D1F73">
              <w:rPr>
                <w:sz w:val="22"/>
                <w:szCs w:val="22"/>
              </w:rPr>
              <w:lastRenderedPageBreak/>
              <w:t xml:space="preserve">Размещение отдельно стоящих и пристроенных гаражей, в том </w:t>
            </w:r>
            <w:r w:rsidRPr="001D1F73">
              <w:rPr>
                <w:sz w:val="22"/>
                <w:szCs w:val="22"/>
              </w:rPr>
              <w:lastRenderedPageBreak/>
              <w:t>числе подземных, для хранения служебного автотранспорта</w:t>
            </w:r>
          </w:p>
        </w:tc>
        <w:tc>
          <w:tcPr>
            <w:tcW w:w="427" w:type="pct"/>
            <w:vAlign w:val="center"/>
          </w:tcPr>
          <w:p w:rsidR="006A774C" w:rsidRPr="001D1F73" w:rsidRDefault="006A774C" w:rsidP="00161237">
            <w:pPr>
              <w:autoSpaceDE w:val="0"/>
              <w:autoSpaceDN w:val="0"/>
              <w:adjustRightInd w:val="0"/>
              <w:jc w:val="center"/>
              <w:rPr>
                <w:sz w:val="22"/>
                <w:szCs w:val="22"/>
              </w:rPr>
            </w:pPr>
            <w:r w:rsidRPr="001D1F73">
              <w:rPr>
                <w:sz w:val="22"/>
                <w:szCs w:val="22"/>
              </w:rPr>
              <w:lastRenderedPageBreak/>
              <w:t>2.7.1</w:t>
            </w:r>
          </w:p>
        </w:tc>
      </w:tr>
      <w:tr w:rsidR="00161237" w:rsidRPr="001D1F73" w:rsidTr="00161237">
        <w:tc>
          <w:tcPr>
            <w:tcW w:w="1241" w:type="pct"/>
          </w:tcPr>
          <w:p w:rsidR="00161237" w:rsidRPr="001D1F73" w:rsidRDefault="00161237" w:rsidP="00A036E5">
            <w:pPr>
              <w:autoSpaceDE w:val="0"/>
              <w:autoSpaceDN w:val="0"/>
              <w:adjustRightInd w:val="0"/>
              <w:rPr>
                <w:sz w:val="22"/>
                <w:szCs w:val="22"/>
              </w:rPr>
            </w:pPr>
            <w:r w:rsidRPr="001D1F73">
              <w:rPr>
                <w:sz w:val="22"/>
                <w:szCs w:val="22"/>
              </w:rPr>
              <w:lastRenderedPageBreak/>
              <w:t>Общественное использование объектов капитального строительства</w:t>
            </w:r>
          </w:p>
        </w:tc>
        <w:tc>
          <w:tcPr>
            <w:tcW w:w="3332" w:type="pct"/>
          </w:tcPr>
          <w:p w:rsidR="00161237" w:rsidRPr="001D1F73" w:rsidRDefault="00161237" w:rsidP="00A036E5">
            <w:pPr>
              <w:autoSpaceDE w:val="0"/>
              <w:autoSpaceDN w:val="0"/>
              <w:adjustRightInd w:val="0"/>
              <w:rPr>
                <w:sz w:val="22"/>
                <w:szCs w:val="22"/>
              </w:rPr>
            </w:pPr>
            <w:r w:rsidRPr="001D1F73">
              <w:rPr>
                <w:sz w:val="22"/>
                <w:szCs w:val="22"/>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3.1 - 3.10.2</w:t>
            </w:r>
          </w:p>
        </w:tc>
        <w:tc>
          <w:tcPr>
            <w:tcW w:w="427" w:type="pct"/>
            <w:vAlign w:val="center"/>
          </w:tcPr>
          <w:p w:rsidR="00161237" w:rsidRPr="001D1F73" w:rsidRDefault="00161237" w:rsidP="00161237">
            <w:pPr>
              <w:autoSpaceDE w:val="0"/>
              <w:autoSpaceDN w:val="0"/>
              <w:adjustRightInd w:val="0"/>
              <w:jc w:val="center"/>
              <w:rPr>
                <w:sz w:val="22"/>
                <w:szCs w:val="22"/>
              </w:rPr>
            </w:pPr>
            <w:r w:rsidRPr="001D1F73">
              <w:rPr>
                <w:sz w:val="22"/>
                <w:szCs w:val="22"/>
              </w:rPr>
              <w:t>3.0</w:t>
            </w:r>
          </w:p>
        </w:tc>
      </w:tr>
      <w:tr w:rsidR="006A774C" w:rsidRPr="001D1F73" w:rsidTr="00161237">
        <w:tc>
          <w:tcPr>
            <w:tcW w:w="1241" w:type="pct"/>
          </w:tcPr>
          <w:p w:rsidR="006A774C" w:rsidRPr="001D1F73" w:rsidRDefault="006A774C" w:rsidP="005013D1">
            <w:pPr>
              <w:autoSpaceDE w:val="0"/>
              <w:autoSpaceDN w:val="0"/>
              <w:adjustRightInd w:val="0"/>
              <w:rPr>
                <w:sz w:val="22"/>
                <w:szCs w:val="22"/>
              </w:rPr>
            </w:pPr>
            <w:r w:rsidRPr="001D1F73">
              <w:rPr>
                <w:sz w:val="22"/>
                <w:szCs w:val="22"/>
              </w:rPr>
              <w:t>Коммунальное обслуживание</w:t>
            </w:r>
          </w:p>
        </w:tc>
        <w:tc>
          <w:tcPr>
            <w:tcW w:w="3332" w:type="pct"/>
          </w:tcPr>
          <w:p w:rsidR="006A774C" w:rsidRPr="00D463FC" w:rsidRDefault="006A774C"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27" w:type="pct"/>
            <w:vAlign w:val="center"/>
          </w:tcPr>
          <w:p w:rsidR="006A774C" w:rsidRPr="001D1F73" w:rsidRDefault="006A774C" w:rsidP="00161237">
            <w:pPr>
              <w:autoSpaceDE w:val="0"/>
              <w:autoSpaceDN w:val="0"/>
              <w:adjustRightInd w:val="0"/>
              <w:jc w:val="center"/>
              <w:rPr>
                <w:sz w:val="22"/>
                <w:szCs w:val="22"/>
              </w:rPr>
            </w:pPr>
            <w:r w:rsidRPr="001D1F73">
              <w:rPr>
                <w:sz w:val="22"/>
                <w:szCs w:val="22"/>
              </w:rPr>
              <w:t>3.1</w:t>
            </w:r>
          </w:p>
        </w:tc>
      </w:tr>
      <w:tr w:rsidR="006A774C" w:rsidRPr="001D1F73" w:rsidTr="00161237">
        <w:tc>
          <w:tcPr>
            <w:tcW w:w="1241" w:type="pct"/>
          </w:tcPr>
          <w:p w:rsidR="006A774C" w:rsidRPr="00750BC2" w:rsidRDefault="006A774C"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32" w:type="pct"/>
          </w:tcPr>
          <w:p w:rsidR="006A774C" w:rsidRPr="00750BC2" w:rsidRDefault="006A774C"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27" w:type="pct"/>
            <w:vAlign w:val="center"/>
          </w:tcPr>
          <w:p w:rsidR="006A774C" w:rsidRPr="00750BC2" w:rsidRDefault="006A774C" w:rsidP="00161237">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6A774C" w:rsidRPr="001D1F73" w:rsidTr="00161237">
        <w:tc>
          <w:tcPr>
            <w:tcW w:w="1241" w:type="pct"/>
          </w:tcPr>
          <w:p w:rsidR="006A774C" w:rsidRPr="00750BC2" w:rsidRDefault="006A774C"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32" w:type="pct"/>
          </w:tcPr>
          <w:p w:rsidR="006A774C" w:rsidRPr="00750BC2" w:rsidRDefault="006A774C"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27" w:type="pct"/>
            <w:vAlign w:val="center"/>
          </w:tcPr>
          <w:p w:rsidR="006A774C" w:rsidRPr="00750BC2" w:rsidRDefault="006A774C" w:rsidP="00161237">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6A774C" w:rsidRPr="001D1F73" w:rsidTr="00161237">
        <w:tc>
          <w:tcPr>
            <w:tcW w:w="1241" w:type="pct"/>
          </w:tcPr>
          <w:p w:rsidR="006A774C" w:rsidRPr="001D1F73" w:rsidRDefault="006A774C" w:rsidP="005013D1">
            <w:pPr>
              <w:autoSpaceDE w:val="0"/>
              <w:autoSpaceDN w:val="0"/>
              <w:adjustRightInd w:val="0"/>
              <w:rPr>
                <w:sz w:val="22"/>
                <w:szCs w:val="22"/>
              </w:rPr>
            </w:pPr>
            <w:r w:rsidRPr="001D1F73">
              <w:rPr>
                <w:sz w:val="22"/>
                <w:szCs w:val="22"/>
              </w:rPr>
              <w:t>Культурное развитие</w:t>
            </w:r>
          </w:p>
        </w:tc>
        <w:tc>
          <w:tcPr>
            <w:tcW w:w="3332" w:type="pct"/>
          </w:tcPr>
          <w:p w:rsidR="006A774C" w:rsidRPr="001D1F73" w:rsidRDefault="006A774C" w:rsidP="005013D1">
            <w:pPr>
              <w:autoSpaceDE w:val="0"/>
              <w:autoSpaceDN w:val="0"/>
              <w:adjustRightInd w:val="0"/>
              <w:rPr>
                <w:sz w:val="22"/>
                <w:szCs w:val="22"/>
              </w:rPr>
            </w:pPr>
            <w:proofErr w:type="gramStart"/>
            <w:r w:rsidRPr="001D1F73">
              <w:rPr>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6A774C" w:rsidRPr="001D1F73" w:rsidRDefault="006A774C" w:rsidP="005013D1">
            <w:pPr>
              <w:autoSpaceDE w:val="0"/>
              <w:autoSpaceDN w:val="0"/>
              <w:adjustRightInd w:val="0"/>
              <w:rPr>
                <w:sz w:val="22"/>
                <w:szCs w:val="22"/>
              </w:rPr>
            </w:pPr>
            <w:r w:rsidRPr="001D1F73">
              <w:rPr>
                <w:sz w:val="22"/>
                <w:szCs w:val="22"/>
              </w:rPr>
              <w:t>устройство площадок для празднеств и гуляний</w:t>
            </w:r>
          </w:p>
        </w:tc>
        <w:tc>
          <w:tcPr>
            <w:tcW w:w="427" w:type="pct"/>
            <w:vAlign w:val="center"/>
          </w:tcPr>
          <w:p w:rsidR="006A774C" w:rsidRPr="001D1F73" w:rsidRDefault="006A774C" w:rsidP="00161237">
            <w:pPr>
              <w:autoSpaceDE w:val="0"/>
              <w:autoSpaceDN w:val="0"/>
              <w:adjustRightInd w:val="0"/>
              <w:jc w:val="center"/>
              <w:rPr>
                <w:sz w:val="22"/>
                <w:szCs w:val="22"/>
              </w:rPr>
            </w:pPr>
            <w:r w:rsidRPr="001D1F73">
              <w:rPr>
                <w:sz w:val="22"/>
                <w:szCs w:val="22"/>
              </w:rPr>
              <w:t>3.6</w:t>
            </w:r>
          </w:p>
        </w:tc>
      </w:tr>
      <w:tr w:rsidR="00161237" w:rsidRPr="001D1F73" w:rsidTr="00161237">
        <w:tc>
          <w:tcPr>
            <w:tcW w:w="1241" w:type="pct"/>
          </w:tcPr>
          <w:p w:rsidR="00161237" w:rsidRPr="001D1F73" w:rsidRDefault="00161237" w:rsidP="00A036E5">
            <w:pPr>
              <w:autoSpaceDE w:val="0"/>
              <w:autoSpaceDN w:val="0"/>
              <w:adjustRightInd w:val="0"/>
              <w:rPr>
                <w:sz w:val="22"/>
                <w:szCs w:val="22"/>
              </w:rPr>
            </w:pPr>
            <w:r w:rsidRPr="001D1F73">
              <w:rPr>
                <w:sz w:val="22"/>
                <w:szCs w:val="22"/>
              </w:rPr>
              <w:t>Общественное питание</w:t>
            </w:r>
          </w:p>
        </w:tc>
        <w:tc>
          <w:tcPr>
            <w:tcW w:w="3332" w:type="pct"/>
          </w:tcPr>
          <w:p w:rsidR="00161237" w:rsidRPr="001D1F73" w:rsidRDefault="00161237" w:rsidP="00A036E5">
            <w:pPr>
              <w:autoSpaceDE w:val="0"/>
              <w:autoSpaceDN w:val="0"/>
              <w:adjustRightInd w:val="0"/>
              <w:rPr>
                <w:sz w:val="22"/>
                <w:szCs w:val="22"/>
              </w:rPr>
            </w:pPr>
            <w:r w:rsidRPr="001D1F73">
              <w:rPr>
                <w:sz w:val="22"/>
                <w:szCs w:val="22"/>
              </w:rPr>
              <w:t>Размещение объектов капитального строительства в целях устройства мест общественного питания (столовые, закусочные)</w:t>
            </w:r>
          </w:p>
        </w:tc>
        <w:tc>
          <w:tcPr>
            <w:tcW w:w="427" w:type="pct"/>
            <w:vAlign w:val="center"/>
          </w:tcPr>
          <w:p w:rsidR="00161237" w:rsidRPr="001D1F73" w:rsidRDefault="00161237" w:rsidP="00161237">
            <w:pPr>
              <w:autoSpaceDE w:val="0"/>
              <w:autoSpaceDN w:val="0"/>
              <w:adjustRightInd w:val="0"/>
              <w:jc w:val="center"/>
              <w:rPr>
                <w:sz w:val="22"/>
                <w:szCs w:val="22"/>
              </w:rPr>
            </w:pPr>
            <w:r w:rsidRPr="001D1F73">
              <w:rPr>
                <w:sz w:val="22"/>
                <w:szCs w:val="22"/>
              </w:rPr>
              <w:t>4.6</w:t>
            </w:r>
          </w:p>
        </w:tc>
      </w:tr>
      <w:tr w:rsidR="00161237" w:rsidRPr="001D1F73" w:rsidTr="00161237">
        <w:tc>
          <w:tcPr>
            <w:tcW w:w="1241" w:type="pct"/>
          </w:tcPr>
          <w:p w:rsidR="00161237" w:rsidRPr="001D1F73" w:rsidRDefault="00161237" w:rsidP="00A036E5">
            <w:pPr>
              <w:autoSpaceDE w:val="0"/>
              <w:autoSpaceDN w:val="0"/>
              <w:adjustRightInd w:val="0"/>
              <w:rPr>
                <w:sz w:val="22"/>
                <w:szCs w:val="22"/>
              </w:rPr>
            </w:pPr>
            <w:r w:rsidRPr="001D1F73">
              <w:rPr>
                <w:sz w:val="22"/>
                <w:szCs w:val="22"/>
              </w:rPr>
              <w:t>Отдых (рекреация)</w:t>
            </w:r>
          </w:p>
        </w:tc>
        <w:tc>
          <w:tcPr>
            <w:tcW w:w="3332" w:type="pct"/>
          </w:tcPr>
          <w:p w:rsidR="00161237" w:rsidRPr="00D74AAB" w:rsidRDefault="00161237" w:rsidP="00A036E5">
            <w:pPr>
              <w:pStyle w:val="ConsPlusNormal"/>
              <w:ind w:firstLine="0"/>
              <w:jc w:val="both"/>
              <w:rPr>
                <w:rFonts w:ascii="Times New Roman" w:hAnsi="Times New Roman" w:cs="Times New Roman"/>
                <w:color w:val="C00000"/>
                <w:sz w:val="22"/>
                <w:szCs w:val="22"/>
              </w:rPr>
            </w:pPr>
            <w:r w:rsidRPr="00D74AAB">
              <w:rPr>
                <w:rFonts w:ascii="Times New Roman" w:hAnsi="Times New Roman" w:cs="Times New Roman"/>
                <w:color w:val="C00000"/>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61237" w:rsidRPr="00D74AAB" w:rsidRDefault="00161237" w:rsidP="00A036E5">
            <w:pPr>
              <w:pStyle w:val="ConsPlusNormal"/>
              <w:ind w:firstLine="0"/>
              <w:jc w:val="both"/>
              <w:rPr>
                <w:rFonts w:ascii="Times New Roman" w:hAnsi="Times New Roman" w:cs="Times New Roman"/>
                <w:color w:val="C00000"/>
                <w:sz w:val="22"/>
                <w:szCs w:val="22"/>
              </w:rPr>
            </w:pPr>
            <w:r w:rsidRPr="00D74AAB">
              <w:rPr>
                <w:rFonts w:ascii="Times New Roman" w:hAnsi="Times New Roman" w:cs="Times New Roman"/>
                <w:color w:val="C00000"/>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161237" w:rsidRPr="001D1F73" w:rsidRDefault="00161237" w:rsidP="00A036E5">
            <w:pPr>
              <w:autoSpaceDE w:val="0"/>
              <w:autoSpaceDN w:val="0"/>
              <w:adjustRightInd w:val="0"/>
              <w:rPr>
                <w:sz w:val="22"/>
                <w:szCs w:val="22"/>
              </w:rPr>
            </w:pPr>
            <w:r w:rsidRPr="00D74AAB">
              <w:rPr>
                <w:color w:val="C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414" w:history="1">
              <w:r w:rsidRPr="00D74AAB">
                <w:rPr>
                  <w:color w:val="C00000"/>
                  <w:sz w:val="22"/>
                  <w:szCs w:val="22"/>
                </w:rPr>
                <w:t>кодами 5.1</w:t>
              </w:r>
            </w:hyperlink>
            <w:r w:rsidRPr="00D74AAB">
              <w:rPr>
                <w:color w:val="C00000"/>
                <w:sz w:val="22"/>
                <w:szCs w:val="22"/>
              </w:rPr>
              <w:t xml:space="preserve"> - </w:t>
            </w:r>
            <w:hyperlink w:anchor="P461" w:history="1">
              <w:r w:rsidRPr="00D74AAB">
                <w:rPr>
                  <w:color w:val="C00000"/>
                  <w:sz w:val="22"/>
                  <w:szCs w:val="22"/>
                </w:rPr>
                <w:t>5.5</w:t>
              </w:r>
            </w:hyperlink>
          </w:p>
        </w:tc>
        <w:tc>
          <w:tcPr>
            <w:tcW w:w="427" w:type="pct"/>
            <w:vAlign w:val="center"/>
          </w:tcPr>
          <w:p w:rsidR="00161237" w:rsidRPr="001D1F73" w:rsidRDefault="00161237" w:rsidP="00161237">
            <w:pPr>
              <w:autoSpaceDE w:val="0"/>
              <w:autoSpaceDN w:val="0"/>
              <w:adjustRightInd w:val="0"/>
              <w:jc w:val="center"/>
              <w:rPr>
                <w:sz w:val="22"/>
                <w:szCs w:val="22"/>
              </w:rPr>
            </w:pPr>
            <w:r w:rsidRPr="001D1F73">
              <w:rPr>
                <w:sz w:val="22"/>
                <w:szCs w:val="22"/>
              </w:rPr>
              <w:t>5.0</w:t>
            </w:r>
          </w:p>
        </w:tc>
      </w:tr>
      <w:tr w:rsidR="00161237" w:rsidRPr="001D1F73" w:rsidTr="00161237">
        <w:tc>
          <w:tcPr>
            <w:tcW w:w="1241" w:type="pct"/>
          </w:tcPr>
          <w:p w:rsidR="00161237" w:rsidRPr="001D1F73" w:rsidRDefault="00161237" w:rsidP="00A036E5">
            <w:pPr>
              <w:autoSpaceDE w:val="0"/>
              <w:autoSpaceDN w:val="0"/>
              <w:adjustRightInd w:val="0"/>
              <w:rPr>
                <w:sz w:val="22"/>
                <w:szCs w:val="22"/>
              </w:rPr>
            </w:pPr>
            <w:r w:rsidRPr="001D1F73">
              <w:rPr>
                <w:sz w:val="22"/>
                <w:szCs w:val="22"/>
              </w:rPr>
              <w:t>Спорт</w:t>
            </w:r>
          </w:p>
        </w:tc>
        <w:tc>
          <w:tcPr>
            <w:tcW w:w="3332" w:type="pct"/>
          </w:tcPr>
          <w:p w:rsidR="00161237" w:rsidRPr="001D1F73" w:rsidRDefault="00161237" w:rsidP="00A036E5">
            <w:pPr>
              <w:autoSpaceDE w:val="0"/>
              <w:autoSpaceDN w:val="0"/>
              <w:adjustRightInd w:val="0"/>
              <w:rPr>
                <w:sz w:val="22"/>
                <w:szCs w:val="22"/>
              </w:rPr>
            </w:pPr>
            <w:r w:rsidRPr="001D1F73">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427" w:type="pct"/>
            <w:vAlign w:val="center"/>
          </w:tcPr>
          <w:p w:rsidR="00161237" w:rsidRPr="001D1F73" w:rsidRDefault="00161237" w:rsidP="00161237">
            <w:pPr>
              <w:autoSpaceDE w:val="0"/>
              <w:autoSpaceDN w:val="0"/>
              <w:adjustRightInd w:val="0"/>
              <w:jc w:val="center"/>
              <w:rPr>
                <w:sz w:val="22"/>
                <w:szCs w:val="22"/>
              </w:rPr>
            </w:pPr>
            <w:r w:rsidRPr="001D1F73">
              <w:rPr>
                <w:sz w:val="22"/>
                <w:szCs w:val="22"/>
              </w:rPr>
              <w:t>5.1</w:t>
            </w:r>
          </w:p>
        </w:tc>
      </w:tr>
      <w:tr w:rsidR="00161237" w:rsidRPr="001D1F73" w:rsidTr="00161237">
        <w:tc>
          <w:tcPr>
            <w:tcW w:w="1241" w:type="pct"/>
          </w:tcPr>
          <w:p w:rsidR="00161237" w:rsidRPr="001D1F73" w:rsidRDefault="00161237"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Обеспечение внутреннего правопорядка</w:t>
            </w:r>
          </w:p>
        </w:tc>
        <w:tc>
          <w:tcPr>
            <w:tcW w:w="3332" w:type="pct"/>
          </w:tcPr>
          <w:p w:rsidR="00161237" w:rsidRPr="00F028E3" w:rsidRDefault="00161237" w:rsidP="00F028E3">
            <w:pPr>
              <w:pStyle w:val="ConsPlusNormal"/>
              <w:ind w:firstLine="0"/>
              <w:jc w:val="both"/>
              <w:rPr>
                <w:rFonts w:ascii="Times New Roman" w:hAnsi="Times New Roman" w:cs="Times New Roman"/>
                <w:color w:val="C00000"/>
                <w:sz w:val="22"/>
                <w:szCs w:val="22"/>
              </w:rPr>
            </w:pPr>
            <w:r w:rsidRPr="00F028E3">
              <w:rPr>
                <w:rFonts w:ascii="Times New Roman" w:hAnsi="Times New Roman" w:cs="Times New Roman"/>
                <w:color w:val="C00000"/>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028E3">
              <w:rPr>
                <w:rFonts w:ascii="Times New Roman" w:hAnsi="Times New Roman" w:cs="Times New Roman"/>
                <w:color w:val="C00000"/>
                <w:sz w:val="22"/>
                <w:szCs w:val="22"/>
              </w:rPr>
              <w:t>Росгвардии</w:t>
            </w:r>
            <w:proofErr w:type="spellEnd"/>
            <w:r w:rsidRPr="00F028E3">
              <w:rPr>
                <w:rFonts w:ascii="Times New Roman" w:hAnsi="Times New Roman" w:cs="Times New Roman"/>
                <w:color w:val="C00000"/>
                <w:sz w:val="22"/>
                <w:szCs w:val="22"/>
              </w:rPr>
              <w:t xml:space="preserve"> и спасательных служб, в которых существует военизированная служба;</w:t>
            </w:r>
          </w:p>
          <w:p w:rsidR="00161237" w:rsidRPr="00F028E3" w:rsidRDefault="00161237" w:rsidP="00F028E3">
            <w:pPr>
              <w:pStyle w:val="ConsPlusNormal"/>
              <w:ind w:firstLine="0"/>
              <w:jc w:val="both"/>
              <w:rPr>
                <w:rFonts w:ascii="Times New Roman" w:hAnsi="Times New Roman" w:cs="Times New Roman"/>
                <w:color w:val="C00000"/>
                <w:sz w:val="22"/>
                <w:szCs w:val="22"/>
              </w:rPr>
            </w:pPr>
            <w:r w:rsidRPr="00F028E3">
              <w:rPr>
                <w:rFonts w:ascii="Times New Roman" w:hAnsi="Times New Roman" w:cs="Times New Roman"/>
                <w:color w:val="C00000"/>
                <w:sz w:val="22"/>
                <w:szCs w:val="22"/>
              </w:rPr>
              <w:t xml:space="preserve">размещение объектов гражданской обороны, за исключением </w:t>
            </w:r>
            <w:r w:rsidRPr="00F028E3">
              <w:rPr>
                <w:rFonts w:ascii="Times New Roman" w:hAnsi="Times New Roman" w:cs="Times New Roman"/>
                <w:color w:val="C00000"/>
                <w:sz w:val="22"/>
                <w:szCs w:val="22"/>
              </w:rPr>
              <w:lastRenderedPageBreak/>
              <w:t>объектов гражданской обороны, являющихся частями производственных зданий</w:t>
            </w:r>
          </w:p>
        </w:tc>
        <w:tc>
          <w:tcPr>
            <w:tcW w:w="427" w:type="pct"/>
            <w:vAlign w:val="center"/>
          </w:tcPr>
          <w:p w:rsidR="00161237" w:rsidRPr="001D1F73" w:rsidRDefault="00161237" w:rsidP="00161237">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8.3</w:t>
            </w:r>
          </w:p>
        </w:tc>
      </w:tr>
    </w:tbl>
    <w:p w:rsidR="002414EA" w:rsidRPr="001D1F73" w:rsidRDefault="002414EA" w:rsidP="002414EA">
      <w:pPr>
        <w:pStyle w:val="23"/>
        <w:shd w:val="clear" w:color="auto" w:fill="auto"/>
        <w:tabs>
          <w:tab w:val="left" w:pos="705"/>
        </w:tabs>
        <w:spacing w:after="0" w:line="240" w:lineRule="auto"/>
        <w:ind w:right="180"/>
        <w:jc w:val="both"/>
      </w:pPr>
      <w:r w:rsidRPr="001D1F73">
        <w:lastRenderedPageBreak/>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jc w:val="both"/>
        <w:rPr>
          <w:sz w:val="22"/>
          <w:szCs w:val="22"/>
        </w:rPr>
      </w:pPr>
      <w:r w:rsidRPr="001D1F73">
        <w:rPr>
          <w:sz w:val="22"/>
          <w:szCs w:val="22"/>
        </w:rPr>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rPr>
          <w:sz w:val="22"/>
          <w:szCs w:val="22"/>
        </w:rPr>
        <w:t>45</w:t>
      </w:r>
      <w:r w:rsidRPr="001D1F73">
        <w:rPr>
          <w:sz w:val="22"/>
          <w:szCs w:val="22"/>
        </w:rPr>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6"/>
        <w:gridCol w:w="3225"/>
      </w:tblGrid>
      <w:tr w:rsidR="001D1F73" w:rsidRPr="001D1F73" w:rsidTr="005013D1">
        <w:trPr>
          <w:tblHeader/>
        </w:trPr>
        <w:tc>
          <w:tcPr>
            <w:tcW w:w="3315" w:type="pct"/>
          </w:tcPr>
          <w:p w:rsidR="002414EA" w:rsidRPr="001D1F73" w:rsidRDefault="002414EA" w:rsidP="005013D1">
            <w:pPr>
              <w:pStyle w:val="aff3"/>
              <w:jc w:val="center"/>
              <w:rPr>
                <w:sz w:val="22"/>
                <w:szCs w:val="22"/>
              </w:rPr>
            </w:pPr>
            <w:r w:rsidRPr="001D1F73">
              <w:rPr>
                <w:sz w:val="22"/>
                <w:szCs w:val="22"/>
              </w:rPr>
              <w:t>Параметр</w:t>
            </w:r>
          </w:p>
        </w:tc>
        <w:tc>
          <w:tcPr>
            <w:tcW w:w="1685"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Предельные (минимальные и (или) максимальные) размеры земельных участков</w:t>
            </w:r>
          </w:p>
        </w:tc>
        <w:tc>
          <w:tcPr>
            <w:tcW w:w="1685" w:type="pct"/>
            <w:vAlign w:val="center"/>
          </w:tcPr>
          <w:p w:rsidR="002414EA" w:rsidRPr="001D1F73" w:rsidRDefault="002414EA" w:rsidP="005013D1">
            <w:pPr>
              <w:pStyle w:val="aff3"/>
              <w:jc w:val="center"/>
              <w:rPr>
                <w:sz w:val="22"/>
                <w:szCs w:val="22"/>
              </w:rPr>
            </w:pPr>
            <w:proofErr w:type="gramStart"/>
            <w:r w:rsidRPr="001D1F73">
              <w:rPr>
                <w:sz w:val="22"/>
                <w:szCs w:val="22"/>
              </w:rPr>
              <w:t>соответствии</w:t>
            </w:r>
            <w:proofErr w:type="gramEnd"/>
            <w:r w:rsidRPr="001D1F73">
              <w:rPr>
                <w:sz w:val="22"/>
                <w:szCs w:val="22"/>
              </w:rPr>
              <w:t xml:space="preserve">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Максимальное количество этажей надземной части зданий, строений, сооружений на земельных участках прочих видов разрешенного использования, включая вспомогательные виды разрешенного использования</w:t>
            </w:r>
          </w:p>
        </w:tc>
        <w:tc>
          <w:tcPr>
            <w:tcW w:w="1685" w:type="pct"/>
            <w:vAlign w:val="center"/>
          </w:tcPr>
          <w:p w:rsidR="002414EA" w:rsidRPr="001D1F73" w:rsidRDefault="002414EA" w:rsidP="005013D1">
            <w:pPr>
              <w:pStyle w:val="aff3"/>
              <w:jc w:val="center"/>
              <w:rPr>
                <w:sz w:val="22"/>
                <w:szCs w:val="22"/>
              </w:rPr>
            </w:pPr>
            <w:r w:rsidRPr="001D1F73">
              <w:rPr>
                <w:sz w:val="22"/>
                <w:szCs w:val="22"/>
              </w:rPr>
              <w:t>4</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rPr>
              <w:t>Максимальный процент застройки в границах земельного участка</w:t>
            </w:r>
          </w:p>
        </w:tc>
        <w:tc>
          <w:tcPr>
            <w:tcW w:w="1685"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12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lang w:eastAsia="en-US"/>
              </w:rPr>
              <w:t>Максимальная общая площадь объектов капитального строительства вспомогательных видов разрешенного использования,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lang w:eastAsia="en-US"/>
              </w:rPr>
              <w:t>2000 квадратных метров</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w:t>
            </w:r>
            <w:proofErr w:type="gramStart"/>
            <w:r w:rsidRPr="001D1F73">
              <w:rPr>
                <w:sz w:val="22"/>
                <w:szCs w:val="22"/>
              </w:rPr>
              <w:t>о-</w:t>
            </w:r>
            <w:proofErr w:type="gramEnd"/>
            <w:r w:rsidRPr="001D1F73">
              <w:rPr>
                <w:sz w:val="22"/>
                <w:szCs w:val="22"/>
              </w:rPr>
              <w:t xml:space="preserve"> эпидемиологическими правилами) объектов капитального строительства, размещаемых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V</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индивидуального автотранспорта на земельных участках </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9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3315"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jc w:val="both"/>
        <w:rPr>
          <w:lang w:eastAsia="en-US"/>
        </w:rPr>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 w:rsidR="007A44FB" w:rsidRPr="001D1F73" w:rsidRDefault="007A44FB" w:rsidP="002414EA"/>
    <w:p w:rsidR="002414EA" w:rsidRPr="001D1F73" w:rsidRDefault="007A44FB" w:rsidP="002414EA">
      <w:pPr>
        <w:keepNext/>
        <w:jc w:val="center"/>
        <w:outlineLvl w:val="0"/>
        <w:rPr>
          <w:b/>
          <w:bCs/>
          <w:kern w:val="32"/>
        </w:rPr>
      </w:pPr>
      <w:bookmarkStart w:id="344" w:name="_Toc494378601"/>
      <w:bookmarkStart w:id="345" w:name="_Toc520971330"/>
      <w:r w:rsidRPr="001D1F73">
        <w:rPr>
          <w:b/>
          <w:bCs/>
          <w:kern w:val="32"/>
        </w:rPr>
        <w:t>Статья 54</w:t>
      </w:r>
      <w:r w:rsidR="002414EA" w:rsidRPr="001D1F73">
        <w:rPr>
          <w:b/>
          <w:bCs/>
          <w:kern w:val="32"/>
        </w:rPr>
        <w:t>. Градостроительный регламент зоны учреждений профессионального образования (О3)</w:t>
      </w:r>
      <w:bookmarkEnd w:id="344"/>
      <w:bookmarkEnd w:id="345"/>
    </w:p>
    <w:p w:rsidR="002414EA" w:rsidRPr="001D1F73" w:rsidRDefault="002414EA" w:rsidP="002414EA">
      <w:pPr>
        <w:ind w:firstLine="708"/>
        <w:jc w:val="both"/>
      </w:pPr>
    </w:p>
    <w:p w:rsidR="002414EA" w:rsidRPr="001D1F73" w:rsidRDefault="002414EA" w:rsidP="002414EA">
      <w:pPr>
        <w:ind w:firstLine="708"/>
        <w:jc w:val="both"/>
      </w:pPr>
      <w:r w:rsidRPr="001D1F73">
        <w:t xml:space="preserve">1. Цель выделения зоны – для обеспечения правовых условий строительства и реконструкции объектов образования. </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93"/>
        <w:gridCol w:w="802"/>
      </w:tblGrid>
      <w:tr w:rsidR="001D1F73" w:rsidRPr="001D1F73" w:rsidTr="005013D1">
        <w:trPr>
          <w:tblHeader/>
        </w:trPr>
        <w:tc>
          <w:tcPr>
            <w:tcW w:w="1241"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340"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19"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ED53AF" w:rsidRPr="001D1F73" w:rsidTr="00A036E5">
        <w:tc>
          <w:tcPr>
            <w:tcW w:w="1241" w:type="pct"/>
          </w:tcPr>
          <w:p w:rsidR="00ED53AF" w:rsidRPr="001D1F73" w:rsidRDefault="00ED53AF"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Среднее и высшее профессиональное образование</w:t>
            </w:r>
          </w:p>
        </w:tc>
        <w:tc>
          <w:tcPr>
            <w:tcW w:w="3340" w:type="pct"/>
          </w:tcPr>
          <w:p w:rsidR="00ED53AF" w:rsidRPr="00ED53AF" w:rsidRDefault="00ED53AF" w:rsidP="00750BC2">
            <w:pPr>
              <w:pStyle w:val="ConsPlusNormal"/>
              <w:ind w:firstLine="0"/>
              <w:jc w:val="both"/>
              <w:rPr>
                <w:rFonts w:ascii="Times New Roman" w:hAnsi="Times New Roman" w:cs="Times New Roman"/>
                <w:color w:val="C00000"/>
                <w:sz w:val="22"/>
                <w:szCs w:val="22"/>
              </w:rPr>
            </w:pPr>
            <w:proofErr w:type="gramStart"/>
            <w:r w:rsidRPr="00ED53AF">
              <w:rPr>
                <w:rFonts w:ascii="Times New Roman" w:hAnsi="Times New Roman" w:cs="Times New Roman"/>
                <w:color w:val="C00000"/>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19" w:type="pct"/>
            <w:vAlign w:val="center"/>
          </w:tcPr>
          <w:p w:rsidR="00ED53AF" w:rsidRPr="001D1F73" w:rsidRDefault="00ED53AF"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3.5.2</w:t>
            </w:r>
          </w:p>
        </w:tc>
      </w:tr>
      <w:tr w:rsidR="006A774C" w:rsidRPr="001D1F73" w:rsidTr="00A036E5">
        <w:tc>
          <w:tcPr>
            <w:tcW w:w="1241" w:type="pct"/>
          </w:tcPr>
          <w:p w:rsidR="006A774C" w:rsidRPr="001D1F73" w:rsidRDefault="006A774C" w:rsidP="00C95DA2">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Земельные участки (территории) общего пользования</w:t>
            </w:r>
          </w:p>
        </w:tc>
        <w:tc>
          <w:tcPr>
            <w:tcW w:w="3340" w:type="pct"/>
          </w:tcPr>
          <w:p w:rsidR="006A774C" w:rsidRPr="001D1F73" w:rsidRDefault="006A774C" w:rsidP="00C95DA2">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19" w:type="pct"/>
            <w:vAlign w:val="center"/>
          </w:tcPr>
          <w:p w:rsidR="006A774C" w:rsidRPr="001D1F73" w:rsidRDefault="006A774C"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6A774C" w:rsidRPr="001D1F73" w:rsidTr="00A036E5">
        <w:tc>
          <w:tcPr>
            <w:tcW w:w="1241" w:type="pct"/>
          </w:tcPr>
          <w:p w:rsidR="006A774C" w:rsidRPr="008D4C3C" w:rsidRDefault="006A774C" w:rsidP="00C95DA2">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t>Ритуальная деятельность</w:t>
            </w:r>
          </w:p>
        </w:tc>
        <w:tc>
          <w:tcPr>
            <w:tcW w:w="3340" w:type="pct"/>
          </w:tcPr>
          <w:p w:rsidR="008A322C" w:rsidRPr="008A322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кладбищ, крематориев и мест захоронения;</w:t>
            </w:r>
          </w:p>
          <w:p w:rsidR="008A322C" w:rsidRPr="008A322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соответствующих культовых сооружений;</w:t>
            </w:r>
          </w:p>
          <w:p w:rsidR="006A774C" w:rsidRPr="008D4C3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осуществление деятельности по производству продукции ритуально-обрядового назначения</w:t>
            </w:r>
          </w:p>
        </w:tc>
        <w:tc>
          <w:tcPr>
            <w:tcW w:w="419" w:type="pct"/>
            <w:vAlign w:val="center"/>
          </w:tcPr>
          <w:p w:rsidR="006A774C" w:rsidRPr="008D4C3C" w:rsidRDefault="006A774C" w:rsidP="00A036E5">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12.1</w:t>
            </w:r>
          </w:p>
        </w:tc>
      </w:tr>
      <w:tr w:rsidR="006A774C" w:rsidRPr="001D1F73" w:rsidTr="00A036E5">
        <w:tc>
          <w:tcPr>
            <w:tcW w:w="1241" w:type="pct"/>
          </w:tcPr>
          <w:p w:rsidR="006A774C" w:rsidRPr="008D4C3C" w:rsidRDefault="006A774C" w:rsidP="00C95DA2">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t>Специальная деятельность</w:t>
            </w:r>
          </w:p>
        </w:tc>
        <w:tc>
          <w:tcPr>
            <w:tcW w:w="3340" w:type="pct"/>
          </w:tcPr>
          <w:p w:rsidR="006A774C" w:rsidRPr="008D4C3C" w:rsidRDefault="006A774C" w:rsidP="00C95DA2">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627AF5">
              <w:rPr>
                <w:rFonts w:ascii="Times New Roman" w:hAnsi="Times New Roman" w:cs="Times New Roman"/>
                <w:color w:val="C00000"/>
                <w:sz w:val="22"/>
                <w:szCs w:val="22"/>
              </w:rPr>
              <w:t>)</w:t>
            </w:r>
            <w:proofErr w:type="gramEnd"/>
          </w:p>
        </w:tc>
        <w:tc>
          <w:tcPr>
            <w:tcW w:w="419" w:type="pct"/>
            <w:vAlign w:val="center"/>
          </w:tcPr>
          <w:p w:rsidR="006A774C" w:rsidRPr="008D4C3C" w:rsidRDefault="006A774C" w:rsidP="00A036E5">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12.2</w:t>
            </w:r>
          </w:p>
        </w:tc>
      </w:tr>
      <w:tr w:rsidR="001D1F73" w:rsidRPr="001D1F73" w:rsidTr="005013D1">
        <w:tc>
          <w:tcPr>
            <w:tcW w:w="5000" w:type="pct"/>
            <w:gridSpan w:val="3"/>
          </w:tcPr>
          <w:p w:rsidR="002414EA" w:rsidRPr="001D1F73" w:rsidRDefault="002414EA" w:rsidP="005013D1">
            <w:pPr>
              <w:widowControl w:val="0"/>
              <w:autoSpaceDE w:val="0"/>
              <w:autoSpaceDN w:val="0"/>
              <w:adjustRightInd w:val="0"/>
              <w:jc w:val="center"/>
              <w:rPr>
                <w:b/>
                <w:bCs/>
                <w:sz w:val="22"/>
                <w:szCs w:val="22"/>
              </w:rPr>
            </w:pPr>
            <w:r w:rsidRPr="001D1F73">
              <w:rPr>
                <w:b/>
                <w:bCs/>
                <w:sz w:val="22"/>
                <w:szCs w:val="22"/>
              </w:rPr>
              <w:t>Условно разрешенные виды использования*</w:t>
            </w:r>
          </w:p>
        </w:tc>
      </w:tr>
      <w:tr w:rsidR="001D1F73" w:rsidRPr="001D1F73" w:rsidTr="005013D1">
        <w:tc>
          <w:tcPr>
            <w:tcW w:w="1241" w:type="pct"/>
          </w:tcPr>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Коммунальное обслуживание</w:t>
            </w:r>
          </w:p>
        </w:tc>
        <w:tc>
          <w:tcPr>
            <w:tcW w:w="3340" w:type="pct"/>
          </w:tcPr>
          <w:p w:rsidR="002414EA" w:rsidRPr="00D463FC" w:rsidRDefault="00D463FC" w:rsidP="005013D1">
            <w:pPr>
              <w:jc w:val="both"/>
              <w:rPr>
                <w:color w:val="C00000"/>
                <w:sz w:val="22"/>
                <w:szCs w:val="22"/>
              </w:rPr>
            </w:pPr>
            <w:r w:rsidRPr="00D463FC">
              <w:rPr>
                <w:color w:val="C00000"/>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419" w:type="pct"/>
            <w:vAlign w:val="center"/>
          </w:tcPr>
          <w:p w:rsidR="002414EA" w:rsidRPr="001D1F73" w:rsidRDefault="002414EA"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w:t>
            </w:r>
          </w:p>
        </w:tc>
      </w:tr>
      <w:tr w:rsidR="00750BC2" w:rsidRPr="001D1F73" w:rsidTr="00A036E5">
        <w:tc>
          <w:tcPr>
            <w:tcW w:w="1241"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40" w:type="pct"/>
          </w:tcPr>
          <w:p w:rsidR="00750BC2" w:rsidRPr="00750BC2" w:rsidRDefault="00750BC2"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750BC2" w:rsidRPr="00750BC2" w:rsidRDefault="00750BC2" w:rsidP="00A036E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750BC2" w:rsidRPr="001D1F73" w:rsidTr="00A036E5">
        <w:tc>
          <w:tcPr>
            <w:tcW w:w="1241"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40"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750BC2" w:rsidRPr="00750BC2" w:rsidRDefault="00750BC2" w:rsidP="00A036E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A036E5" w:rsidRPr="001D1F73" w:rsidTr="00A036E5">
        <w:tc>
          <w:tcPr>
            <w:tcW w:w="1241" w:type="pct"/>
          </w:tcPr>
          <w:p w:rsidR="00A036E5" w:rsidRPr="001D1F73" w:rsidRDefault="00A036E5" w:rsidP="00A036E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Спорт</w:t>
            </w:r>
          </w:p>
        </w:tc>
        <w:tc>
          <w:tcPr>
            <w:tcW w:w="3340" w:type="pct"/>
          </w:tcPr>
          <w:p w:rsidR="00A036E5" w:rsidRPr="001D1F73" w:rsidRDefault="00A036E5" w:rsidP="00A036E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в качестве спортивных клубов, спортивных залов, бассейнов, устройство </w:t>
            </w:r>
            <w:r w:rsidRPr="001D1F73">
              <w:rPr>
                <w:rFonts w:ascii="Times New Roman" w:hAnsi="Times New Roman" w:cs="Times New Roman"/>
                <w:sz w:val="22"/>
                <w:szCs w:val="22"/>
              </w:rPr>
              <w:lastRenderedPageBreak/>
              <w:t>площадок для занятия спортом и физкультурой (беговые дорожки, спортивные сооружения, теннисные корты, поля для спортивной игры)</w:t>
            </w:r>
          </w:p>
        </w:tc>
        <w:tc>
          <w:tcPr>
            <w:tcW w:w="419" w:type="pct"/>
            <w:vAlign w:val="center"/>
          </w:tcPr>
          <w:p w:rsidR="00A036E5" w:rsidRPr="001D1F73" w:rsidRDefault="00A036E5"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5.1</w:t>
            </w:r>
          </w:p>
        </w:tc>
      </w:tr>
      <w:tr w:rsidR="00750BC2" w:rsidRPr="001D1F73" w:rsidTr="005013D1">
        <w:tc>
          <w:tcPr>
            <w:tcW w:w="5000" w:type="pct"/>
            <w:gridSpan w:val="3"/>
          </w:tcPr>
          <w:p w:rsidR="00750BC2" w:rsidRPr="001D1F73" w:rsidRDefault="00750BC2" w:rsidP="005013D1">
            <w:pPr>
              <w:jc w:val="center"/>
              <w:rPr>
                <w:sz w:val="22"/>
                <w:szCs w:val="22"/>
              </w:rPr>
            </w:pPr>
            <w:r w:rsidRPr="001D1F73">
              <w:rPr>
                <w:b/>
                <w:bCs/>
                <w:sz w:val="22"/>
                <w:szCs w:val="22"/>
              </w:rPr>
              <w:lastRenderedPageBreak/>
              <w:t>Вспомогательные виды разрешенного использования**</w:t>
            </w:r>
          </w:p>
        </w:tc>
      </w:tr>
      <w:tr w:rsidR="00750BC2" w:rsidRPr="001D1F73" w:rsidTr="00A036E5">
        <w:tc>
          <w:tcPr>
            <w:tcW w:w="1241" w:type="pct"/>
          </w:tcPr>
          <w:p w:rsidR="00750BC2" w:rsidRPr="001D1F73" w:rsidRDefault="00750BC2" w:rsidP="005013D1">
            <w:pPr>
              <w:autoSpaceDE w:val="0"/>
              <w:autoSpaceDN w:val="0"/>
              <w:adjustRightInd w:val="0"/>
              <w:rPr>
                <w:sz w:val="22"/>
                <w:szCs w:val="22"/>
              </w:rPr>
            </w:pPr>
            <w:r w:rsidRPr="001D1F73">
              <w:rPr>
                <w:sz w:val="22"/>
                <w:szCs w:val="22"/>
              </w:rPr>
              <w:t>Объекты гаражного назначения</w:t>
            </w:r>
          </w:p>
        </w:tc>
        <w:tc>
          <w:tcPr>
            <w:tcW w:w="3340" w:type="pct"/>
          </w:tcPr>
          <w:p w:rsidR="00750BC2" w:rsidRPr="001D1F73" w:rsidRDefault="00750BC2" w:rsidP="005013D1">
            <w:pPr>
              <w:autoSpaceDE w:val="0"/>
              <w:autoSpaceDN w:val="0"/>
              <w:adjustRightInd w:val="0"/>
              <w:jc w:val="both"/>
              <w:rPr>
                <w:sz w:val="22"/>
                <w:szCs w:val="22"/>
              </w:rPr>
            </w:pPr>
            <w:r w:rsidRPr="001D1F73">
              <w:rPr>
                <w:sz w:val="22"/>
                <w:szCs w:val="22"/>
              </w:rPr>
              <w:t>Размещение отдельно стоящих и пристроенных гаражей, в том числе подземных, для хранения служебного автотранспорта</w:t>
            </w:r>
          </w:p>
        </w:tc>
        <w:tc>
          <w:tcPr>
            <w:tcW w:w="419" w:type="pct"/>
            <w:vAlign w:val="center"/>
          </w:tcPr>
          <w:p w:rsidR="00750BC2" w:rsidRPr="001D1F73" w:rsidRDefault="00750BC2" w:rsidP="00A036E5">
            <w:pPr>
              <w:autoSpaceDE w:val="0"/>
              <w:autoSpaceDN w:val="0"/>
              <w:adjustRightInd w:val="0"/>
              <w:jc w:val="center"/>
              <w:rPr>
                <w:sz w:val="22"/>
                <w:szCs w:val="22"/>
              </w:rPr>
            </w:pPr>
            <w:r w:rsidRPr="001D1F73">
              <w:rPr>
                <w:sz w:val="22"/>
                <w:szCs w:val="22"/>
              </w:rPr>
              <w:t>2.7.1</w:t>
            </w:r>
          </w:p>
        </w:tc>
      </w:tr>
      <w:tr w:rsidR="00750BC2" w:rsidRPr="001D1F73" w:rsidTr="00A036E5">
        <w:tc>
          <w:tcPr>
            <w:tcW w:w="1241" w:type="pct"/>
          </w:tcPr>
          <w:p w:rsidR="00750BC2" w:rsidRPr="001D1F73" w:rsidRDefault="00750BC2" w:rsidP="005013D1">
            <w:pPr>
              <w:autoSpaceDE w:val="0"/>
              <w:autoSpaceDN w:val="0"/>
              <w:adjustRightInd w:val="0"/>
              <w:rPr>
                <w:sz w:val="22"/>
                <w:szCs w:val="22"/>
              </w:rPr>
            </w:pPr>
            <w:r w:rsidRPr="001D1F73">
              <w:rPr>
                <w:sz w:val="22"/>
                <w:szCs w:val="22"/>
              </w:rPr>
              <w:t>Коммунальное обслуживание</w:t>
            </w:r>
          </w:p>
        </w:tc>
        <w:tc>
          <w:tcPr>
            <w:tcW w:w="3340" w:type="pct"/>
          </w:tcPr>
          <w:p w:rsidR="00750BC2" w:rsidRPr="00D463FC" w:rsidRDefault="00750BC2"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19" w:type="pct"/>
            <w:vAlign w:val="center"/>
          </w:tcPr>
          <w:p w:rsidR="00750BC2" w:rsidRPr="001D1F73" w:rsidRDefault="00750BC2" w:rsidP="00A036E5">
            <w:pPr>
              <w:autoSpaceDE w:val="0"/>
              <w:autoSpaceDN w:val="0"/>
              <w:adjustRightInd w:val="0"/>
              <w:jc w:val="center"/>
              <w:rPr>
                <w:sz w:val="22"/>
                <w:szCs w:val="22"/>
              </w:rPr>
            </w:pPr>
            <w:r w:rsidRPr="001D1F73">
              <w:rPr>
                <w:sz w:val="22"/>
                <w:szCs w:val="22"/>
              </w:rPr>
              <w:t>3.1</w:t>
            </w:r>
          </w:p>
        </w:tc>
      </w:tr>
      <w:tr w:rsidR="00750BC2" w:rsidRPr="001D1F73" w:rsidTr="00A036E5">
        <w:tc>
          <w:tcPr>
            <w:tcW w:w="1241"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40" w:type="pct"/>
          </w:tcPr>
          <w:p w:rsidR="00750BC2" w:rsidRPr="00750BC2" w:rsidRDefault="00750BC2"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750BC2" w:rsidRPr="00750BC2" w:rsidRDefault="00750BC2" w:rsidP="00A036E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750BC2" w:rsidRPr="001D1F73" w:rsidTr="00A036E5">
        <w:tc>
          <w:tcPr>
            <w:tcW w:w="1241"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40"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750BC2" w:rsidRPr="00750BC2" w:rsidRDefault="00750BC2" w:rsidP="00A036E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A036E5" w:rsidRPr="001D1F73" w:rsidTr="00A036E5">
        <w:tc>
          <w:tcPr>
            <w:tcW w:w="1241" w:type="pct"/>
          </w:tcPr>
          <w:p w:rsidR="00A036E5" w:rsidRPr="001D1F73" w:rsidRDefault="00A036E5" w:rsidP="00A036E5">
            <w:pPr>
              <w:autoSpaceDE w:val="0"/>
              <w:autoSpaceDN w:val="0"/>
              <w:adjustRightInd w:val="0"/>
              <w:rPr>
                <w:sz w:val="22"/>
                <w:szCs w:val="22"/>
              </w:rPr>
            </w:pPr>
            <w:r w:rsidRPr="001D1F73">
              <w:rPr>
                <w:sz w:val="22"/>
                <w:szCs w:val="22"/>
              </w:rPr>
              <w:t>Культурное развитие</w:t>
            </w:r>
          </w:p>
        </w:tc>
        <w:tc>
          <w:tcPr>
            <w:tcW w:w="3340" w:type="pct"/>
          </w:tcPr>
          <w:p w:rsidR="00A036E5" w:rsidRPr="001D1F73" w:rsidRDefault="00A036E5" w:rsidP="00A036E5">
            <w:pPr>
              <w:autoSpaceDE w:val="0"/>
              <w:autoSpaceDN w:val="0"/>
              <w:adjustRightInd w:val="0"/>
              <w:rPr>
                <w:sz w:val="22"/>
                <w:szCs w:val="22"/>
              </w:rPr>
            </w:pPr>
            <w:proofErr w:type="gramStart"/>
            <w:r w:rsidRPr="001D1F73">
              <w:rPr>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A036E5" w:rsidRPr="001D1F73" w:rsidRDefault="00A036E5" w:rsidP="00A036E5">
            <w:pPr>
              <w:autoSpaceDE w:val="0"/>
              <w:autoSpaceDN w:val="0"/>
              <w:adjustRightInd w:val="0"/>
              <w:rPr>
                <w:sz w:val="22"/>
                <w:szCs w:val="22"/>
              </w:rPr>
            </w:pPr>
            <w:r w:rsidRPr="001D1F73">
              <w:rPr>
                <w:sz w:val="22"/>
                <w:szCs w:val="22"/>
              </w:rPr>
              <w:t>устройство площадок для празднеств и гуляний</w:t>
            </w:r>
          </w:p>
        </w:tc>
        <w:tc>
          <w:tcPr>
            <w:tcW w:w="419" w:type="pct"/>
          </w:tcPr>
          <w:p w:rsidR="00A036E5" w:rsidRPr="001D1F73" w:rsidRDefault="00A036E5" w:rsidP="00A036E5">
            <w:pPr>
              <w:autoSpaceDE w:val="0"/>
              <w:autoSpaceDN w:val="0"/>
              <w:adjustRightInd w:val="0"/>
              <w:jc w:val="center"/>
              <w:rPr>
                <w:sz w:val="22"/>
                <w:szCs w:val="22"/>
              </w:rPr>
            </w:pPr>
            <w:r w:rsidRPr="001D1F73">
              <w:rPr>
                <w:sz w:val="22"/>
                <w:szCs w:val="22"/>
              </w:rPr>
              <w:t>3.6</w:t>
            </w:r>
          </w:p>
        </w:tc>
      </w:tr>
      <w:tr w:rsidR="00750BC2" w:rsidRPr="001D1F73" w:rsidTr="00A036E5">
        <w:tc>
          <w:tcPr>
            <w:tcW w:w="1241" w:type="pct"/>
          </w:tcPr>
          <w:p w:rsidR="00750BC2" w:rsidRPr="001D1F73" w:rsidRDefault="00750BC2" w:rsidP="005013D1">
            <w:pPr>
              <w:autoSpaceDE w:val="0"/>
              <w:autoSpaceDN w:val="0"/>
              <w:adjustRightInd w:val="0"/>
              <w:rPr>
                <w:sz w:val="22"/>
                <w:szCs w:val="22"/>
              </w:rPr>
            </w:pPr>
            <w:r w:rsidRPr="001D1F73">
              <w:rPr>
                <w:sz w:val="22"/>
                <w:szCs w:val="22"/>
              </w:rPr>
              <w:t>Общественное питание</w:t>
            </w:r>
          </w:p>
        </w:tc>
        <w:tc>
          <w:tcPr>
            <w:tcW w:w="3340" w:type="pct"/>
          </w:tcPr>
          <w:p w:rsidR="00750BC2" w:rsidRPr="001D1F73" w:rsidRDefault="00750BC2" w:rsidP="005013D1">
            <w:pPr>
              <w:autoSpaceDE w:val="0"/>
              <w:autoSpaceDN w:val="0"/>
              <w:adjustRightInd w:val="0"/>
              <w:rPr>
                <w:sz w:val="22"/>
                <w:szCs w:val="22"/>
              </w:rPr>
            </w:pPr>
            <w:r w:rsidRPr="001D1F73">
              <w:rPr>
                <w:sz w:val="22"/>
                <w:szCs w:val="22"/>
              </w:rPr>
              <w:t>Размещение объектов капитального строительства в целях устройства мест общественного питания (рестораны, кафе, столовые, закусочные)</w:t>
            </w:r>
          </w:p>
        </w:tc>
        <w:tc>
          <w:tcPr>
            <w:tcW w:w="419" w:type="pct"/>
            <w:vAlign w:val="center"/>
          </w:tcPr>
          <w:p w:rsidR="00750BC2" w:rsidRPr="001D1F73" w:rsidRDefault="00750BC2" w:rsidP="00A036E5">
            <w:pPr>
              <w:autoSpaceDE w:val="0"/>
              <w:autoSpaceDN w:val="0"/>
              <w:adjustRightInd w:val="0"/>
              <w:jc w:val="center"/>
              <w:rPr>
                <w:sz w:val="22"/>
                <w:szCs w:val="22"/>
              </w:rPr>
            </w:pPr>
            <w:r w:rsidRPr="001D1F73">
              <w:rPr>
                <w:sz w:val="22"/>
                <w:szCs w:val="22"/>
              </w:rPr>
              <w:t>4.6</w:t>
            </w:r>
          </w:p>
        </w:tc>
      </w:tr>
      <w:tr w:rsidR="00A036E5" w:rsidRPr="001D1F73" w:rsidTr="00A036E5">
        <w:tc>
          <w:tcPr>
            <w:tcW w:w="1241" w:type="pct"/>
          </w:tcPr>
          <w:p w:rsidR="00A036E5" w:rsidRPr="001D1F73" w:rsidRDefault="00A036E5" w:rsidP="00A036E5">
            <w:pPr>
              <w:autoSpaceDE w:val="0"/>
              <w:autoSpaceDN w:val="0"/>
              <w:adjustRightInd w:val="0"/>
              <w:rPr>
                <w:sz w:val="22"/>
                <w:szCs w:val="22"/>
              </w:rPr>
            </w:pPr>
            <w:r w:rsidRPr="001D1F73">
              <w:rPr>
                <w:sz w:val="22"/>
                <w:szCs w:val="22"/>
              </w:rPr>
              <w:t>Отдых (рекреация)</w:t>
            </w:r>
          </w:p>
        </w:tc>
        <w:tc>
          <w:tcPr>
            <w:tcW w:w="3340" w:type="pct"/>
          </w:tcPr>
          <w:p w:rsidR="00A036E5" w:rsidRPr="00D74AAB" w:rsidRDefault="00A036E5" w:rsidP="00A036E5">
            <w:pPr>
              <w:pStyle w:val="ConsPlusNormal"/>
              <w:ind w:firstLine="0"/>
              <w:jc w:val="both"/>
              <w:rPr>
                <w:rFonts w:ascii="Times New Roman" w:hAnsi="Times New Roman" w:cs="Times New Roman"/>
                <w:color w:val="C00000"/>
                <w:sz w:val="22"/>
                <w:szCs w:val="22"/>
              </w:rPr>
            </w:pPr>
            <w:r w:rsidRPr="00D74AAB">
              <w:rPr>
                <w:rFonts w:ascii="Times New Roman" w:hAnsi="Times New Roman" w:cs="Times New Roman"/>
                <w:color w:val="C00000"/>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036E5" w:rsidRPr="00D74AAB" w:rsidRDefault="00A036E5" w:rsidP="00A036E5">
            <w:pPr>
              <w:pStyle w:val="ConsPlusNormal"/>
              <w:ind w:firstLine="0"/>
              <w:jc w:val="both"/>
              <w:rPr>
                <w:rFonts w:ascii="Times New Roman" w:hAnsi="Times New Roman" w:cs="Times New Roman"/>
                <w:color w:val="C00000"/>
                <w:sz w:val="22"/>
                <w:szCs w:val="22"/>
              </w:rPr>
            </w:pPr>
            <w:r w:rsidRPr="00D74AAB">
              <w:rPr>
                <w:rFonts w:ascii="Times New Roman" w:hAnsi="Times New Roman" w:cs="Times New Roman"/>
                <w:color w:val="C00000"/>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A036E5" w:rsidRPr="001D1F73" w:rsidRDefault="00A036E5" w:rsidP="00A036E5">
            <w:pPr>
              <w:autoSpaceDE w:val="0"/>
              <w:autoSpaceDN w:val="0"/>
              <w:adjustRightInd w:val="0"/>
              <w:rPr>
                <w:sz w:val="22"/>
                <w:szCs w:val="22"/>
              </w:rPr>
            </w:pPr>
            <w:r w:rsidRPr="00D74AAB">
              <w:rPr>
                <w:color w:val="C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414" w:history="1">
              <w:r w:rsidRPr="00D74AAB">
                <w:rPr>
                  <w:color w:val="C00000"/>
                  <w:sz w:val="22"/>
                  <w:szCs w:val="22"/>
                </w:rPr>
                <w:t>кодами 5.1</w:t>
              </w:r>
            </w:hyperlink>
            <w:r w:rsidRPr="00D74AAB">
              <w:rPr>
                <w:color w:val="C00000"/>
                <w:sz w:val="22"/>
                <w:szCs w:val="22"/>
              </w:rPr>
              <w:t xml:space="preserve"> - </w:t>
            </w:r>
            <w:hyperlink w:anchor="P461" w:history="1">
              <w:r w:rsidRPr="00D74AAB">
                <w:rPr>
                  <w:color w:val="C00000"/>
                  <w:sz w:val="22"/>
                  <w:szCs w:val="22"/>
                </w:rPr>
                <w:t>5.5</w:t>
              </w:r>
            </w:hyperlink>
          </w:p>
        </w:tc>
        <w:tc>
          <w:tcPr>
            <w:tcW w:w="419" w:type="pct"/>
          </w:tcPr>
          <w:p w:rsidR="00A036E5" w:rsidRPr="001D1F73" w:rsidRDefault="00A036E5" w:rsidP="00A036E5">
            <w:pPr>
              <w:autoSpaceDE w:val="0"/>
              <w:autoSpaceDN w:val="0"/>
              <w:adjustRightInd w:val="0"/>
              <w:jc w:val="center"/>
              <w:rPr>
                <w:sz w:val="22"/>
                <w:szCs w:val="22"/>
              </w:rPr>
            </w:pPr>
            <w:r w:rsidRPr="001D1F73">
              <w:rPr>
                <w:sz w:val="22"/>
                <w:szCs w:val="22"/>
              </w:rPr>
              <w:t>5.0</w:t>
            </w:r>
          </w:p>
        </w:tc>
      </w:tr>
      <w:tr w:rsidR="00A036E5" w:rsidRPr="001D1F73" w:rsidTr="00A036E5">
        <w:tc>
          <w:tcPr>
            <w:tcW w:w="1241" w:type="pct"/>
          </w:tcPr>
          <w:p w:rsidR="00A036E5" w:rsidRPr="001D1F73" w:rsidRDefault="00A036E5" w:rsidP="005013D1">
            <w:pPr>
              <w:autoSpaceDE w:val="0"/>
              <w:autoSpaceDN w:val="0"/>
              <w:adjustRightInd w:val="0"/>
              <w:rPr>
                <w:sz w:val="22"/>
                <w:szCs w:val="22"/>
              </w:rPr>
            </w:pPr>
            <w:r w:rsidRPr="001D1F73">
              <w:rPr>
                <w:sz w:val="22"/>
                <w:szCs w:val="22"/>
              </w:rPr>
              <w:t>Спорт</w:t>
            </w:r>
          </w:p>
        </w:tc>
        <w:tc>
          <w:tcPr>
            <w:tcW w:w="3340" w:type="pct"/>
          </w:tcPr>
          <w:p w:rsidR="00A036E5" w:rsidRPr="001D1F73" w:rsidRDefault="00A036E5" w:rsidP="005013D1">
            <w:pPr>
              <w:autoSpaceDE w:val="0"/>
              <w:autoSpaceDN w:val="0"/>
              <w:adjustRightInd w:val="0"/>
              <w:rPr>
                <w:sz w:val="22"/>
                <w:szCs w:val="22"/>
              </w:rPr>
            </w:pPr>
            <w:r w:rsidRPr="001D1F73">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419" w:type="pct"/>
            <w:vAlign w:val="center"/>
          </w:tcPr>
          <w:p w:rsidR="00A036E5" w:rsidRPr="001D1F73" w:rsidRDefault="00A036E5" w:rsidP="00A036E5">
            <w:pPr>
              <w:autoSpaceDE w:val="0"/>
              <w:autoSpaceDN w:val="0"/>
              <w:adjustRightInd w:val="0"/>
              <w:jc w:val="center"/>
              <w:rPr>
                <w:sz w:val="22"/>
                <w:szCs w:val="22"/>
              </w:rPr>
            </w:pPr>
            <w:r w:rsidRPr="001D1F73">
              <w:rPr>
                <w:sz w:val="22"/>
                <w:szCs w:val="22"/>
              </w:rPr>
              <w:t>5.1</w:t>
            </w:r>
          </w:p>
        </w:tc>
      </w:tr>
      <w:tr w:rsidR="00A036E5" w:rsidRPr="001D1F73" w:rsidTr="005013D1">
        <w:tc>
          <w:tcPr>
            <w:tcW w:w="1241" w:type="pct"/>
          </w:tcPr>
          <w:p w:rsidR="00A036E5" w:rsidRPr="001D1F73" w:rsidRDefault="00A036E5"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Обеспечение внутреннего правопорядка</w:t>
            </w:r>
          </w:p>
        </w:tc>
        <w:tc>
          <w:tcPr>
            <w:tcW w:w="3340" w:type="pct"/>
          </w:tcPr>
          <w:p w:rsidR="00A036E5" w:rsidRPr="00F028E3" w:rsidRDefault="00A036E5" w:rsidP="00C95DA2">
            <w:pPr>
              <w:pStyle w:val="ConsPlusNormal"/>
              <w:ind w:firstLine="0"/>
              <w:jc w:val="both"/>
              <w:rPr>
                <w:rFonts w:ascii="Times New Roman" w:hAnsi="Times New Roman" w:cs="Times New Roman"/>
                <w:color w:val="C00000"/>
                <w:sz w:val="22"/>
                <w:szCs w:val="22"/>
              </w:rPr>
            </w:pPr>
            <w:r w:rsidRPr="00F028E3">
              <w:rPr>
                <w:rFonts w:ascii="Times New Roman" w:hAnsi="Times New Roman" w:cs="Times New Roman"/>
                <w:color w:val="C00000"/>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028E3">
              <w:rPr>
                <w:rFonts w:ascii="Times New Roman" w:hAnsi="Times New Roman" w:cs="Times New Roman"/>
                <w:color w:val="C00000"/>
                <w:sz w:val="22"/>
                <w:szCs w:val="22"/>
              </w:rPr>
              <w:t>Росгвардии</w:t>
            </w:r>
            <w:proofErr w:type="spellEnd"/>
            <w:r w:rsidRPr="00F028E3">
              <w:rPr>
                <w:rFonts w:ascii="Times New Roman" w:hAnsi="Times New Roman" w:cs="Times New Roman"/>
                <w:color w:val="C00000"/>
                <w:sz w:val="22"/>
                <w:szCs w:val="22"/>
              </w:rPr>
              <w:t xml:space="preserve"> и спасательных служб, в которых существует военизированная служба;</w:t>
            </w:r>
          </w:p>
          <w:p w:rsidR="00A036E5" w:rsidRPr="00F028E3" w:rsidRDefault="00A036E5" w:rsidP="00C95DA2">
            <w:pPr>
              <w:pStyle w:val="ConsPlusNormal"/>
              <w:ind w:firstLine="0"/>
              <w:jc w:val="both"/>
              <w:rPr>
                <w:rFonts w:ascii="Times New Roman" w:hAnsi="Times New Roman" w:cs="Times New Roman"/>
                <w:color w:val="C00000"/>
                <w:sz w:val="22"/>
                <w:szCs w:val="22"/>
              </w:rPr>
            </w:pPr>
            <w:r w:rsidRPr="00F028E3">
              <w:rPr>
                <w:rFonts w:ascii="Times New Roman" w:hAnsi="Times New Roman" w:cs="Times New Roman"/>
                <w:color w:val="C00000"/>
                <w:sz w:val="22"/>
                <w:szCs w:val="22"/>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419" w:type="pct"/>
            <w:vAlign w:val="center"/>
          </w:tcPr>
          <w:p w:rsidR="00A036E5" w:rsidRPr="001D1F73" w:rsidRDefault="00A036E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8.3</w:t>
            </w:r>
          </w:p>
        </w:tc>
      </w:tr>
    </w:tbl>
    <w:p w:rsidR="002414EA" w:rsidRPr="001D1F73" w:rsidRDefault="002414EA" w:rsidP="002414EA">
      <w:pPr>
        <w:pStyle w:val="23"/>
        <w:shd w:val="clear" w:color="auto" w:fill="auto"/>
        <w:tabs>
          <w:tab w:val="left" w:pos="705"/>
        </w:tabs>
        <w:spacing w:after="0" w:line="240" w:lineRule="auto"/>
        <w:ind w:right="180"/>
        <w:jc w:val="both"/>
      </w:pPr>
      <w:r w:rsidRPr="001D1F73">
        <w:lastRenderedPageBreak/>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pStyle w:val="23"/>
        <w:shd w:val="clear" w:color="auto" w:fill="auto"/>
        <w:tabs>
          <w:tab w:val="left" w:pos="705"/>
        </w:tabs>
        <w:spacing w:after="0" w:line="240" w:lineRule="auto"/>
        <w:ind w:right="180"/>
        <w:jc w:val="both"/>
      </w:pPr>
      <w:r w:rsidRPr="001D1F73">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t>45</w:t>
      </w:r>
      <w:r w:rsidRPr="001D1F73">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6"/>
        <w:gridCol w:w="3225"/>
      </w:tblGrid>
      <w:tr w:rsidR="001D1F73" w:rsidRPr="001D1F73" w:rsidTr="005013D1">
        <w:trPr>
          <w:tblHeader/>
        </w:trPr>
        <w:tc>
          <w:tcPr>
            <w:tcW w:w="3315" w:type="pct"/>
          </w:tcPr>
          <w:p w:rsidR="002414EA" w:rsidRPr="001D1F73" w:rsidRDefault="002414EA" w:rsidP="005013D1">
            <w:pPr>
              <w:pStyle w:val="aff3"/>
              <w:jc w:val="center"/>
              <w:rPr>
                <w:sz w:val="22"/>
                <w:szCs w:val="22"/>
              </w:rPr>
            </w:pPr>
            <w:r w:rsidRPr="001D1F73">
              <w:rPr>
                <w:sz w:val="22"/>
                <w:szCs w:val="22"/>
              </w:rPr>
              <w:t>Параметр</w:t>
            </w:r>
          </w:p>
        </w:tc>
        <w:tc>
          <w:tcPr>
            <w:tcW w:w="1685"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Предельные (минимальные и (или) максимальные) размеры земельных участков</w:t>
            </w:r>
          </w:p>
        </w:tc>
        <w:tc>
          <w:tcPr>
            <w:tcW w:w="1685" w:type="pct"/>
            <w:vAlign w:val="center"/>
          </w:tcPr>
          <w:p w:rsidR="002414EA" w:rsidRPr="001D1F73" w:rsidRDefault="002414EA" w:rsidP="005013D1">
            <w:pPr>
              <w:pStyle w:val="aff3"/>
              <w:jc w:val="center"/>
              <w:rPr>
                <w:sz w:val="22"/>
                <w:szCs w:val="22"/>
              </w:rPr>
            </w:pPr>
            <w:proofErr w:type="gramStart"/>
            <w:r w:rsidRPr="001D1F73">
              <w:rPr>
                <w:sz w:val="22"/>
                <w:szCs w:val="22"/>
              </w:rPr>
              <w:t>соответствии</w:t>
            </w:r>
            <w:proofErr w:type="gramEnd"/>
            <w:r w:rsidRPr="001D1F73">
              <w:rPr>
                <w:sz w:val="22"/>
                <w:szCs w:val="22"/>
              </w:rPr>
              <w:t xml:space="preserve">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lang w:eastAsia="en-US"/>
              </w:rPr>
              <w:t xml:space="preserve">Максимальное количество этажей надземной части зданий, строений, сооружений на земельных участках </w:t>
            </w:r>
            <w:proofErr w:type="gramStart"/>
            <w:r w:rsidRPr="001D1F73">
              <w:rPr>
                <w:sz w:val="22"/>
                <w:szCs w:val="22"/>
                <w:lang w:eastAsia="en-US"/>
              </w:rPr>
              <w:t>с</w:t>
            </w:r>
            <w:proofErr w:type="gramEnd"/>
            <w:r w:rsidRPr="001D1F73">
              <w:rPr>
                <w:sz w:val="22"/>
                <w:szCs w:val="22"/>
                <w:lang w:eastAsia="en-US"/>
              </w:rPr>
              <w:t xml:space="preserve"> </w:t>
            </w:r>
            <w:proofErr w:type="gramStart"/>
            <w:r w:rsidRPr="001D1F73">
              <w:rPr>
                <w:sz w:val="22"/>
                <w:szCs w:val="22"/>
                <w:lang w:eastAsia="en-US"/>
              </w:rPr>
              <w:t>для</w:t>
            </w:r>
            <w:proofErr w:type="gramEnd"/>
            <w:r w:rsidRPr="001D1F73">
              <w:rPr>
                <w:sz w:val="22"/>
                <w:szCs w:val="22"/>
                <w:lang w:eastAsia="en-US"/>
              </w:rPr>
              <w:t xml:space="preserve"> объектов основного вида разрешенного использования </w:t>
            </w:r>
            <w:proofErr w:type="spellStart"/>
            <w:r w:rsidRPr="001D1F73">
              <w:rPr>
                <w:rFonts w:eastAsia="MS Mincho"/>
                <w:sz w:val="22"/>
                <w:szCs w:val="22"/>
              </w:rPr>
              <w:t>Среднеэтажная</w:t>
            </w:r>
            <w:proofErr w:type="spellEnd"/>
            <w:r w:rsidRPr="001D1F73">
              <w:rPr>
                <w:rFonts w:eastAsia="MS Mincho"/>
                <w:sz w:val="22"/>
                <w:szCs w:val="22"/>
              </w:rPr>
              <w:t xml:space="preserve"> жилая застройка (код 2.5)</w:t>
            </w:r>
          </w:p>
        </w:tc>
        <w:tc>
          <w:tcPr>
            <w:tcW w:w="1685" w:type="pct"/>
            <w:vAlign w:val="center"/>
          </w:tcPr>
          <w:p w:rsidR="002414EA" w:rsidRPr="001D1F73" w:rsidRDefault="002414EA" w:rsidP="005013D1">
            <w:pPr>
              <w:pStyle w:val="aff3"/>
              <w:jc w:val="center"/>
              <w:rPr>
                <w:sz w:val="22"/>
                <w:szCs w:val="22"/>
              </w:rPr>
            </w:pPr>
            <w:r w:rsidRPr="001D1F73">
              <w:rPr>
                <w:sz w:val="22"/>
                <w:szCs w:val="22"/>
              </w:rPr>
              <w:t>5</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Максимальное количество этажей надземной части зданий, строений, сооружений на земельных участках прочих видов разрешенного использования, включая вспомогательные виды разрешенного использования</w:t>
            </w:r>
          </w:p>
        </w:tc>
        <w:tc>
          <w:tcPr>
            <w:tcW w:w="1685" w:type="pct"/>
            <w:vAlign w:val="center"/>
          </w:tcPr>
          <w:p w:rsidR="002414EA" w:rsidRPr="001D1F73" w:rsidRDefault="002414EA" w:rsidP="005013D1">
            <w:pPr>
              <w:pStyle w:val="aff3"/>
              <w:jc w:val="center"/>
              <w:rPr>
                <w:sz w:val="22"/>
                <w:szCs w:val="22"/>
              </w:rPr>
            </w:pPr>
            <w:r w:rsidRPr="001D1F73">
              <w:rPr>
                <w:sz w:val="22"/>
                <w:szCs w:val="22"/>
              </w:rPr>
              <w:t>4</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rPr>
              <w:t>Максимальный процент застройки в границах земельного участка</w:t>
            </w:r>
          </w:p>
        </w:tc>
        <w:tc>
          <w:tcPr>
            <w:tcW w:w="1685"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12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lang w:eastAsia="en-US"/>
              </w:rPr>
              <w:t>Максимальная общая площадь объектов капитального строительства вспомогательных видов разрешенного использования,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lang w:eastAsia="en-US"/>
              </w:rPr>
              <w:t>2000 квадратных метров</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w:t>
            </w:r>
            <w:proofErr w:type="gramStart"/>
            <w:r w:rsidRPr="001D1F73">
              <w:rPr>
                <w:sz w:val="22"/>
                <w:szCs w:val="22"/>
              </w:rPr>
              <w:t>о-</w:t>
            </w:r>
            <w:proofErr w:type="gramEnd"/>
            <w:r w:rsidRPr="001D1F73">
              <w:rPr>
                <w:sz w:val="22"/>
                <w:szCs w:val="22"/>
              </w:rPr>
              <w:t xml:space="preserve"> эпидемиологическими правилами) объектов капитального строительства, размещаемых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V</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индивидуального автотранспорта на земельных участках </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9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3315"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jc w:val="both"/>
        <w:rPr>
          <w:lang w:eastAsia="en-US"/>
        </w:rPr>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 w:rsidR="002414EA" w:rsidRPr="001D1F73" w:rsidRDefault="007A44FB" w:rsidP="002414EA">
      <w:pPr>
        <w:keepNext/>
        <w:jc w:val="center"/>
        <w:outlineLvl w:val="0"/>
        <w:rPr>
          <w:b/>
          <w:bCs/>
          <w:kern w:val="32"/>
        </w:rPr>
      </w:pPr>
      <w:bookmarkStart w:id="346" w:name="_Toc494378602"/>
      <w:bookmarkStart w:id="347" w:name="_Toc520971331"/>
      <w:r w:rsidRPr="001D1F73">
        <w:rPr>
          <w:b/>
          <w:bCs/>
          <w:kern w:val="32"/>
        </w:rPr>
        <w:lastRenderedPageBreak/>
        <w:t>Статья 55</w:t>
      </w:r>
      <w:r w:rsidR="002414EA" w:rsidRPr="001D1F73">
        <w:rPr>
          <w:b/>
          <w:bCs/>
          <w:kern w:val="32"/>
        </w:rPr>
        <w:t>. Градостроительный регламент зоны лечебно-профилактических учреждений (О</w:t>
      </w:r>
      <w:proofErr w:type="gramStart"/>
      <w:r w:rsidR="002414EA" w:rsidRPr="001D1F73">
        <w:rPr>
          <w:b/>
          <w:bCs/>
          <w:kern w:val="32"/>
        </w:rPr>
        <w:t>4</w:t>
      </w:r>
      <w:proofErr w:type="gramEnd"/>
      <w:r w:rsidR="002414EA" w:rsidRPr="001D1F73">
        <w:rPr>
          <w:b/>
          <w:bCs/>
          <w:kern w:val="32"/>
        </w:rPr>
        <w:t>)</w:t>
      </w:r>
      <w:bookmarkEnd w:id="346"/>
      <w:bookmarkEnd w:id="347"/>
    </w:p>
    <w:p w:rsidR="002414EA" w:rsidRPr="001D1F73" w:rsidRDefault="002414EA" w:rsidP="002414EA">
      <w:pPr>
        <w:ind w:firstLine="708"/>
        <w:jc w:val="both"/>
      </w:pPr>
    </w:p>
    <w:p w:rsidR="002414EA" w:rsidRPr="001D1F73" w:rsidRDefault="002414EA" w:rsidP="002414EA">
      <w:pPr>
        <w:ind w:firstLine="708"/>
        <w:jc w:val="both"/>
      </w:pPr>
      <w:r w:rsidRPr="001D1F73">
        <w:t xml:space="preserve">1. Цель выделения зоны – для обеспечения правовых условий строительства и реконструкции объектов лечебно-профилактического назначения. </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93"/>
        <w:gridCol w:w="802"/>
      </w:tblGrid>
      <w:tr w:rsidR="001D1F73" w:rsidRPr="001D1F73" w:rsidTr="005013D1">
        <w:trPr>
          <w:tblHeader/>
        </w:trPr>
        <w:tc>
          <w:tcPr>
            <w:tcW w:w="1241"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340"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19"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A036E5" w:rsidRPr="001D1F73" w:rsidTr="00A036E5">
        <w:tc>
          <w:tcPr>
            <w:tcW w:w="1241" w:type="pct"/>
          </w:tcPr>
          <w:p w:rsidR="00A036E5" w:rsidRPr="001D1F73" w:rsidRDefault="00A036E5" w:rsidP="00A036E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Коммунальное обслуживание</w:t>
            </w:r>
          </w:p>
        </w:tc>
        <w:tc>
          <w:tcPr>
            <w:tcW w:w="3340" w:type="pct"/>
          </w:tcPr>
          <w:p w:rsidR="00A036E5" w:rsidRPr="001D1F73" w:rsidRDefault="00A036E5" w:rsidP="00A036E5">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19" w:type="pct"/>
            <w:vAlign w:val="center"/>
          </w:tcPr>
          <w:p w:rsidR="00A036E5" w:rsidRPr="001D1F73" w:rsidRDefault="00A036E5"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w:t>
            </w:r>
          </w:p>
        </w:tc>
      </w:tr>
      <w:tr w:rsidR="00A036E5" w:rsidRPr="001D1F73" w:rsidTr="00A036E5">
        <w:tc>
          <w:tcPr>
            <w:tcW w:w="1241" w:type="pct"/>
          </w:tcPr>
          <w:p w:rsidR="00A036E5" w:rsidRPr="001D1F73" w:rsidRDefault="00A036E5" w:rsidP="00A036E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Социальное обслуживание</w:t>
            </w:r>
          </w:p>
        </w:tc>
        <w:tc>
          <w:tcPr>
            <w:tcW w:w="3340" w:type="pct"/>
          </w:tcPr>
          <w:p w:rsidR="00A036E5" w:rsidRPr="00EC4C6B" w:rsidRDefault="00A036E5" w:rsidP="00A036E5">
            <w:pPr>
              <w:pStyle w:val="ConsPlusNormal"/>
              <w:ind w:firstLine="0"/>
              <w:jc w:val="both"/>
              <w:rPr>
                <w:rFonts w:ascii="Times New Roman" w:hAnsi="Times New Roman" w:cs="Times New Roman"/>
                <w:sz w:val="22"/>
                <w:szCs w:val="22"/>
              </w:rPr>
            </w:pPr>
            <w:r w:rsidRPr="00EC4C6B">
              <w:rPr>
                <w:rFonts w:ascii="Times New Roman" w:hAnsi="Times New Roman" w:cs="Times New Roman"/>
                <w:color w:val="C00000"/>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EC4C6B">
                <w:rPr>
                  <w:rFonts w:ascii="Times New Roman" w:hAnsi="Times New Roman" w:cs="Times New Roman"/>
                  <w:color w:val="C00000"/>
                  <w:sz w:val="22"/>
                  <w:szCs w:val="22"/>
                </w:rPr>
                <w:t>кодами 3.2.1</w:t>
              </w:r>
            </w:hyperlink>
            <w:r w:rsidRPr="00EC4C6B">
              <w:rPr>
                <w:rFonts w:ascii="Times New Roman" w:hAnsi="Times New Roman" w:cs="Times New Roman"/>
                <w:color w:val="C00000"/>
                <w:sz w:val="22"/>
                <w:szCs w:val="22"/>
              </w:rPr>
              <w:t xml:space="preserve"> - </w:t>
            </w:r>
            <w:hyperlink w:anchor="P224" w:history="1">
              <w:r w:rsidRPr="00EC4C6B">
                <w:rPr>
                  <w:rFonts w:ascii="Times New Roman" w:hAnsi="Times New Roman" w:cs="Times New Roman"/>
                  <w:color w:val="C00000"/>
                  <w:sz w:val="22"/>
                  <w:szCs w:val="22"/>
                </w:rPr>
                <w:t>3.2.4</w:t>
              </w:r>
            </w:hyperlink>
          </w:p>
        </w:tc>
        <w:tc>
          <w:tcPr>
            <w:tcW w:w="419" w:type="pct"/>
            <w:vAlign w:val="center"/>
          </w:tcPr>
          <w:p w:rsidR="00A036E5" w:rsidRPr="001D1F73" w:rsidRDefault="00A036E5"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3.2</w:t>
            </w:r>
          </w:p>
        </w:tc>
      </w:tr>
      <w:tr w:rsidR="00A036E5" w:rsidRPr="001D1F73" w:rsidTr="00A036E5">
        <w:tc>
          <w:tcPr>
            <w:tcW w:w="1241" w:type="pct"/>
          </w:tcPr>
          <w:p w:rsidR="00A036E5" w:rsidRPr="00D636DF" w:rsidRDefault="00A036E5" w:rsidP="00A036E5">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Дома социального обслуживания</w:t>
            </w:r>
          </w:p>
        </w:tc>
        <w:tc>
          <w:tcPr>
            <w:tcW w:w="3340" w:type="pct"/>
          </w:tcPr>
          <w:p w:rsidR="00A036E5" w:rsidRPr="00D636DF" w:rsidRDefault="00A036E5" w:rsidP="00A036E5">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A036E5" w:rsidRPr="00D636DF" w:rsidRDefault="00A036E5" w:rsidP="00A036E5">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419" w:type="pct"/>
            <w:vAlign w:val="center"/>
          </w:tcPr>
          <w:p w:rsidR="00A036E5" w:rsidRPr="00D636DF" w:rsidRDefault="00A036E5" w:rsidP="00A036E5">
            <w:pPr>
              <w:pStyle w:val="ConsPlusNormal"/>
              <w:ind w:firstLine="0"/>
              <w:jc w:val="center"/>
              <w:rPr>
                <w:rFonts w:ascii="Times New Roman" w:hAnsi="Times New Roman" w:cs="Times New Roman"/>
                <w:color w:val="FF0000"/>
              </w:rPr>
            </w:pPr>
            <w:r w:rsidRPr="00D636DF">
              <w:rPr>
                <w:rFonts w:ascii="Times New Roman" w:hAnsi="Times New Roman" w:cs="Times New Roman"/>
                <w:color w:val="FF0000"/>
              </w:rPr>
              <w:t>3.2.1</w:t>
            </w:r>
          </w:p>
        </w:tc>
      </w:tr>
      <w:tr w:rsidR="00A036E5" w:rsidRPr="001D1F73" w:rsidTr="00A036E5">
        <w:tc>
          <w:tcPr>
            <w:tcW w:w="1241" w:type="pct"/>
          </w:tcPr>
          <w:p w:rsidR="00A036E5" w:rsidRPr="00D636DF" w:rsidRDefault="00A036E5" w:rsidP="00A036E5">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Оказание социальной помощи населению</w:t>
            </w:r>
          </w:p>
        </w:tc>
        <w:tc>
          <w:tcPr>
            <w:tcW w:w="3340" w:type="pct"/>
          </w:tcPr>
          <w:p w:rsidR="00A036E5" w:rsidRPr="00D636DF" w:rsidRDefault="00A036E5" w:rsidP="00A036E5">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036E5" w:rsidRPr="00D636DF" w:rsidRDefault="00A036E5" w:rsidP="00A036E5">
            <w:pPr>
              <w:pStyle w:val="ConsPlusNormal"/>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некоммерческих фондов, благотворительных организаций, клубов по интересам</w:t>
            </w:r>
          </w:p>
        </w:tc>
        <w:tc>
          <w:tcPr>
            <w:tcW w:w="419" w:type="pct"/>
            <w:vAlign w:val="center"/>
          </w:tcPr>
          <w:p w:rsidR="00A036E5" w:rsidRPr="00D636DF" w:rsidRDefault="00A036E5" w:rsidP="00A036E5">
            <w:pPr>
              <w:pStyle w:val="ConsPlusNormal"/>
              <w:ind w:firstLine="0"/>
              <w:jc w:val="center"/>
              <w:rPr>
                <w:rFonts w:ascii="Times New Roman" w:hAnsi="Times New Roman" w:cs="Times New Roman"/>
                <w:color w:val="FF0000"/>
              </w:rPr>
            </w:pPr>
            <w:r w:rsidRPr="00D636DF">
              <w:rPr>
                <w:rFonts w:ascii="Times New Roman" w:hAnsi="Times New Roman" w:cs="Times New Roman"/>
                <w:color w:val="FF0000"/>
              </w:rPr>
              <w:t>3.2.2</w:t>
            </w:r>
          </w:p>
        </w:tc>
      </w:tr>
      <w:tr w:rsidR="00A036E5" w:rsidRPr="001D1F73" w:rsidTr="00A036E5">
        <w:tc>
          <w:tcPr>
            <w:tcW w:w="1241" w:type="pct"/>
          </w:tcPr>
          <w:p w:rsidR="00A036E5" w:rsidRPr="00D636DF" w:rsidRDefault="00A036E5" w:rsidP="00A036E5">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Оказание услуг связи</w:t>
            </w:r>
          </w:p>
        </w:tc>
        <w:tc>
          <w:tcPr>
            <w:tcW w:w="3340" w:type="pct"/>
          </w:tcPr>
          <w:p w:rsidR="00A036E5" w:rsidRPr="00D636DF" w:rsidRDefault="00A036E5" w:rsidP="00A036E5">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19" w:type="pct"/>
            <w:vAlign w:val="center"/>
          </w:tcPr>
          <w:p w:rsidR="00A036E5" w:rsidRPr="00D636DF" w:rsidRDefault="00A036E5" w:rsidP="00A036E5">
            <w:pPr>
              <w:pStyle w:val="ConsPlusNormal"/>
              <w:ind w:firstLine="0"/>
              <w:jc w:val="center"/>
              <w:rPr>
                <w:rFonts w:ascii="Times New Roman" w:hAnsi="Times New Roman" w:cs="Times New Roman"/>
                <w:color w:val="FF0000"/>
                <w:sz w:val="22"/>
                <w:szCs w:val="22"/>
              </w:rPr>
            </w:pPr>
            <w:r w:rsidRPr="00D636DF">
              <w:rPr>
                <w:rFonts w:ascii="Times New Roman" w:hAnsi="Times New Roman" w:cs="Times New Roman"/>
                <w:color w:val="FF0000"/>
                <w:sz w:val="22"/>
                <w:szCs w:val="22"/>
              </w:rPr>
              <w:t>3.2.3</w:t>
            </w:r>
          </w:p>
        </w:tc>
      </w:tr>
      <w:tr w:rsidR="00A036E5" w:rsidRPr="001D1F73" w:rsidTr="00A036E5">
        <w:tc>
          <w:tcPr>
            <w:tcW w:w="1241" w:type="pct"/>
          </w:tcPr>
          <w:p w:rsidR="00A036E5" w:rsidRPr="00D636DF" w:rsidRDefault="00A036E5" w:rsidP="00A036E5">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Общежития</w:t>
            </w:r>
          </w:p>
        </w:tc>
        <w:tc>
          <w:tcPr>
            <w:tcW w:w="3340" w:type="pct"/>
          </w:tcPr>
          <w:p w:rsidR="00A036E5" w:rsidRPr="00D636DF" w:rsidRDefault="00A036E5" w:rsidP="00A036E5">
            <w:pPr>
              <w:pStyle w:val="ConsPlusNormal"/>
              <w:ind w:firstLine="0"/>
              <w:jc w:val="both"/>
              <w:rPr>
                <w:rFonts w:ascii="Times New Roman" w:hAnsi="Times New Roman" w:cs="Times New Roman"/>
                <w:color w:val="FF0000"/>
                <w:sz w:val="22"/>
                <w:szCs w:val="22"/>
              </w:rPr>
            </w:pPr>
            <w:r w:rsidRPr="00D636DF">
              <w:rPr>
                <w:rFonts w:ascii="Times New Roman" w:hAnsi="Times New Roman" w:cs="Times New Roman"/>
                <w:color w:val="FF0000"/>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D636DF">
                <w:rPr>
                  <w:rFonts w:ascii="Times New Roman" w:hAnsi="Times New Roman" w:cs="Times New Roman"/>
                  <w:color w:val="FF0000"/>
                  <w:sz w:val="22"/>
                  <w:szCs w:val="22"/>
                </w:rPr>
                <w:t>кодом 4.7</w:t>
              </w:r>
            </w:hyperlink>
          </w:p>
        </w:tc>
        <w:tc>
          <w:tcPr>
            <w:tcW w:w="419" w:type="pct"/>
            <w:vAlign w:val="center"/>
          </w:tcPr>
          <w:p w:rsidR="00A036E5" w:rsidRPr="00D636DF" w:rsidRDefault="00A036E5" w:rsidP="00A036E5">
            <w:pPr>
              <w:pStyle w:val="ConsPlusNormal"/>
              <w:ind w:firstLine="0"/>
              <w:jc w:val="center"/>
              <w:rPr>
                <w:rFonts w:ascii="Times New Roman" w:hAnsi="Times New Roman" w:cs="Times New Roman"/>
                <w:color w:val="FF0000"/>
                <w:sz w:val="22"/>
                <w:szCs w:val="22"/>
              </w:rPr>
            </w:pPr>
            <w:r w:rsidRPr="00D636DF">
              <w:rPr>
                <w:rFonts w:ascii="Times New Roman" w:hAnsi="Times New Roman" w:cs="Times New Roman"/>
                <w:color w:val="FF0000"/>
                <w:sz w:val="22"/>
                <w:szCs w:val="22"/>
              </w:rPr>
              <w:t>3.2.4</w:t>
            </w:r>
          </w:p>
        </w:tc>
      </w:tr>
      <w:tr w:rsidR="00A036E5" w:rsidRPr="001D1F73" w:rsidTr="00A036E5">
        <w:tc>
          <w:tcPr>
            <w:tcW w:w="1241" w:type="pct"/>
          </w:tcPr>
          <w:p w:rsidR="00A036E5" w:rsidRPr="001D1F73" w:rsidRDefault="00A036E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Здравоохранение</w:t>
            </w:r>
          </w:p>
        </w:tc>
        <w:tc>
          <w:tcPr>
            <w:tcW w:w="3340" w:type="pct"/>
          </w:tcPr>
          <w:p w:rsidR="00A036E5" w:rsidRPr="001D1F73" w:rsidRDefault="00A036E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w:t>
            </w:r>
            <w:r w:rsidRPr="001D1F73">
              <w:rPr>
                <w:rFonts w:ascii="Times New Roman" w:eastAsia="MS Mincho" w:hAnsi="Times New Roman" w:cs="Times New Roman"/>
                <w:sz w:val="22"/>
                <w:szCs w:val="22"/>
              </w:rPr>
              <w:t>Амбулаторно-поликлиническое обслуживание (код 3.4.1), Стационарное медицинское обслуживание (код 3.4.2)</w:t>
            </w:r>
          </w:p>
        </w:tc>
        <w:tc>
          <w:tcPr>
            <w:tcW w:w="419" w:type="pct"/>
            <w:vAlign w:val="center"/>
          </w:tcPr>
          <w:p w:rsidR="00A036E5" w:rsidRPr="001D1F73" w:rsidRDefault="00A036E5"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3.4</w:t>
            </w:r>
          </w:p>
        </w:tc>
      </w:tr>
      <w:tr w:rsidR="00A036E5" w:rsidRPr="001D1F73" w:rsidTr="00A036E5">
        <w:tc>
          <w:tcPr>
            <w:tcW w:w="1241" w:type="pct"/>
          </w:tcPr>
          <w:p w:rsidR="00A036E5" w:rsidRPr="001D1F73" w:rsidRDefault="00A036E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Амбулаторно-поликлиническое обслуживание</w:t>
            </w:r>
          </w:p>
        </w:tc>
        <w:tc>
          <w:tcPr>
            <w:tcW w:w="3340" w:type="pct"/>
          </w:tcPr>
          <w:p w:rsidR="00A036E5" w:rsidRPr="001D1F73" w:rsidRDefault="00A036E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1D1F73">
              <w:rPr>
                <w:rFonts w:ascii="Times New Roman" w:hAnsi="Times New Roman" w:cs="Times New Roman"/>
                <w:sz w:val="22"/>
                <w:szCs w:val="22"/>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19" w:type="pct"/>
            <w:vAlign w:val="center"/>
          </w:tcPr>
          <w:p w:rsidR="00A036E5" w:rsidRPr="001D1F73" w:rsidRDefault="00A036E5"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3.4.1</w:t>
            </w:r>
          </w:p>
        </w:tc>
      </w:tr>
      <w:tr w:rsidR="00A036E5" w:rsidRPr="001D1F73" w:rsidTr="00A036E5">
        <w:tc>
          <w:tcPr>
            <w:tcW w:w="1241" w:type="pct"/>
          </w:tcPr>
          <w:p w:rsidR="00A036E5" w:rsidRPr="001D1F73" w:rsidRDefault="00A036E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Стационарное медицинское обслуживание</w:t>
            </w:r>
          </w:p>
        </w:tc>
        <w:tc>
          <w:tcPr>
            <w:tcW w:w="3340" w:type="pct"/>
          </w:tcPr>
          <w:p w:rsidR="00A036E5" w:rsidRPr="00EC4C6B" w:rsidRDefault="00A036E5" w:rsidP="00EC4C6B">
            <w:pPr>
              <w:pStyle w:val="ConsPlusNormal"/>
              <w:ind w:firstLine="0"/>
              <w:jc w:val="both"/>
              <w:rPr>
                <w:rFonts w:ascii="Times New Roman" w:hAnsi="Times New Roman" w:cs="Times New Roman"/>
                <w:color w:val="C00000"/>
                <w:sz w:val="22"/>
                <w:szCs w:val="22"/>
              </w:rPr>
            </w:pPr>
            <w:r w:rsidRPr="00EC4C6B">
              <w:rPr>
                <w:rFonts w:ascii="Times New Roman" w:hAnsi="Times New Roman" w:cs="Times New Roman"/>
                <w:color w:val="C00000"/>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036E5" w:rsidRPr="00EC4C6B" w:rsidRDefault="00A036E5" w:rsidP="00EC4C6B">
            <w:pPr>
              <w:pStyle w:val="ConsPlusNormal"/>
              <w:ind w:firstLine="0"/>
              <w:jc w:val="both"/>
              <w:rPr>
                <w:rFonts w:ascii="Times New Roman" w:hAnsi="Times New Roman" w:cs="Times New Roman"/>
                <w:color w:val="C00000"/>
                <w:sz w:val="22"/>
                <w:szCs w:val="22"/>
              </w:rPr>
            </w:pPr>
            <w:r w:rsidRPr="00EC4C6B">
              <w:rPr>
                <w:rFonts w:ascii="Times New Roman" w:hAnsi="Times New Roman" w:cs="Times New Roman"/>
                <w:color w:val="C00000"/>
                <w:sz w:val="22"/>
                <w:szCs w:val="22"/>
              </w:rPr>
              <w:t>размещение станций скорой помощи;</w:t>
            </w:r>
          </w:p>
          <w:p w:rsidR="00A036E5" w:rsidRPr="001D1F73" w:rsidRDefault="00A036E5" w:rsidP="00EC4C6B">
            <w:pPr>
              <w:pStyle w:val="ConsPlusNormal"/>
              <w:ind w:firstLine="0"/>
              <w:jc w:val="both"/>
              <w:rPr>
                <w:rFonts w:ascii="Times New Roman" w:hAnsi="Times New Roman" w:cs="Times New Roman"/>
                <w:sz w:val="22"/>
                <w:szCs w:val="22"/>
              </w:rPr>
            </w:pPr>
            <w:r w:rsidRPr="00EC4C6B">
              <w:rPr>
                <w:rFonts w:ascii="Times New Roman" w:hAnsi="Times New Roman" w:cs="Times New Roman"/>
                <w:color w:val="C00000"/>
                <w:sz w:val="22"/>
                <w:szCs w:val="22"/>
              </w:rPr>
              <w:t>размещение площадок санитарной авиации</w:t>
            </w:r>
          </w:p>
        </w:tc>
        <w:tc>
          <w:tcPr>
            <w:tcW w:w="419" w:type="pct"/>
            <w:vAlign w:val="center"/>
          </w:tcPr>
          <w:p w:rsidR="00A036E5" w:rsidRPr="001D1F73" w:rsidRDefault="00A036E5"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3.4.2</w:t>
            </w:r>
          </w:p>
        </w:tc>
      </w:tr>
      <w:tr w:rsidR="00A036E5" w:rsidRPr="005574A8" w:rsidTr="00A036E5">
        <w:tc>
          <w:tcPr>
            <w:tcW w:w="1241" w:type="pct"/>
          </w:tcPr>
          <w:p w:rsidR="00A036E5" w:rsidRPr="005574A8" w:rsidRDefault="00A036E5" w:rsidP="005574A8">
            <w:pPr>
              <w:pStyle w:val="ConsPlusNormal"/>
              <w:ind w:firstLine="0"/>
              <w:jc w:val="both"/>
              <w:rPr>
                <w:rFonts w:ascii="Times New Roman" w:hAnsi="Times New Roman" w:cs="Times New Roman"/>
                <w:color w:val="FF0000"/>
                <w:sz w:val="22"/>
                <w:szCs w:val="22"/>
              </w:rPr>
            </w:pPr>
            <w:r w:rsidRPr="005574A8">
              <w:rPr>
                <w:rFonts w:ascii="Times New Roman" w:hAnsi="Times New Roman" w:cs="Times New Roman"/>
                <w:color w:val="FF0000"/>
                <w:sz w:val="22"/>
                <w:szCs w:val="22"/>
              </w:rPr>
              <w:t>Медицинские организации особого назначения</w:t>
            </w:r>
          </w:p>
        </w:tc>
        <w:tc>
          <w:tcPr>
            <w:tcW w:w="3340" w:type="pct"/>
          </w:tcPr>
          <w:p w:rsidR="00A036E5" w:rsidRPr="005574A8" w:rsidRDefault="00A036E5" w:rsidP="005574A8">
            <w:pPr>
              <w:pStyle w:val="ConsPlusNormal"/>
              <w:ind w:firstLine="0"/>
              <w:jc w:val="both"/>
              <w:rPr>
                <w:rFonts w:ascii="Times New Roman" w:hAnsi="Times New Roman" w:cs="Times New Roman"/>
                <w:color w:val="FF0000"/>
                <w:sz w:val="22"/>
                <w:szCs w:val="22"/>
              </w:rPr>
            </w:pPr>
            <w:r w:rsidRPr="005574A8">
              <w:rPr>
                <w:rFonts w:ascii="Times New Roman" w:hAnsi="Times New Roman" w:cs="Times New Roman"/>
                <w:color w:val="FF0000"/>
                <w:sz w:val="22"/>
                <w:szCs w:val="22"/>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5574A8">
              <w:rPr>
                <w:rFonts w:ascii="Times New Roman" w:hAnsi="Times New Roman" w:cs="Times New Roman"/>
                <w:color w:val="FF0000"/>
                <w:sz w:val="22"/>
                <w:szCs w:val="22"/>
              </w:rPr>
              <w:t>патолого-анатомической</w:t>
            </w:r>
            <w:proofErr w:type="gramEnd"/>
            <w:r w:rsidRPr="005574A8">
              <w:rPr>
                <w:rFonts w:ascii="Times New Roman" w:hAnsi="Times New Roman" w:cs="Times New Roman"/>
                <w:color w:val="FF0000"/>
                <w:sz w:val="22"/>
                <w:szCs w:val="22"/>
              </w:rPr>
              <w:t xml:space="preserve"> экспертизы (морги)</w:t>
            </w:r>
          </w:p>
        </w:tc>
        <w:tc>
          <w:tcPr>
            <w:tcW w:w="419" w:type="pct"/>
            <w:vAlign w:val="center"/>
          </w:tcPr>
          <w:p w:rsidR="00A036E5" w:rsidRPr="005574A8" w:rsidRDefault="00A036E5" w:rsidP="00A036E5">
            <w:pPr>
              <w:pStyle w:val="ConsPlusNormal"/>
              <w:ind w:firstLine="0"/>
              <w:jc w:val="center"/>
              <w:rPr>
                <w:rFonts w:ascii="Times New Roman" w:hAnsi="Times New Roman" w:cs="Times New Roman"/>
                <w:color w:val="FF0000"/>
                <w:sz w:val="22"/>
                <w:szCs w:val="22"/>
              </w:rPr>
            </w:pPr>
            <w:r>
              <w:rPr>
                <w:rFonts w:ascii="Times New Roman" w:hAnsi="Times New Roman" w:cs="Times New Roman"/>
                <w:color w:val="FF0000"/>
                <w:sz w:val="22"/>
                <w:szCs w:val="22"/>
              </w:rPr>
              <w:t>3</w:t>
            </w:r>
            <w:r w:rsidRPr="005574A8">
              <w:rPr>
                <w:rFonts w:ascii="Times New Roman" w:hAnsi="Times New Roman" w:cs="Times New Roman"/>
                <w:color w:val="FF0000"/>
                <w:sz w:val="22"/>
                <w:szCs w:val="22"/>
              </w:rPr>
              <w:t>.4.3</w:t>
            </w:r>
          </w:p>
        </w:tc>
      </w:tr>
      <w:tr w:rsidR="00A036E5" w:rsidRPr="001D1F73" w:rsidTr="00A036E5">
        <w:tc>
          <w:tcPr>
            <w:tcW w:w="1241" w:type="pct"/>
          </w:tcPr>
          <w:p w:rsidR="00A036E5" w:rsidRPr="001D1F73" w:rsidRDefault="00A036E5" w:rsidP="00C95DA2">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Земельные участки (территории) общего пользования</w:t>
            </w:r>
          </w:p>
        </w:tc>
        <w:tc>
          <w:tcPr>
            <w:tcW w:w="3340" w:type="pct"/>
          </w:tcPr>
          <w:p w:rsidR="00A036E5" w:rsidRPr="001D1F73" w:rsidRDefault="00A036E5" w:rsidP="00C95DA2">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19" w:type="pct"/>
            <w:vAlign w:val="center"/>
          </w:tcPr>
          <w:p w:rsidR="00A036E5" w:rsidRPr="001D1F73" w:rsidRDefault="00A036E5"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A036E5" w:rsidRPr="001D1F73" w:rsidTr="00A036E5">
        <w:tc>
          <w:tcPr>
            <w:tcW w:w="1241" w:type="pct"/>
          </w:tcPr>
          <w:p w:rsidR="00A036E5" w:rsidRPr="008D4C3C" w:rsidRDefault="00A036E5" w:rsidP="00C95DA2">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t>Ритуальная деятельность</w:t>
            </w:r>
          </w:p>
        </w:tc>
        <w:tc>
          <w:tcPr>
            <w:tcW w:w="3340" w:type="pct"/>
          </w:tcPr>
          <w:p w:rsidR="00A036E5" w:rsidRPr="008A322C" w:rsidRDefault="00A036E5"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кладбищ, крематориев и мест захоронения;</w:t>
            </w:r>
          </w:p>
          <w:p w:rsidR="00A036E5" w:rsidRPr="008A322C" w:rsidRDefault="00A036E5"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соответствующих культовых сооружений;</w:t>
            </w:r>
          </w:p>
          <w:p w:rsidR="00A036E5" w:rsidRPr="008D4C3C" w:rsidRDefault="00A036E5"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осуществление деятельности по производству продукции ритуально-обрядового назначения</w:t>
            </w:r>
          </w:p>
        </w:tc>
        <w:tc>
          <w:tcPr>
            <w:tcW w:w="419" w:type="pct"/>
            <w:vAlign w:val="center"/>
          </w:tcPr>
          <w:p w:rsidR="00A036E5" w:rsidRPr="008D4C3C" w:rsidRDefault="00A036E5" w:rsidP="00A036E5">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12.1</w:t>
            </w:r>
          </w:p>
        </w:tc>
      </w:tr>
      <w:tr w:rsidR="00A036E5" w:rsidRPr="001D1F73" w:rsidTr="00A036E5">
        <w:tc>
          <w:tcPr>
            <w:tcW w:w="1241" w:type="pct"/>
          </w:tcPr>
          <w:p w:rsidR="00A036E5" w:rsidRPr="008D4C3C" w:rsidRDefault="00A036E5" w:rsidP="00C95DA2">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t>Специальная деятельность</w:t>
            </w:r>
          </w:p>
        </w:tc>
        <w:tc>
          <w:tcPr>
            <w:tcW w:w="3340" w:type="pct"/>
          </w:tcPr>
          <w:p w:rsidR="00A036E5" w:rsidRPr="008D4C3C" w:rsidRDefault="00A036E5" w:rsidP="00C95DA2">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hAnsi="Times New Roman" w:cs="Times New Roman"/>
                <w:color w:val="C00000"/>
                <w:sz w:val="22"/>
                <w:szCs w:val="22"/>
              </w:rPr>
              <w:t>)</w:t>
            </w:r>
            <w:proofErr w:type="gramEnd"/>
          </w:p>
        </w:tc>
        <w:tc>
          <w:tcPr>
            <w:tcW w:w="419" w:type="pct"/>
            <w:vAlign w:val="center"/>
          </w:tcPr>
          <w:p w:rsidR="00A036E5" w:rsidRPr="008D4C3C" w:rsidRDefault="00A036E5" w:rsidP="00A036E5">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12.2</w:t>
            </w:r>
          </w:p>
        </w:tc>
      </w:tr>
      <w:tr w:rsidR="00A036E5" w:rsidRPr="001D1F73" w:rsidTr="005013D1">
        <w:tc>
          <w:tcPr>
            <w:tcW w:w="5000" w:type="pct"/>
            <w:gridSpan w:val="3"/>
          </w:tcPr>
          <w:p w:rsidR="00A036E5" w:rsidRPr="001D1F73" w:rsidRDefault="00A036E5" w:rsidP="005013D1">
            <w:pPr>
              <w:widowControl w:val="0"/>
              <w:autoSpaceDE w:val="0"/>
              <w:autoSpaceDN w:val="0"/>
              <w:adjustRightInd w:val="0"/>
              <w:jc w:val="center"/>
              <w:rPr>
                <w:b/>
                <w:bCs/>
                <w:sz w:val="22"/>
                <w:szCs w:val="22"/>
              </w:rPr>
            </w:pPr>
            <w:r w:rsidRPr="001D1F73">
              <w:rPr>
                <w:b/>
                <w:bCs/>
                <w:sz w:val="22"/>
                <w:szCs w:val="22"/>
              </w:rPr>
              <w:t>Условно разрешенные виды использования*</w:t>
            </w:r>
          </w:p>
        </w:tc>
      </w:tr>
      <w:tr w:rsidR="00A036E5" w:rsidRPr="001D1F73" w:rsidTr="00A036E5">
        <w:tc>
          <w:tcPr>
            <w:tcW w:w="1241" w:type="pct"/>
          </w:tcPr>
          <w:p w:rsidR="00A036E5" w:rsidRPr="001D1F73" w:rsidRDefault="00A036E5" w:rsidP="00A036E5">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Бытовое обслуживание</w:t>
            </w:r>
          </w:p>
        </w:tc>
        <w:tc>
          <w:tcPr>
            <w:tcW w:w="3340" w:type="pct"/>
          </w:tcPr>
          <w:p w:rsidR="00A036E5" w:rsidRPr="001D1F73" w:rsidRDefault="00A036E5" w:rsidP="00A036E5">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419" w:type="pct"/>
            <w:vAlign w:val="center"/>
          </w:tcPr>
          <w:p w:rsidR="00A036E5" w:rsidRPr="001D1F73" w:rsidRDefault="00A036E5"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3.3</w:t>
            </w:r>
          </w:p>
        </w:tc>
      </w:tr>
      <w:tr w:rsidR="00A036E5" w:rsidRPr="001D1F73" w:rsidTr="00A036E5">
        <w:tc>
          <w:tcPr>
            <w:tcW w:w="1241" w:type="pct"/>
          </w:tcPr>
          <w:p w:rsidR="00A036E5" w:rsidRPr="002F1258" w:rsidRDefault="00A036E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Обеспечение научной деятельности</w:t>
            </w:r>
          </w:p>
        </w:tc>
        <w:tc>
          <w:tcPr>
            <w:tcW w:w="3340" w:type="pct"/>
          </w:tcPr>
          <w:p w:rsidR="00A036E5" w:rsidRPr="002F1258" w:rsidRDefault="00A036E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2F1258">
                <w:rPr>
                  <w:rFonts w:ascii="Times New Roman" w:hAnsi="Times New Roman" w:cs="Times New Roman"/>
                  <w:color w:val="C00000"/>
                  <w:sz w:val="22"/>
                  <w:szCs w:val="22"/>
                </w:rPr>
                <w:t>кодами 3.9.1</w:t>
              </w:r>
            </w:hyperlink>
            <w:r w:rsidRPr="002F1258">
              <w:rPr>
                <w:rFonts w:ascii="Times New Roman" w:hAnsi="Times New Roman" w:cs="Times New Roman"/>
                <w:color w:val="C00000"/>
                <w:sz w:val="22"/>
                <w:szCs w:val="22"/>
              </w:rPr>
              <w:t xml:space="preserve"> - </w:t>
            </w:r>
            <w:hyperlink w:anchor="P314" w:history="1">
              <w:r w:rsidRPr="002F1258">
                <w:rPr>
                  <w:rFonts w:ascii="Times New Roman" w:hAnsi="Times New Roman" w:cs="Times New Roman"/>
                  <w:color w:val="C00000"/>
                  <w:sz w:val="22"/>
                  <w:szCs w:val="22"/>
                </w:rPr>
                <w:t>3.9.3</w:t>
              </w:r>
            </w:hyperlink>
          </w:p>
        </w:tc>
        <w:tc>
          <w:tcPr>
            <w:tcW w:w="419" w:type="pct"/>
            <w:vAlign w:val="center"/>
          </w:tcPr>
          <w:p w:rsidR="00A036E5" w:rsidRPr="002F1258" w:rsidRDefault="00A036E5" w:rsidP="00A036E5">
            <w:pPr>
              <w:pStyle w:val="ConsPlusNormal"/>
              <w:ind w:firstLine="0"/>
              <w:jc w:val="center"/>
              <w:rPr>
                <w:rFonts w:ascii="Times New Roman" w:hAnsi="Times New Roman" w:cs="Times New Roman"/>
                <w:color w:val="C00000"/>
                <w:sz w:val="22"/>
                <w:szCs w:val="22"/>
              </w:rPr>
            </w:pPr>
            <w:r w:rsidRPr="002F1258">
              <w:rPr>
                <w:rFonts w:ascii="Times New Roman" w:hAnsi="Times New Roman" w:cs="Times New Roman"/>
                <w:color w:val="C00000"/>
                <w:sz w:val="22"/>
                <w:szCs w:val="22"/>
              </w:rPr>
              <w:t>3.9</w:t>
            </w:r>
          </w:p>
        </w:tc>
      </w:tr>
      <w:tr w:rsidR="00A036E5" w:rsidRPr="001D1F73" w:rsidTr="00A036E5">
        <w:tc>
          <w:tcPr>
            <w:tcW w:w="1241" w:type="pct"/>
          </w:tcPr>
          <w:p w:rsidR="00A036E5" w:rsidRPr="002F1258" w:rsidRDefault="00A036E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Обеспечение деятельности в области гидрометеорологии и смежных с ней областях</w:t>
            </w:r>
          </w:p>
        </w:tc>
        <w:tc>
          <w:tcPr>
            <w:tcW w:w="3340" w:type="pct"/>
          </w:tcPr>
          <w:p w:rsidR="00A036E5" w:rsidRPr="002F1258" w:rsidRDefault="00A036E5" w:rsidP="00C65271">
            <w:pPr>
              <w:pStyle w:val="ConsPlusNormal"/>
              <w:ind w:firstLine="0"/>
              <w:jc w:val="both"/>
              <w:rPr>
                <w:rFonts w:ascii="Times New Roman" w:hAnsi="Times New Roman" w:cs="Times New Roman"/>
                <w:color w:val="C00000"/>
                <w:sz w:val="22"/>
                <w:szCs w:val="22"/>
              </w:rPr>
            </w:pPr>
            <w:proofErr w:type="gramStart"/>
            <w:r w:rsidRPr="002F1258">
              <w:rPr>
                <w:rFonts w:ascii="Times New Roman" w:hAnsi="Times New Roman" w:cs="Times New Roman"/>
                <w:color w:val="C00000"/>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419" w:type="pct"/>
            <w:vAlign w:val="center"/>
          </w:tcPr>
          <w:p w:rsidR="00A036E5" w:rsidRPr="002F1258" w:rsidRDefault="00A036E5" w:rsidP="00A036E5">
            <w:pPr>
              <w:pStyle w:val="ConsPlusNormal"/>
              <w:ind w:firstLine="0"/>
              <w:jc w:val="center"/>
              <w:rPr>
                <w:rFonts w:ascii="Times New Roman" w:hAnsi="Times New Roman" w:cs="Times New Roman"/>
                <w:color w:val="C00000"/>
                <w:sz w:val="22"/>
                <w:szCs w:val="22"/>
              </w:rPr>
            </w:pPr>
            <w:r w:rsidRPr="002F1258">
              <w:rPr>
                <w:rFonts w:ascii="Times New Roman" w:hAnsi="Times New Roman" w:cs="Times New Roman"/>
                <w:color w:val="C00000"/>
                <w:sz w:val="22"/>
                <w:szCs w:val="22"/>
              </w:rPr>
              <w:t>3.9.1</w:t>
            </w:r>
          </w:p>
        </w:tc>
      </w:tr>
      <w:tr w:rsidR="00A036E5" w:rsidRPr="001D1F73" w:rsidTr="00A036E5">
        <w:tc>
          <w:tcPr>
            <w:tcW w:w="1241" w:type="pct"/>
          </w:tcPr>
          <w:p w:rsidR="00A036E5" w:rsidRPr="002F1258" w:rsidRDefault="00A036E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Проведение научных исследований</w:t>
            </w:r>
          </w:p>
        </w:tc>
        <w:tc>
          <w:tcPr>
            <w:tcW w:w="3340" w:type="pct"/>
          </w:tcPr>
          <w:p w:rsidR="00A036E5" w:rsidRPr="002F1258" w:rsidRDefault="00A036E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w:t>
            </w:r>
            <w:r w:rsidRPr="002F1258">
              <w:rPr>
                <w:rFonts w:ascii="Times New Roman" w:hAnsi="Times New Roman" w:cs="Times New Roman"/>
                <w:color w:val="C00000"/>
                <w:sz w:val="22"/>
                <w:szCs w:val="22"/>
              </w:rPr>
              <w:lastRenderedPageBreak/>
              <w:t>центры, инновационные центры, государственные академии наук, опытно-конструкторские центры, в том числе отраслевые)</w:t>
            </w:r>
          </w:p>
        </w:tc>
        <w:tc>
          <w:tcPr>
            <w:tcW w:w="419" w:type="pct"/>
            <w:vAlign w:val="center"/>
          </w:tcPr>
          <w:p w:rsidR="00A036E5" w:rsidRPr="002F1258" w:rsidRDefault="00A036E5" w:rsidP="00A036E5">
            <w:pPr>
              <w:pStyle w:val="ConsPlusNormal"/>
              <w:ind w:firstLine="0"/>
              <w:jc w:val="center"/>
              <w:rPr>
                <w:rFonts w:ascii="Times New Roman" w:hAnsi="Times New Roman" w:cs="Times New Roman"/>
                <w:color w:val="C00000"/>
                <w:sz w:val="22"/>
                <w:szCs w:val="22"/>
              </w:rPr>
            </w:pPr>
            <w:r w:rsidRPr="002F1258">
              <w:rPr>
                <w:rFonts w:ascii="Times New Roman" w:hAnsi="Times New Roman" w:cs="Times New Roman"/>
                <w:color w:val="C00000"/>
                <w:sz w:val="22"/>
                <w:szCs w:val="22"/>
              </w:rPr>
              <w:lastRenderedPageBreak/>
              <w:t>3.9.2</w:t>
            </w:r>
          </w:p>
        </w:tc>
      </w:tr>
      <w:tr w:rsidR="00A036E5" w:rsidRPr="001D1F73" w:rsidTr="00A036E5">
        <w:tc>
          <w:tcPr>
            <w:tcW w:w="1241" w:type="pct"/>
          </w:tcPr>
          <w:p w:rsidR="00A036E5" w:rsidRPr="002F1258" w:rsidRDefault="00A036E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lastRenderedPageBreak/>
              <w:t>Проведение научных испытаний</w:t>
            </w:r>
          </w:p>
        </w:tc>
        <w:tc>
          <w:tcPr>
            <w:tcW w:w="3340" w:type="pct"/>
          </w:tcPr>
          <w:p w:rsidR="00A036E5" w:rsidRPr="002F1258" w:rsidRDefault="00A036E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19" w:type="pct"/>
            <w:vAlign w:val="center"/>
          </w:tcPr>
          <w:p w:rsidR="00A036E5" w:rsidRPr="002F1258" w:rsidRDefault="00A036E5" w:rsidP="00A036E5">
            <w:pPr>
              <w:pStyle w:val="ConsPlusNormal"/>
              <w:ind w:firstLine="0"/>
              <w:jc w:val="center"/>
              <w:rPr>
                <w:rFonts w:ascii="Times New Roman" w:hAnsi="Times New Roman" w:cs="Times New Roman"/>
                <w:color w:val="C00000"/>
                <w:sz w:val="22"/>
                <w:szCs w:val="22"/>
              </w:rPr>
            </w:pPr>
            <w:r w:rsidRPr="002F1258">
              <w:rPr>
                <w:rFonts w:ascii="Times New Roman" w:hAnsi="Times New Roman" w:cs="Times New Roman"/>
                <w:color w:val="C00000"/>
                <w:sz w:val="22"/>
                <w:szCs w:val="22"/>
              </w:rPr>
              <w:t>3.9.3</w:t>
            </w:r>
          </w:p>
        </w:tc>
      </w:tr>
      <w:tr w:rsidR="00A036E5" w:rsidRPr="001D1F73" w:rsidTr="00A036E5">
        <w:tc>
          <w:tcPr>
            <w:tcW w:w="1241" w:type="pct"/>
          </w:tcPr>
          <w:p w:rsidR="00A036E5" w:rsidRPr="001D1F73" w:rsidRDefault="00A036E5" w:rsidP="00A036E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Санаторная деятельность</w:t>
            </w:r>
          </w:p>
        </w:tc>
        <w:tc>
          <w:tcPr>
            <w:tcW w:w="3340" w:type="pct"/>
          </w:tcPr>
          <w:p w:rsidR="00A036E5" w:rsidRPr="00A11A5A" w:rsidRDefault="00A036E5" w:rsidP="00A036E5">
            <w:pPr>
              <w:pStyle w:val="ConsPlusNormal"/>
              <w:ind w:firstLine="0"/>
              <w:jc w:val="both"/>
              <w:rPr>
                <w:rFonts w:ascii="Times New Roman" w:hAnsi="Times New Roman" w:cs="Times New Roman"/>
                <w:color w:val="C00000"/>
                <w:sz w:val="22"/>
                <w:szCs w:val="22"/>
              </w:rPr>
            </w:pPr>
            <w:r w:rsidRPr="00A11A5A">
              <w:rPr>
                <w:rFonts w:ascii="Times New Roman" w:hAnsi="Times New Roman" w:cs="Times New Roman"/>
                <w:color w:val="C00000"/>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A036E5" w:rsidRPr="00A11A5A" w:rsidRDefault="00A036E5" w:rsidP="00A036E5">
            <w:pPr>
              <w:pStyle w:val="ConsPlusNormal"/>
              <w:ind w:firstLine="0"/>
              <w:jc w:val="both"/>
              <w:rPr>
                <w:rFonts w:ascii="Times New Roman" w:hAnsi="Times New Roman" w:cs="Times New Roman"/>
                <w:color w:val="C00000"/>
                <w:sz w:val="22"/>
                <w:szCs w:val="22"/>
              </w:rPr>
            </w:pPr>
            <w:r w:rsidRPr="00A11A5A">
              <w:rPr>
                <w:rFonts w:ascii="Times New Roman" w:hAnsi="Times New Roman" w:cs="Times New Roman"/>
                <w:color w:val="C00000"/>
                <w:sz w:val="22"/>
                <w:szCs w:val="22"/>
              </w:rPr>
              <w:t>обустройство лечебно-оздоровительных местностей (пляжи, бюветы, места добычи целебной грязи);</w:t>
            </w:r>
          </w:p>
          <w:p w:rsidR="00A036E5" w:rsidRPr="001D1F73" w:rsidRDefault="00A036E5" w:rsidP="00A036E5">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размещение лечебно-оздоровительных лагерей</w:t>
            </w:r>
          </w:p>
        </w:tc>
        <w:tc>
          <w:tcPr>
            <w:tcW w:w="419" w:type="pct"/>
            <w:vAlign w:val="center"/>
          </w:tcPr>
          <w:p w:rsidR="00A036E5" w:rsidRPr="001D1F73" w:rsidRDefault="00A036E5"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9.2.1</w:t>
            </w:r>
          </w:p>
        </w:tc>
      </w:tr>
      <w:tr w:rsidR="00A036E5" w:rsidRPr="001D1F73" w:rsidTr="005013D1">
        <w:tc>
          <w:tcPr>
            <w:tcW w:w="5000" w:type="pct"/>
            <w:gridSpan w:val="3"/>
          </w:tcPr>
          <w:p w:rsidR="00A036E5" w:rsidRPr="001D1F73" w:rsidRDefault="00A036E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b/>
                <w:bCs/>
                <w:sz w:val="22"/>
                <w:szCs w:val="22"/>
              </w:rPr>
              <w:t>Вспомогательные виды разрешенного использования**</w:t>
            </w:r>
          </w:p>
        </w:tc>
      </w:tr>
      <w:tr w:rsidR="00A036E5" w:rsidRPr="001D1F73" w:rsidTr="00A036E5">
        <w:tc>
          <w:tcPr>
            <w:tcW w:w="1241" w:type="pct"/>
          </w:tcPr>
          <w:p w:rsidR="00A036E5" w:rsidRPr="001D1F73" w:rsidRDefault="00A036E5" w:rsidP="005013D1">
            <w:pPr>
              <w:autoSpaceDE w:val="0"/>
              <w:autoSpaceDN w:val="0"/>
              <w:adjustRightInd w:val="0"/>
              <w:rPr>
                <w:sz w:val="22"/>
                <w:szCs w:val="22"/>
              </w:rPr>
            </w:pPr>
            <w:r w:rsidRPr="001D1F73">
              <w:rPr>
                <w:sz w:val="22"/>
                <w:szCs w:val="22"/>
              </w:rPr>
              <w:t>Объекты гаражного назначения</w:t>
            </w:r>
          </w:p>
        </w:tc>
        <w:tc>
          <w:tcPr>
            <w:tcW w:w="3340" w:type="pct"/>
          </w:tcPr>
          <w:p w:rsidR="00A036E5" w:rsidRPr="001D1F73" w:rsidRDefault="00A036E5" w:rsidP="005013D1">
            <w:pPr>
              <w:autoSpaceDE w:val="0"/>
              <w:autoSpaceDN w:val="0"/>
              <w:adjustRightInd w:val="0"/>
              <w:jc w:val="both"/>
              <w:rPr>
                <w:sz w:val="22"/>
                <w:szCs w:val="22"/>
              </w:rPr>
            </w:pPr>
            <w:r w:rsidRPr="001D1F73">
              <w:rPr>
                <w:sz w:val="22"/>
                <w:szCs w:val="22"/>
              </w:rPr>
              <w:t>Размещение отдельно стоящих и пристроенных гаражей, в том числе подземных, для хранения служебного автотранспорта</w:t>
            </w:r>
          </w:p>
        </w:tc>
        <w:tc>
          <w:tcPr>
            <w:tcW w:w="419" w:type="pct"/>
            <w:vAlign w:val="center"/>
          </w:tcPr>
          <w:p w:rsidR="00A036E5" w:rsidRPr="001D1F73" w:rsidRDefault="00A036E5" w:rsidP="00A036E5">
            <w:pPr>
              <w:autoSpaceDE w:val="0"/>
              <w:autoSpaceDN w:val="0"/>
              <w:adjustRightInd w:val="0"/>
              <w:jc w:val="center"/>
              <w:rPr>
                <w:sz w:val="22"/>
                <w:szCs w:val="22"/>
              </w:rPr>
            </w:pPr>
            <w:r w:rsidRPr="001D1F73">
              <w:rPr>
                <w:sz w:val="22"/>
                <w:szCs w:val="22"/>
              </w:rPr>
              <w:t>2.7.1</w:t>
            </w:r>
          </w:p>
        </w:tc>
      </w:tr>
      <w:tr w:rsidR="00A036E5" w:rsidRPr="001D1F73" w:rsidTr="00A036E5">
        <w:tc>
          <w:tcPr>
            <w:tcW w:w="1241" w:type="pct"/>
          </w:tcPr>
          <w:p w:rsidR="00A036E5" w:rsidRPr="001D1F73" w:rsidRDefault="00A036E5" w:rsidP="005013D1">
            <w:pPr>
              <w:autoSpaceDE w:val="0"/>
              <w:autoSpaceDN w:val="0"/>
              <w:adjustRightInd w:val="0"/>
              <w:rPr>
                <w:sz w:val="22"/>
                <w:szCs w:val="22"/>
              </w:rPr>
            </w:pPr>
            <w:r w:rsidRPr="001D1F73">
              <w:rPr>
                <w:sz w:val="22"/>
                <w:szCs w:val="22"/>
              </w:rPr>
              <w:t>Коммунальное обслуживание</w:t>
            </w:r>
          </w:p>
        </w:tc>
        <w:tc>
          <w:tcPr>
            <w:tcW w:w="3340" w:type="pct"/>
          </w:tcPr>
          <w:p w:rsidR="00A036E5" w:rsidRPr="001D1F73" w:rsidRDefault="00A036E5"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19" w:type="pct"/>
            <w:vAlign w:val="center"/>
          </w:tcPr>
          <w:p w:rsidR="00A036E5" w:rsidRPr="001D1F73" w:rsidRDefault="00A036E5" w:rsidP="00A036E5">
            <w:pPr>
              <w:autoSpaceDE w:val="0"/>
              <w:autoSpaceDN w:val="0"/>
              <w:adjustRightInd w:val="0"/>
              <w:jc w:val="center"/>
              <w:rPr>
                <w:sz w:val="22"/>
                <w:szCs w:val="22"/>
              </w:rPr>
            </w:pPr>
            <w:r w:rsidRPr="001D1F73">
              <w:rPr>
                <w:sz w:val="22"/>
                <w:szCs w:val="22"/>
              </w:rPr>
              <w:t>3.1</w:t>
            </w:r>
          </w:p>
        </w:tc>
      </w:tr>
      <w:tr w:rsidR="00A036E5" w:rsidRPr="001D1F73" w:rsidTr="00A036E5">
        <w:tc>
          <w:tcPr>
            <w:tcW w:w="1241" w:type="pct"/>
          </w:tcPr>
          <w:p w:rsidR="00A036E5" w:rsidRPr="00750BC2" w:rsidRDefault="00A036E5"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40" w:type="pct"/>
          </w:tcPr>
          <w:p w:rsidR="00A036E5" w:rsidRPr="00750BC2" w:rsidRDefault="00A036E5"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A036E5" w:rsidRPr="00750BC2" w:rsidRDefault="00A036E5" w:rsidP="00A036E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A036E5" w:rsidRPr="001D1F73" w:rsidTr="00A036E5">
        <w:tc>
          <w:tcPr>
            <w:tcW w:w="1241" w:type="pct"/>
          </w:tcPr>
          <w:p w:rsidR="00A036E5" w:rsidRPr="00750BC2" w:rsidRDefault="00A036E5"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40" w:type="pct"/>
          </w:tcPr>
          <w:p w:rsidR="00A036E5" w:rsidRPr="00750BC2" w:rsidRDefault="00A036E5"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A036E5" w:rsidRPr="00750BC2" w:rsidRDefault="00A036E5" w:rsidP="00A036E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A036E5" w:rsidRPr="001D1F73" w:rsidTr="00A036E5">
        <w:tc>
          <w:tcPr>
            <w:tcW w:w="1241" w:type="pct"/>
          </w:tcPr>
          <w:p w:rsidR="00A036E5" w:rsidRPr="001D1F73" w:rsidRDefault="00A036E5" w:rsidP="00A036E5">
            <w:pPr>
              <w:autoSpaceDE w:val="0"/>
              <w:autoSpaceDN w:val="0"/>
              <w:adjustRightInd w:val="0"/>
              <w:rPr>
                <w:sz w:val="22"/>
                <w:szCs w:val="22"/>
              </w:rPr>
            </w:pPr>
            <w:r w:rsidRPr="001D1F73">
              <w:rPr>
                <w:sz w:val="22"/>
                <w:szCs w:val="22"/>
              </w:rPr>
              <w:t>Религиозное использование</w:t>
            </w:r>
          </w:p>
        </w:tc>
        <w:tc>
          <w:tcPr>
            <w:tcW w:w="3340" w:type="pct"/>
          </w:tcPr>
          <w:p w:rsidR="00A036E5" w:rsidRPr="001D1F73" w:rsidRDefault="00A036E5" w:rsidP="00A036E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отправления религиозных обрядов (церкви, соборы, храмы, часовни, мечети, молельные дома)</w:t>
            </w:r>
          </w:p>
        </w:tc>
        <w:tc>
          <w:tcPr>
            <w:tcW w:w="419" w:type="pct"/>
            <w:vAlign w:val="center"/>
          </w:tcPr>
          <w:p w:rsidR="00A036E5" w:rsidRPr="001D1F73" w:rsidRDefault="00A036E5" w:rsidP="00A036E5">
            <w:pPr>
              <w:autoSpaceDE w:val="0"/>
              <w:autoSpaceDN w:val="0"/>
              <w:adjustRightInd w:val="0"/>
              <w:jc w:val="center"/>
              <w:rPr>
                <w:sz w:val="22"/>
                <w:szCs w:val="22"/>
              </w:rPr>
            </w:pPr>
            <w:r w:rsidRPr="001D1F73">
              <w:rPr>
                <w:sz w:val="22"/>
                <w:szCs w:val="22"/>
              </w:rPr>
              <w:t>3.7</w:t>
            </w:r>
          </w:p>
        </w:tc>
      </w:tr>
      <w:tr w:rsidR="00A036E5" w:rsidRPr="001D1F73" w:rsidTr="00A036E5">
        <w:tc>
          <w:tcPr>
            <w:tcW w:w="1241" w:type="pct"/>
          </w:tcPr>
          <w:p w:rsidR="00A036E5" w:rsidRPr="001D1F73" w:rsidRDefault="00A036E5" w:rsidP="005013D1">
            <w:pPr>
              <w:autoSpaceDE w:val="0"/>
              <w:autoSpaceDN w:val="0"/>
              <w:adjustRightInd w:val="0"/>
              <w:rPr>
                <w:sz w:val="22"/>
                <w:szCs w:val="22"/>
              </w:rPr>
            </w:pPr>
            <w:r w:rsidRPr="001D1F73">
              <w:rPr>
                <w:sz w:val="22"/>
                <w:szCs w:val="22"/>
              </w:rPr>
              <w:t>Общественное питание</w:t>
            </w:r>
          </w:p>
        </w:tc>
        <w:tc>
          <w:tcPr>
            <w:tcW w:w="3340" w:type="pct"/>
          </w:tcPr>
          <w:p w:rsidR="00A036E5" w:rsidRPr="001D1F73" w:rsidRDefault="00A036E5" w:rsidP="005013D1">
            <w:pPr>
              <w:autoSpaceDE w:val="0"/>
              <w:autoSpaceDN w:val="0"/>
              <w:adjustRightInd w:val="0"/>
              <w:rPr>
                <w:sz w:val="22"/>
                <w:szCs w:val="22"/>
              </w:rPr>
            </w:pPr>
            <w:r w:rsidRPr="001D1F73">
              <w:rPr>
                <w:sz w:val="22"/>
                <w:szCs w:val="22"/>
              </w:rPr>
              <w:t>Размещение объектов капитального строительства в целях устройства мест общественного питания (рестораны, кафе, столовые, закусочные)</w:t>
            </w:r>
          </w:p>
        </w:tc>
        <w:tc>
          <w:tcPr>
            <w:tcW w:w="419" w:type="pct"/>
            <w:vAlign w:val="center"/>
          </w:tcPr>
          <w:p w:rsidR="00A036E5" w:rsidRPr="001D1F73" w:rsidRDefault="00A036E5" w:rsidP="00A036E5">
            <w:pPr>
              <w:autoSpaceDE w:val="0"/>
              <w:autoSpaceDN w:val="0"/>
              <w:adjustRightInd w:val="0"/>
              <w:jc w:val="center"/>
              <w:rPr>
                <w:sz w:val="22"/>
                <w:szCs w:val="22"/>
              </w:rPr>
            </w:pPr>
            <w:r w:rsidRPr="001D1F73">
              <w:rPr>
                <w:sz w:val="22"/>
                <w:szCs w:val="22"/>
              </w:rPr>
              <w:t>4.6</w:t>
            </w:r>
          </w:p>
        </w:tc>
      </w:tr>
      <w:tr w:rsidR="00A036E5" w:rsidRPr="001D1F73" w:rsidTr="00A036E5">
        <w:tc>
          <w:tcPr>
            <w:tcW w:w="1241" w:type="pct"/>
          </w:tcPr>
          <w:p w:rsidR="00A036E5" w:rsidRPr="001D1F73" w:rsidRDefault="00A036E5" w:rsidP="005013D1">
            <w:pPr>
              <w:autoSpaceDE w:val="0"/>
              <w:autoSpaceDN w:val="0"/>
              <w:adjustRightInd w:val="0"/>
              <w:rPr>
                <w:sz w:val="22"/>
                <w:szCs w:val="22"/>
              </w:rPr>
            </w:pPr>
            <w:r w:rsidRPr="001D1F73">
              <w:rPr>
                <w:sz w:val="22"/>
                <w:szCs w:val="22"/>
              </w:rPr>
              <w:t>Спорт</w:t>
            </w:r>
          </w:p>
        </w:tc>
        <w:tc>
          <w:tcPr>
            <w:tcW w:w="3340" w:type="pct"/>
          </w:tcPr>
          <w:p w:rsidR="00A036E5" w:rsidRPr="001D1F73" w:rsidRDefault="00A036E5" w:rsidP="005013D1">
            <w:pPr>
              <w:autoSpaceDE w:val="0"/>
              <w:autoSpaceDN w:val="0"/>
              <w:adjustRightInd w:val="0"/>
              <w:rPr>
                <w:sz w:val="22"/>
                <w:szCs w:val="22"/>
              </w:rPr>
            </w:pPr>
            <w:r w:rsidRPr="001D1F73">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419" w:type="pct"/>
            <w:vAlign w:val="center"/>
          </w:tcPr>
          <w:p w:rsidR="00A036E5" w:rsidRPr="001D1F73" w:rsidRDefault="00A036E5" w:rsidP="00A036E5">
            <w:pPr>
              <w:autoSpaceDE w:val="0"/>
              <w:autoSpaceDN w:val="0"/>
              <w:adjustRightInd w:val="0"/>
              <w:jc w:val="center"/>
              <w:rPr>
                <w:sz w:val="22"/>
                <w:szCs w:val="22"/>
              </w:rPr>
            </w:pPr>
            <w:r w:rsidRPr="001D1F73">
              <w:rPr>
                <w:sz w:val="22"/>
                <w:szCs w:val="22"/>
              </w:rPr>
              <w:t>5.1</w:t>
            </w:r>
          </w:p>
        </w:tc>
      </w:tr>
      <w:tr w:rsidR="00A036E5" w:rsidRPr="001D1F73" w:rsidTr="00A036E5">
        <w:tc>
          <w:tcPr>
            <w:tcW w:w="1241" w:type="pct"/>
          </w:tcPr>
          <w:p w:rsidR="00A036E5" w:rsidRPr="001D1F73" w:rsidRDefault="00A036E5"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Магазины</w:t>
            </w:r>
          </w:p>
        </w:tc>
        <w:tc>
          <w:tcPr>
            <w:tcW w:w="3340" w:type="pct"/>
          </w:tcPr>
          <w:p w:rsidR="00A036E5" w:rsidRPr="001D1F73" w:rsidRDefault="00A036E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9" w:type="pct"/>
            <w:vAlign w:val="center"/>
          </w:tcPr>
          <w:p w:rsidR="00A036E5" w:rsidRPr="001D1F73" w:rsidRDefault="00A036E5"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4.4</w:t>
            </w:r>
          </w:p>
        </w:tc>
      </w:tr>
      <w:tr w:rsidR="00A036E5" w:rsidRPr="001D1F73" w:rsidTr="00A036E5">
        <w:tc>
          <w:tcPr>
            <w:tcW w:w="1241" w:type="pct"/>
          </w:tcPr>
          <w:p w:rsidR="00A036E5" w:rsidRPr="001D1F73" w:rsidRDefault="00A036E5" w:rsidP="005013D1">
            <w:pPr>
              <w:autoSpaceDE w:val="0"/>
              <w:autoSpaceDN w:val="0"/>
              <w:adjustRightInd w:val="0"/>
              <w:rPr>
                <w:sz w:val="22"/>
                <w:szCs w:val="22"/>
              </w:rPr>
            </w:pPr>
            <w:r w:rsidRPr="001D1F73">
              <w:rPr>
                <w:sz w:val="22"/>
                <w:szCs w:val="22"/>
              </w:rPr>
              <w:t>Отдых (рекреация)</w:t>
            </w:r>
          </w:p>
        </w:tc>
        <w:tc>
          <w:tcPr>
            <w:tcW w:w="3340" w:type="pct"/>
          </w:tcPr>
          <w:p w:rsidR="00A036E5" w:rsidRPr="00D74AAB" w:rsidRDefault="00A036E5" w:rsidP="00D74AAB">
            <w:pPr>
              <w:pStyle w:val="ConsPlusNormal"/>
              <w:ind w:firstLine="0"/>
              <w:jc w:val="both"/>
              <w:rPr>
                <w:rFonts w:ascii="Times New Roman" w:hAnsi="Times New Roman" w:cs="Times New Roman"/>
                <w:color w:val="C00000"/>
                <w:sz w:val="22"/>
                <w:szCs w:val="22"/>
              </w:rPr>
            </w:pPr>
            <w:r w:rsidRPr="00D74AAB">
              <w:rPr>
                <w:rFonts w:ascii="Times New Roman" w:hAnsi="Times New Roman" w:cs="Times New Roman"/>
                <w:color w:val="C00000"/>
                <w:sz w:val="22"/>
                <w:szCs w:val="22"/>
              </w:rPr>
              <w:t xml:space="preserve">Обустройство мест для занятия спортом, физической культурой, пешими или верховыми прогулками, отдыха и туризма, </w:t>
            </w:r>
            <w:r w:rsidRPr="00D74AAB">
              <w:rPr>
                <w:rFonts w:ascii="Times New Roman" w:hAnsi="Times New Roman" w:cs="Times New Roman"/>
                <w:color w:val="C00000"/>
                <w:sz w:val="22"/>
                <w:szCs w:val="22"/>
              </w:rPr>
              <w:lastRenderedPageBreak/>
              <w:t>наблюдения за природой, пикников, охоты, рыбалки и иной деятельности;</w:t>
            </w:r>
          </w:p>
          <w:p w:rsidR="00A036E5" w:rsidRPr="00D74AAB" w:rsidRDefault="00A036E5" w:rsidP="00D74AAB">
            <w:pPr>
              <w:pStyle w:val="ConsPlusNormal"/>
              <w:ind w:firstLine="0"/>
              <w:jc w:val="both"/>
              <w:rPr>
                <w:rFonts w:ascii="Times New Roman" w:hAnsi="Times New Roman" w:cs="Times New Roman"/>
                <w:color w:val="C00000"/>
                <w:sz w:val="22"/>
                <w:szCs w:val="22"/>
              </w:rPr>
            </w:pPr>
            <w:r w:rsidRPr="00D74AAB">
              <w:rPr>
                <w:rFonts w:ascii="Times New Roman" w:hAnsi="Times New Roman" w:cs="Times New Roman"/>
                <w:color w:val="C00000"/>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A036E5" w:rsidRPr="001D1F73" w:rsidRDefault="00A036E5" w:rsidP="00D74AAB">
            <w:pPr>
              <w:autoSpaceDE w:val="0"/>
              <w:autoSpaceDN w:val="0"/>
              <w:adjustRightInd w:val="0"/>
              <w:rPr>
                <w:sz w:val="22"/>
                <w:szCs w:val="22"/>
              </w:rPr>
            </w:pPr>
            <w:r w:rsidRPr="00D74AAB">
              <w:rPr>
                <w:color w:val="C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414" w:history="1">
              <w:r w:rsidRPr="00D74AAB">
                <w:rPr>
                  <w:color w:val="C00000"/>
                  <w:sz w:val="22"/>
                  <w:szCs w:val="22"/>
                </w:rPr>
                <w:t>кодами 5.1</w:t>
              </w:r>
            </w:hyperlink>
            <w:r w:rsidRPr="00D74AAB">
              <w:rPr>
                <w:color w:val="C00000"/>
                <w:sz w:val="22"/>
                <w:szCs w:val="22"/>
              </w:rPr>
              <w:t xml:space="preserve"> - </w:t>
            </w:r>
            <w:hyperlink w:anchor="P461" w:history="1">
              <w:r w:rsidRPr="00D74AAB">
                <w:rPr>
                  <w:color w:val="C00000"/>
                  <w:sz w:val="22"/>
                  <w:szCs w:val="22"/>
                </w:rPr>
                <w:t>5.5</w:t>
              </w:r>
            </w:hyperlink>
          </w:p>
        </w:tc>
        <w:tc>
          <w:tcPr>
            <w:tcW w:w="419" w:type="pct"/>
            <w:vAlign w:val="center"/>
          </w:tcPr>
          <w:p w:rsidR="00A036E5" w:rsidRPr="001D1F73" w:rsidRDefault="00A036E5" w:rsidP="00A036E5">
            <w:pPr>
              <w:autoSpaceDE w:val="0"/>
              <w:autoSpaceDN w:val="0"/>
              <w:adjustRightInd w:val="0"/>
              <w:jc w:val="center"/>
              <w:rPr>
                <w:sz w:val="22"/>
                <w:szCs w:val="22"/>
              </w:rPr>
            </w:pPr>
            <w:r w:rsidRPr="001D1F73">
              <w:rPr>
                <w:sz w:val="22"/>
                <w:szCs w:val="22"/>
              </w:rPr>
              <w:lastRenderedPageBreak/>
              <w:t>5.0</w:t>
            </w:r>
          </w:p>
        </w:tc>
      </w:tr>
      <w:tr w:rsidR="00A036E5" w:rsidRPr="001D1F73" w:rsidTr="005013D1">
        <w:tc>
          <w:tcPr>
            <w:tcW w:w="1241" w:type="pct"/>
          </w:tcPr>
          <w:p w:rsidR="00A036E5" w:rsidRPr="001D1F73" w:rsidRDefault="00A036E5"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lastRenderedPageBreak/>
              <w:t>Обеспечение внутреннего правопорядка</w:t>
            </w:r>
          </w:p>
        </w:tc>
        <w:tc>
          <w:tcPr>
            <w:tcW w:w="3340" w:type="pct"/>
          </w:tcPr>
          <w:p w:rsidR="00A036E5" w:rsidRPr="00F028E3" w:rsidRDefault="00A036E5" w:rsidP="00C95DA2">
            <w:pPr>
              <w:pStyle w:val="ConsPlusNormal"/>
              <w:ind w:firstLine="0"/>
              <w:jc w:val="both"/>
              <w:rPr>
                <w:rFonts w:ascii="Times New Roman" w:hAnsi="Times New Roman" w:cs="Times New Roman"/>
                <w:color w:val="C00000"/>
                <w:sz w:val="22"/>
                <w:szCs w:val="22"/>
              </w:rPr>
            </w:pPr>
            <w:r w:rsidRPr="00F028E3">
              <w:rPr>
                <w:rFonts w:ascii="Times New Roman" w:hAnsi="Times New Roman" w:cs="Times New Roman"/>
                <w:color w:val="C00000"/>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028E3">
              <w:rPr>
                <w:rFonts w:ascii="Times New Roman" w:hAnsi="Times New Roman" w:cs="Times New Roman"/>
                <w:color w:val="C00000"/>
                <w:sz w:val="22"/>
                <w:szCs w:val="22"/>
              </w:rPr>
              <w:t>Росгвардии</w:t>
            </w:r>
            <w:proofErr w:type="spellEnd"/>
            <w:r w:rsidRPr="00F028E3">
              <w:rPr>
                <w:rFonts w:ascii="Times New Roman" w:hAnsi="Times New Roman" w:cs="Times New Roman"/>
                <w:color w:val="C00000"/>
                <w:sz w:val="22"/>
                <w:szCs w:val="22"/>
              </w:rPr>
              <w:t xml:space="preserve"> и спасательных служб, в которых существует военизированная служба;</w:t>
            </w:r>
          </w:p>
          <w:p w:rsidR="00A036E5" w:rsidRPr="00F028E3" w:rsidRDefault="00A036E5" w:rsidP="00C95DA2">
            <w:pPr>
              <w:pStyle w:val="ConsPlusNormal"/>
              <w:ind w:firstLine="0"/>
              <w:jc w:val="both"/>
              <w:rPr>
                <w:rFonts w:ascii="Times New Roman" w:hAnsi="Times New Roman" w:cs="Times New Roman"/>
                <w:color w:val="C00000"/>
                <w:sz w:val="22"/>
                <w:szCs w:val="22"/>
              </w:rPr>
            </w:pPr>
            <w:r w:rsidRPr="00F028E3">
              <w:rPr>
                <w:rFonts w:ascii="Times New Roman" w:hAnsi="Times New Roman" w:cs="Times New Roman"/>
                <w:color w:val="C00000"/>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419" w:type="pct"/>
            <w:vAlign w:val="center"/>
          </w:tcPr>
          <w:p w:rsidR="00A036E5" w:rsidRPr="001D1F73" w:rsidRDefault="00A036E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8.3</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pStyle w:val="23"/>
        <w:shd w:val="clear" w:color="auto" w:fill="auto"/>
        <w:tabs>
          <w:tab w:val="left" w:pos="705"/>
        </w:tabs>
        <w:spacing w:after="0" w:line="240" w:lineRule="auto"/>
        <w:ind w:right="180"/>
        <w:jc w:val="both"/>
      </w:pPr>
      <w:r w:rsidRPr="001D1F73">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t>45</w:t>
      </w:r>
      <w:r w:rsidRPr="001D1F73">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6"/>
        <w:gridCol w:w="3225"/>
      </w:tblGrid>
      <w:tr w:rsidR="001D1F73" w:rsidRPr="001D1F73" w:rsidTr="005013D1">
        <w:trPr>
          <w:tblHeader/>
        </w:trPr>
        <w:tc>
          <w:tcPr>
            <w:tcW w:w="3315" w:type="pct"/>
          </w:tcPr>
          <w:p w:rsidR="002414EA" w:rsidRPr="001D1F73" w:rsidRDefault="002414EA" w:rsidP="005013D1">
            <w:pPr>
              <w:pStyle w:val="aff3"/>
              <w:jc w:val="center"/>
              <w:rPr>
                <w:sz w:val="22"/>
                <w:szCs w:val="22"/>
              </w:rPr>
            </w:pPr>
            <w:r w:rsidRPr="001D1F73">
              <w:rPr>
                <w:sz w:val="22"/>
                <w:szCs w:val="22"/>
              </w:rPr>
              <w:t>Параметр</w:t>
            </w:r>
          </w:p>
        </w:tc>
        <w:tc>
          <w:tcPr>
            <w:tcW w:w="1685"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Предельные (минимальные и (или) максимальные) размеры земельных участков</w:t>
            </w:r>
          </w:p>
        </w:tc>
        <w:tc>
          <w:tcPr>
            <w:tcW w:w="1685" w:type="pct"/>
            <w:vAlign w:val="center"/>
          </w:tcPr>
          <w:p w:rsidR="002414EA" w:rsidRPr="001D1F73" w:rsidRDefault="002414EA" w:rsidP="005013D1">
            <w:pPr>
              <w:pStyle w:val="aff3"/>
              <w:jc w:val="center"/>
              <w:rPr>
                <w:sz w:val="22"/>
                <w:szCs w:val="22"/>
              </w:rPr>
            </w:pPr>
            <w:proofErr w:type="gramStart"/>
            <w:r w:rsidRPr="001D1F73">
              <w:rPr>
                <w:sz w:val="22"/>
                <w:szCs w:val="22"/>
              </w:rPr>
              <w:t>соответствии</w:t>
            </w:r>
            <w:proofErr w:type="gramEnd"/>
            <w:r w:rsidRPr="001D1F73">
              <w:rPr>
                <w:sz w:val="22"/>
                <w:szCs w:val="22"/>
              </w:rPr>
              <w:t xml:space="preserve">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5"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Максимальное количество этажей надземной части зданий, строений, сооружений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4</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основных и условно разрешенных видов использования</w:t>
            </w:r>
          </w:p>
        </w:tc>
        <w:tc>
          <w:tcPr>
            <w:tcW w:w="1685" w:type="pct"/>
            <w:vAlign w:val="center"/>
          </w:tcPr>
          <w:p w:rsidR="002414EA" w:rsidRPr="001D1F73" w:rsidRDefault="002414EA" w:rsidP="005013D1">
            <w:pPr>
              <w:pStyle w:val="aff3"/>
              <w:jc w:val="center"/>
              <w:rPr>
                <w:sz w:val="22"/>
                <w:szCs w:val="22"/>
              </w:rPr>
            </w:pPr>
            <w:r w:rsidRPr="001D1F73">
              <w:rPr>
                <w:sz w:val="22"/>
                <w:szCs w:val="22"/>
              </w:rPr>
              <w:t>21 метр</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вспомогательных видов разрешенного использования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12 метров</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rPr>
              <w:t>Максимальный процент застройки в границах земельного участка</w:t>
            </w:r>
          </w:p>
        </w:tc>
        <w:tc>
          <w:tcPr>
            <w:tcW w:w="1685"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12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w:t>
            </w:r>
            <w:proofErr w:type="gramStart"/>
            <w:r w:rsidRPr="001D1F73">
              <w:rPr>
                <w:sz w:val="22"/>
                <w:szCs w:val="22"/>
              </w:rPr>
              <w:t>о-</w:t>
            </w:r>
            <w:proofErr w:type="gramEnd"/>
            <w:r w:rsidRPr="001D1F73">
              <w:rPr>
                <w:sz w:val="22"/>
                <w:szCs w:val="22"/>
              </w:rPr>
              <w:t xml:space="preserve"> эпидемиологическими правилами) объектов капитального строительства, размещаемых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V</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индивидуального автотранспорта на земельных участках </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9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3315"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jc w:val="both"/>
        <w:rPr>
          <w:lang w:eastAsia="en-US"/>
        </w:rPr>
      </w:pPr>
    </w:p>
    <w:p w:rsidR="002414EA" w:rsidRPr="001D1F73" w:rsidRDefault="002414EA" w:rsidP="002414EA">
      <w:pPr>
        <w:ind w:firstLine="708"/>
        <w:jc w:val="both"/>
      </w:pPr>
      <w:r w:rsidRPr="001D1F73">
        <w:lastRenderedPageBreak/>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r w:rsidRPr="001D1F73">
        <w:tab/>
      </w:r>
    </w:p>
    <w:p w:rsidR="002414EA" w:rsidRPr="001D1F73" w:rsidRDefault="002414EA" w:rsidP="002414EA">
      <w:pPr>
        <w:keepNext/>
        <w:jc w:val="center"/>
        <w:outlineLvl w:val="0"/>
        <w:rPr>
          <w:b/>
          <w:bCs/>
          <w:kern w:val="32"/>
        </w:rPr>
      </w:pPr>
      <w:bookmarkStart w:id="348" w:name="_Toc494378603"/>
      <w:bookmarkStart w:id="349" w:name="_Toc520971332"/>
      <w:r w:rsidRPr="001D1F73">
        <w:rPr>
          <w:b/>
          <w:bCs/>
          <w:kern w:val="32"/>
        </w:rPr>
        <w:t xml:space="preserve">Статья </w:t>
      </w:r>
      <w:r w:rsidR="005446E9" w:rsidRPr="001D1F73">
        <w:rPr>
          <w:b/>
          <w:bCs/>
          <w:kern w:val="32"/>
        </w:rPr>
        <w:t>56</w:t>
      </w:r>
      <w:r w:rsidRPr="001D1F73">
        <w:rPr>
          <w:b/>
          <w:bCs/>
          <w:kern w:val="32"/>
        </w:rPr>
        <w:t>. Градостроительный регламент зоны объектов религиозного назначения (О5)</w:t>
      </w:r>
      <w:bookmarkEnd w:id="348"/>
      <w:bookmarkEnd w:id="349"/>
    </w:p>
    <w:p w:rsidR="002414EA" w:rsidRPr="001D1F73" w:rsidRDefault="002414EA" w:rsidP="002414EA">
      <w:pPr>
        <w:ind w:firstLine="708"/>
        <w:jc w:val="both"/>
      </w:pPr>
    </w:p>
    <w:p w:rsidR="002414EA" w:rsidRPr="001D1F73" w:rsidRDefault="002414EA" w:rsidP="002414EA">
      <w:pPr>
        <w:ind w:firstLine="708"/>
        <w:jc w:val="both"/>
      </w:pPr>
      <w:r w:rsidRPr="001D1F73">
        <w:t xml:space="preserve">1. Цель выделения зоны – для обеспечения правовых условий строительства и реконструкции объектов религиозного назначения. </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6391"/>
        <w:gridCol w:w="808"/>
      </w:tblGrid>
      <w:tr w:rsidR="001D1F73" w:rsidRPr="001D1F73" w:rsidTr="00750BC2">
        <w:trPr>
          <w:tblHeader/>
        </w:trPr>
        <w:tc>
          <w:tcPr>
            <w:tcW w:w="1242"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336"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22"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750BC2">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A036E5" w:rsidRPr="001D1F73" w:rsidTr="00A036E5">
        <w:tc>
          <w:tcPr>
            <w:tcW w:w="1242" w:type="pct"/>
          </w:tcPr>
          <w:p w:rsidR="00A036E5" w:rsidRPr="001D1F73" w:rsidRDefault="00A036E5" w:rsidP="00A036E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Коммунальное обслуживание</w:t>
            </w:r>
          </w:p>
        </w:tc>
        <w:tc>
          <w:tcPr>
            <w:tcW w:w="3336" w:type="pct"/>
          </w:tcPr>
          <w:p w:rsidR="00A036E5" w:rsidRPr="001D1F73" w:rsidRDefault="00A036E5" w:rsidP="00A036E5">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22" w:type="pct"/>
            <w:vAlign w:val="center"/>
          </w:tcPr>
          <w:p w:rsidR="00A036E5" w:rsidRPr="001D1F73" w:rsidRDefault="00A036E5"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w:t>
            </w:r>
          </w:p>
        </w:tc>
      </w:tr>
      <w:tr w:rsidR="00A036E5" w:rsidRPr="001D1F73" w:rsidTr="00A036E5">
        <w:tc>
          <w:tcPr>
            <w:tcW w:w="1242" w:type="pct"/>
          </w:tcPr>
          <w:p w:rsidR="00A036E5" w:rsidRPr="00750BC2" w:rsidRDefault="00A036E5" w:rsidP="00A036E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36" w:type="pct"/>
          </w:tcPr>
          <w:p w:rsidR="00A036E5" w:rsidRPr="00750BC2" w:rsidRDefault="00A036E5" w:rsidP="00A036E5">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22" w:type="pct"/>
            <w:vAlign w:val="center"/>
          </w:tcPr>
          <w:p w:rsidR="00A036E5" w:rsidRPr="00750BC2" w:rsidRDefault="00A036E5" w:rsidP="00A036E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A036E5" w:rsidRPr="001D1F73" w:rsidTr="00A036E5">
        <w:tc>
          <w:tcPr>
            <w:tcW w:w="1242" w:type="pct"/>
          </w:tcPr>
          <w:p w:rsidR="00A036E5" w:rsidRPr="00750BC2" w:rsidRDefault="00A036E5" w:rsidP="00A036E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36" w:type="pct"/>
          </w:tcPr>
          <w:p w:rsidR="00A036E5" w:rsidRPr="00750BC2" w:rsidRDefault="00A036E5" w:rsidP="00A036E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22" w:type="pct"/>
            <w:vAlign w:val="center"/>
          </w:tcPr>
          <w:p w:rsidR="00A036E5" w:rsidRPr="00750BC2" w:rsidRDefault="00A036E5" w:rsidP="00A036E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A036E5" w:rsidRPr="001D1F73" w:rsidTr="00A036E5">
        <w:tc>
          <w:tcPr>
            <w:tcW w:w="1242" w:type="pct"/>
          </w:tcPr>
          <w:p w:rsidR="00A036E5" w:rsidRPr="001D1F73" w:rsidRDefault="00A036E5" w:rsidP="005013D1">
            <w:pPr>
              <w:autoSpaceDE w:val="0"/>
              <w:autoSpaceDN w:val="0"/>
              <w:adjustRightInd w:val="0"/>
              <w:rPr>
                <w:sz w:val="22"/>
                <w:szCs w:val="22"/>
              </w:rPr>
            </w:pPr>
            <w:r w:rsidRPr="001D1F73">
              <w:rPr>
                <w:sz w:val="22"/>
                <w:szCs w:val="22"/>
              </w:rPr>
              <w:t>Религиозное использование</w:t>
            </w:r>
          </w:p>
        </w:tc>
        <w:tc>
          <w:tcPr>
            <w:tcW w:w="3336" w:type="pct"/>
          </w:tcPr>
          <w:p w:rsidR="00A036E5" w:rsidRPr="001D1F73" w:rsidRDefault="00A036E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отправления религиозных обрядов (церкви, соборы, храмы, часовни, мечети, молельные дома)</w:t>
            </w:r>
          </w:p>
        </w:tc>
        <w:tc>
          <w:tcPr>
            <w:tcW w:w="422" w:type="pct"/>
            <w:vAlign w:val="center"/>
          </w:tcPr>
          <w:p w:rsidR="00A036E5" w:rsidRPr="001D1F73" w:rsidRDefault="00A036E5" w:rsidP="00A036E5">
            <w:pPr>
              <w:autoSpaceDE w:val="0"/>
              <w:autoSpaceDN w:val="0"/>
              <w:adjustRightInd w:val="0"/>
              <w:jc w:val="center"/>
              <w:rPr>
                <w:sz w:val="22"/>
                <w:szCs w:val="22"/>
              </w:rPr>
            </w:pPr>
            <w:r w:rsidRPr="001D1F73">
              <w:rPr>
                <w:sz w:val="22"/>
                <w:szCs w:val="22"/>
              </w:rPr>
              <w:t>3.7</w:t>
            </w:r>
          </w:p>
        </w:tc>
      </w:tr>
      <w:tr w:rsidR="00A036E5" w:rsidRPr="001D1F73" w:rsidTr="00A036E5">
        <w:tc>
          <w:tcPr>
            <w:tcW w:w="1242" w:type="pct"/>
          </w:tcPr>
          <w:p w:rsidR="00A036E5" w:rsidRPr="001D1F73" w:rsidRDefault="00A036E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Историко-культурная деятельность</w:t>
            </w:r>
          </w:p>
        </w:tc>
        <w:tc>
          <w:tcPr>
            <w:tcW w:w="3336" w:type="pct"/>
          </w:tcPr>
          <w:p w:rsidR="00A036E5" w:rsidRPr="001D1F73" w:rsidRDefault="00A036E5" w:rsidP="005013D1">
            <w:pPr>
              <w:pStyle w:val="ConsPlusNormal"/>
              <w:ind w:firstLine="0"/>
              <w:jc w:val="both"/>
              <w:rPr>
                <w:rFonts w:ascii="Times New Roman" w:hAnsi="Times New Roman" w:cs="Times New Roman"/>
                <w:sz w:val="22"/>
                <w:szCs w:val="22"/>
              </w:rPr>
            </w:pPr>
            <w:proofErr w:type="gramStart"/>
            <w:r w:rsidRPr="00A11A5A">
              <w:rPr>
                <w:rFonts w:ascii="Times New Roman" w:hAnsi="Times New Roman" w:cs="Times New Roman"/>
                <w:sz w:val="22"/>
                <w:szCs w:val="22"/>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A11A5A">
              <w:rPr>
                <w:rFonts w:ascii="Times New Roman" w:hAnsi="Times New Roman" w:cs="Times New Roman"/>
                <w:color w:val="C00000"/>
                <w:sz w:val="22"/>
                <w:szCs w:val="22"/>
              </w:rPr>
              <w:t>исторических поселений</w:t>
            </w:r>
            <w:r w:rsidRPr="00A11A5A">
              <w:rPr>
                <w:rFonts w:ascii="Times New Roman" w:hAnsi="Times New Roman" w:cs="Times New Roman"/>
                <w:sz w:val="22"/>
                <w:szCs w:val="22"/>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422" w:type="pct"/>
            <w:vAlign w:val="center"/>
          </w:tcPr>
          <w:p w:rsidR="00A036E5" w:rsidRPr="001D1F73" w:rsidRDefault="00A036E5"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9.3</w:t>
            </w:r>
          </w:p>
        </w:tc>
      </w:tr>
      <w:tr w:rsidR="00A036E5" w:rsidRPr="001D1F73" w:rsidTr="00A036E5">
        <w:tc>
          <w:tcPr>
            <w:tcW w:w="1242" w:type="pct"/>
          </w:tcPr>
          <w:p w:rsidR="00A036E5" w:rsidRPr="001D1F73" w:rsidRDefault="00A036E5" w:rsidP="00C95DA2">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Земельные участки (территории) общего пользования</w:t>
            </w:r>
          </w:p>
        </w:tc>
        <w:tc>
          <w:tcPr>
            <w:tcW w:w="3336" w:type="pct"/>
          </w:tcPr>
          <w:p w:rsidR="00A036E5" w:rsidRPr="001D1F73" w:rsidRDefault="00A036E5" w:rsidP="00C95DA2">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22" w:type="pct"/>
            <w:vAlign w:val="center"/>
          </w:tcPr>
          <w:p w:rsidR="00A036E5" w:rsidRPr="001D1F73" w:rsidRDefault="00A036E5"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A036E5" w:rsidRPr="001D1F73" w:rsidTr="00A036E5">
        <w:tc>
          <w:tcPr>
            <w:tcW w:w="1242" w:type="pct"/>
          </w:tcPr>
          <w:p w:rsidR="00A036E5" w:rsidRPr="008D4C3C" w:rsidRDefault="00A036E5" w:rsidP="00C95DA2">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lastRenderedPageBreak/>
              <w:t>Ритуальная деятельность</w:t>
            </w:r>
          </w:p>
        </w:tc>
        <w:tc>
          <w:tcPr>
            <w:tcW w:w="3336" w:type="pct"/>
          </w:tcPr>
          <w:p w:rsidR="00A036E5" w:rsidRPr="008A322C" w:rsidRDefault="00A036E5"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кладбищ, крематориев и мест захоронения;</w:t>
            </w:r>
          </w:p>
          <w:p w:rsidR="00A036E5" w:rsidRPr="008A322C" w:rsidRDefault="00A036E5"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соответствующих культовых сооружений;</w:t>
            </w:r>
          </w:p>
          <w:p w:rsidR="00A036E5" w:rsidRPr="008D4C3C" w:rsidRDefault="00A036E5"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осуществление деятельности по производству продукции ритуально-обрядового назначения</w:t>
            </w:r>
          </w:p>
        </w:tc>
        <w:tc>
          <w:tcPr>
            <w:tcW w:w="422" w:type="pct"/>
            <w:vAlign w:val="center"/>
          </w:tcPr>
          <w:p w:rsidR="00A036E5" w:rsidRPr="008D4C3C" w:rsidRDefault="00A036E5" w:rsidP="00A036E5">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12.1</w:t>
            </w:r>
          </w:p>
        </w:tc>
      </w:tr>
      <w:tr w:rsidR="00A036E5" w:rsidRPr="001D1F73" w:rsidTr="00A036E5">
        <w:tc>
          <w:tcPr>
            <w:tcW w:w="1242" w:type="pct"/>
          </w:tcPr>
          <w:p w:rsidR="00A036E5" w:rsidRPr="008D4C3C" w:rsidRDefault="00A036E5" w:rsidP="00C95DA2">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t>Специальная деятельность</w:t>
            </w:r>
          </w:p>
        </w:tc>
        <w:tc>
          <w:tcPr>
            <w:tcW w:w="3336" w:type="pct"/>
          </w:tcPr>
          <w:p w:rsidR="00A036E5" w:rsidRPr="008D4C3C" w:rsidRDefault="00A036E5" w:rsidP="00C95DA2">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hAnsi="Times New Roman" w:cs="Times New Roman"/>
                <w:color w:val="C00000"/>
                <w:sz w:val="22"/>
                <w:szCs w:val="22"/>
              </w:rPr>
              <w:t>)</w:t>
            </w:r>
            <w:proofErr w:type="gramEnd"/>
          </w:p>
        </w:tc>
        <w:tc>
          <w:tcPr>
            <w:tcW w:w="422" w:type="pct"/>
            <w:vAlign w:val="center"/>
          </w:tcPr>
          <w:p w:rsidR="00A036E5" w:rsidRPr="008D4C3C" w:rsidRDefault="00A036E5" w:rsidP="00A036E5">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12.2</w:t>
            </w:r>
          </w:p>
        </w:tc>
      </w:tr>
      <w:tr w:rsidR="00A036E5" w:rsidRPr="001D1F73" w:rsidTr="00750BC2">
        <w:tc>
          <w:tcPr>
            <w:tcW w:w="5000" w:type="pct"/>
            <w:gridSpan w:val="3"/>
          </w:tcPr>
          <w:p w:rsidR="00A036E5" w:rsidRPr="001D1F73" w:rsidRDefault="00A036E5" w:rsidP="005013D1">
            <w:pPr>
              <w:widowControl w:val="0"/>
              <w:autoSpaceDE w:val="0"/>
              <w:autoSpaceDN w:val="0"/>
              <w:adjustRightInd w:val="0"/>
              <w:jc w:val="center"/>
              <w:rPr>
                <w:b/>
                <w:bCs/>
                <w:sz w:val="22"/>
                <w:szCs w:val="22"/>
              </w:rPr>
            </w:pPr>
            <w:r w:rsidRPr="001D1F73">
              <w:rPr>
                <w:b/>
                <w:bCs/>
                <w:sz w:val="22"/>
                <w:szCs w:val="22"/>
              </w:rPr>
              <w:t>Условно разрешенные виды использования*</w:t>
            </w:r>
          </w:p>
        </w:tc>
      </w:tr>
      <w:tr w:rsidR="00A036E5" w:rsidRPr="001D1F73" w:rsidTr="00A036E5">
        <w:tc>
          <w:tcPr>
            <w:tcW w:w="1242" w:type="pct"/>
          </w:tcPr>
          <w:p w:rsidR="00A036E5" w:rsidRPr="001D1F73" w:rsidRDefault="00A036E5" w:rsidP="003D5080">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Предпринимательство</w:t>
            </w:r>
          </w:p>
        </w:tc>
        <w:tc>
          <w:tcPr>
            <w:tcW w:w="3336" w:type="pct"/>
          </w:tcPr>
          <w:p w:rsidR="00A036E5" w:rsidRPr="001D1F73" w:rsidRDefault="00A036E5" w:rsidP="003D5080">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A036E5" w:rsidRPr="001D1F73" w:rsidRDefault="00A036E5" w:rsidP="003D5080">
            <w:pPr>
              <w:pStyle w:val="ConsPlusNormal"/>
              <w:ind w:firstLine="0"/>
              <w:jc w:val="both"/>
              <w:rPr>
                <w:rFonts w:ascii="Times New Roman" w:hAnsi="Times New Roman" w:cs="Times New Roman"/>
                <w:sz w:val="22"/>
                <w:szCs w:val="22"/>
              </w:rPr>
            </w:pPr>
            <w:proofErr w:type="gramStart"/>
            <w:r w:rsidRPr="001D1F73">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w:t>
            </w:r>
            <w:r w:rsidRPr="001D1F73">
              <w:rPr>
                <w:rFonts w:ascii="Times New Roman" w:eastAsia="MS Mincho" w:hAnsi="Times New Roman" w:cs="Times New Roman"/>
                <w:sz w:val="22"/>
                <w:szCs w:val="22"/>
              </w:rPr>
              <w:t xml:space="preserve">Деловое управление (код 4.1), Объекты торговли (торговые центры, торгово-развлекательные центры (комплексы) (код 4.2), Рынки (код 4.3), Магазины (код 4.4), Банковская и страховая деятельность (код 4.5), Общественное питание (код 4.6), Гостиничное обслуживание (код 4.7), Развлечения (код 4.8), Обслуживание автотранспорта (код 4.9), Объекты придорожного сервиса (код 4.9.1), </w:t>
            </w:r>
            <w:proofErr w:type="spellStart"/>
            <w:r w:rsidRPr="001D1F73">
              <w:rPr>
                <w:rFonts w:ascii="Times New Roman" w:eastAsia="MS Mincho" w:hAnsi="Times New Roman" w:cs="Times New Roman"/>
                <w:sz w:val="22"/>
                <w:szCs w:val="22"/>
              </w:rPr>
              <w:t>Выставочно</w:t>
            </w:r>
            <w:proofErr w:type="spellEnd"/>
            <w:r w:rsidRPr="001D1F73">
              <w:rPr>
                <w:rFonts w:ascii="Times New Roman" w:eastAsia="MS Mincho" w:hAnsi="Times New Roman" w:cs="Times New Roman"/>
                <w:sz w:val="22"/>
                <w:szCs w:val="22"/>
              </w:rPr>
              <w:t>-ярмарочная деятельность (код</w:t>
            </w:r>
            <w:proofErr w:type="gramEnd"/>
            <w:r w:rsidRPr="001D1F73">
              <w:rPr>
                <w:rFonts w:ascii="Times New Roman" w:eastAsia="MS Mincho" w:hAnsi="Times New Roman" w:cs="Times New Roman"/>
                <w:sz w:val="22"/>
                <w:szCs w:val="22"/>
              </w:rPr>
              <w:t xml:space="preserve"> 4.10)</w:t>
            </w:r>
          </w:p>
        </w:tc>
        <w:tc>
          <w:tcPr>
            <w:tcW w:w="422" w:type="pct"/>
            <w:vAlign w:val="center"/>
          </w:tcPr>
          <w:p w:rsidR="00A036E5" w:rsidRPr="001D1F73" w:rsidRDefault="00A036E5" w:rsidP="003D5080">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4.0</w:t>
            </w:r>
          </w:p>
        </w:tc>
      </w:tr>
      <w:tr w:rsidR="00A036E5" w:rsidRPr="001D1F73" w:rsidTr="00750BC2">
        <w:tc>
          <w:tcPr>
            <w:tcW w:w="1242" w:type="pct"/>
          </w:tcPr>
          <w:p w:rsidR="00A036E5" w:rsidRPr="001D1F73" w:rsidRDefault="00A036E5" w:rsidP="005013D1">
            <w:pPr>
              <w:autoSpaceDE w:val="0"/>
              <w:autoSpaceDN w:val="0"/>
              <w:adjustRightInd w:val="0"/>
              <w:rPr>
                <w:sz w:val="22"/>
                <w:szCs w:val="22"/>
              </w:rPr>
            </w:pPr>
            <w:r w:rsidRPr="001D1F73">
              <w:rPr>
                <w:sz w:val="22"/>
                <w:szCs w:val="22"/>
              </w:rPr>
              <w:t>Обслуживание автотранспорта</w:t>
            </w:r>
          </w:p>
        </w:tc>
        <w:tc>
          <w:tcPr>
            <w:tcW w:w="3336" w:type="pct"/>
          </w:tcPr>
          <w:p w:rsidR="00A036E5" w:rsidRPr="001D1F73" w:rsidRDefault="00A036E5" w:rsidP="005013D1">
            <w:pPr>
              <w:autoSpaceDE w:val="0"/>
              <w:autoSpaceDN w:val="0"/>
              <w:adjustRightInd w:val="0"/>
              <w:jc w:val="both"/>
              <w:rPr>
                <w:sz w:val="22"/>
                <w:szCs w:val="22"/>
              </w:rPr>
            </w:pPr>
            <w:r w:rsidRPr="001D1F73">
              <w:rPr>
                <w:sz w:val="22"/>
                <w:szCs w:val="22"/>
              </w:rPr>
              <w:t>Размещение постоянных или временных стоянок (парковок)</w:t>
            </w:r>
          </w:p>
        </w:tc>
        <w:tc>
          <w:tcPr>
            <w:tcW w:w="422" w:type="pct"/>
            <w:vAlign w:val="center"/>
          </w:tcPr>
          <w:p w:rsidR="00A036E5" w:rsidRPr="001D1F73" w:rsidRDefault="00A036E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4.9</w:t>
            </w:r>
          </w:p>
        </w:tc>
      </w:tr>
      <w:tr w:rsidR="00A036E5" w:rsidRPr="001D1F73" w:rsidTr="00750BC2">
        <w:tc>
          <w:tcPr>
            <w:tcW w:w="1242" w:type="pct"/>
          </w:tcPr>
          <w:p w:rsidR="00A036E5" w:rsidRPr="001D1F73" w:rsidRDefault="00A036E5" w:rsidP="00A036E5">
            <w:pPr>
              <w:autoSpaceDE w:val="0"/>
              <w:autoSpaceDN w:val="0"/>
              <w:adjustRightInd w:val="0"/>
              <w:rPr>
                <w:sz w:val="22"/>
                <w:szCs w:val="22"/>
              </w:rPr>
            </w:pPr>
            <w:r w:rsidRPr="001D1F73">
              <w:rPr>
                <w:sz w:val="22"/>
                <w:szCs w:val="22"/>
              </w:rPr>
              <w:t>Ритуальная деятельность</w:t>
            </w:r>
          </w:p>
        </w:tc>
        <w:tc>
          <w:tcPr>
            <w:tcW w:w="3336" w:type="pct"/>
          </w:tcPr>
          <w:p w:rsidR="00A036E5" w:rsidRPr="008A322C" w:rsidRDefault="00A036E5" w:rsidP="00A036E5">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кладбищ, крематориев и мест захоронения;</w:t>
            </w:r>
          </w:p>
          <w:p w:rsidR="00A036E5" w:rsidRPr="008A322C" w:rsidRDefault="00A036E5" w:rsidP="00A036E5">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соответствующих культовых сооружений;</w:t>
            </w:r>
          </w:p>
          <w:p w:rsidR="00A036E5" w:rsidRPr="001D1F73" w:rsidRDefault="00A036E5" w:rsidP="00A036E5">
            <w:pPr>
              <w:autoSpaceDE w:val="0"/>
              <w:autoSpaceDN w:val="0"/>
              <w:adjustRightInd w:val="0"/>
              <w:jc w:val="both"/>
              <w:rPr>
                <w:sz w:val="22"/>
                <w:szCs w:val="22"/>
              </w:rPr>
            </w:pPr>
            <w:r w:rsidRPr="008A322C">
              <w:rPr>
                <w:color w:val="C00000"/>
                <w:sz w:val="22"/>
                <w:szCs w:val="22"/>
              </w:rPr>
              <w:t>осуществление деятельности по производству продукции ритуально-обрядового назначения</w:t>
            </w:r>
          </w:p>
        </w:tc>
        <w:tc>
          <w:tcPr>
            <w:tcW w:w="422" w:type="pct"/>
            <w:vAlign w:val="center"/>
          </w:tcPr>
          <w:p w:rsidR="00A036E5" w:rsidRPr="001D1F73" w:rsidRDefault="00A036E5"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12.1</w:t>
            </w:r>
          </w:p>
        </w:tc>
      </w:tr>
      <w:tr w:rsidR="00A036E5" w:rsidRPr="001D1F73" w:rsidTr="00750BC2">
        <w:tc>
          <w:tcPr>
            <w:tcW w:w="5000" w:type="pct"/>
            <w:gridSpan w:val="3"/>
          </w:tcPr>
          <w:p w:rsidR="00A036E5" w:rsidRPr="001D1F73" w:rsidRDefault="00A036E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b/>
                <w:bCs/>
                <w:sz w:val="22"/>
                <w:szCs w:val="22"/>
              </w:rPr>
              <w:t>Вспомогательные виды разрешенного использования**</w:t>
            </w:r>
          </w:p>
        </w:tc>
      </w:tr>
      <w:tr w:rsidR="00A036E5" w:rsidRPr="001D1F73" w:rsidTr="00A036E5">
        <w:tc>
          <w:tcPr>
            <w:tcW w:w="1242" w:type="pct"/>
          </w:tcPr>
          <w:p w:rsidR="00A036E5" w:rsidRPr="001D1F73" w:rsidRDefault="00A036E5" w:rsidP="005013D1">
            <w:pPr>
              <w:autoSpaceDE w:val="0"/>
              <w:autoSpaceDN w:val="0"/>
              <w:adjustRightInd w:val="0"/>
              <w:rPr>
                <w:sz w:val="22"/>
                <w:szCs w:val="22"/>
              </w:rPr>
            </w:pPr>
            <w:r w:rsidRPr="001D1F73">
              <w:rPr>
                <w:sz w:val="22"/>
                <w:szCs w:val="22"/>
              </w:rPr>
              <w:t>Объекты гаражного назначения</w:t>
            </w:r>
          </w:p>
        </w:tc>
        <w:tc>
          <w:tcPr>
            <w:tcW w:w="3336" w:type="pct"/>
          </w:tcPr>
          <w:p w:rsidR="00A036E5" w:rsidRPr="001D1F73" w:rsidRDefault="00A036E5" w:rsidP="005013D1">
            <w:pPr>
              <w:autoSpaceDE w:val="0"/>
              <w:autoSpaceDN w:val="0"/>
              <w:adjustRightInd w:val="0"/>
              <w:jc w:val="both"/>
              <w:rPr>
                <w:sz w:val="22"/>
                <w:szCs w:val="22"/>
              </w:rPr>
            </w:pPr>
            <w:r w:rsidRPr="001D1F73">
              <w:rPr>
                <w:sz w:val="22"/>
                <w:szCs w:val="22"/>
              </w:rPr>
              <w:t>Размещение отдельно стоящих и пристроенных гаражей, в том числе подземных, для хранения служебного автотранспорта</w:t>
            </w:r>
          </w:p>
        </w:tc>
        <w:tc>
          <w:tcPr>
            <w:tcW w:w="422" w:type="pct"/>
            <w:vAlign w:val="center"/>
          </w:tcPr>
          <w:p w:rsidR="00A036E5" w:rsidRPr="001D1F73" w:rsidRDefault="00A036E5" w:rsidP="00A036E5">
            <w:pPr>
              <w:autoSpaceDE w:val="0"/>
              <w:autoSpaceDN w:val="0"/>
              <w:adjustRightInd w:val="0"/>
              <w:jc w:val="center"/>
              <w:rPr>
                <w:sz w:val="22"/>
                <w:szCs w:val="22"/>
              </w:rPr>
            </w:pPr>
            <w:r w:rsidRPr="001D1F73">
              <w:rPr>
                <w:sz w:val="22"/>
                <w:szCs w:val="22"/>
              </w:rPr>
              <w:t>2.7.1</w:t>
            </w:r>
          </w:p>
        </w:tc>
      </w:tr>
      <w:tr w:rsidR="00A036E5" w:rsidRPr="001D1F73" w:rsidTr="00A036E5">
        <w:tc>
          <w:tcPr>
            <w:tcW w:w="1242" w:type="pct"/>
          </w:tcPr>
          <w:p w:rsidR="00A036E5" w:rsidRPr="001D1F73" w:rsidRDefault="00A036E5" w:rsidP="005013D1">
            <w:pPr>
              <w:autoSpaceDE w:val="0"/>
              <w:autoSpaceDN w:val="0"/>
              <w:adjustRightInd w:val="0"/>
              <w:rPr>
                <w:sz w:val="22"/>
                <w:szCs w:val="22"/>
              </w:rPr>
            </w:pPr>
            <w:r w:rsidRPr="001D1F73">
              <w:rPr>
                <w:sz w:val="22"/>
                <w:szCs w:val="22"/>
              </w:rPr>
              <w:t>Коммунальное обслуживание</w:t>
            </w:r>
          </w:p>
        </w:tc>
        <w:tc>
          <w:tcPr>
            <w:tcW w:w="3336" w:type="pct"/>
          </w:tcPr>
          <w:p w:rsidR="00A036E5" w:rsidRPr="001D1F73" w:rsidRDefault="00A036E5"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22" w:type="pct"/>
            <w:vAlign w:val="center"/>
          </w:tcPr>
          <w:p w:rsidR="00A036E5" w:rsidRPr="001D1F73" w:rsidRDefault="00A036E5" w:rsidP="00A036E5">
            <w:pPr>
              <w:autoSpaceDE w:val="0"/>
              <w:autoSpaceDN w:val="0"/>
              <w:adjustRightInd w:val="0"/>
              <w:jc w:val="center"/>
              <w:rPr>
                <w:sz w:val="22"/>
                <w:szCs w:val="22"/>
              </w:rPr>
            </w:pPr>
            <w:r w:rsidRPr="001D1F73">
              <w:rPr>
                <w:sz w:val="22"/>
                <w:szCs w:val="22"/>
              </w:rPr>
              <w:t>3.1</w:t>
            </w:r>
          </w:p>
        </w:tc>
      </w:tr>
      <w:tr w:rsidR="00A036E5" w:rsidRPr="001D1F73" w:rsidTr="00A036E5">
        <w:tc>
          <w:tcPr>
            <w:tcW w:w="1242" w:type="pct"/>
          </w:tcPr>
          <w:p w:rsidR="00A036E5" w:rsidRPr="00750BC2" w:rsidRDefault="00A036E5"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36" w:type="pct"/>
          </w:tcPr>
          <w:p w:rsidR="00A036E5" w:rsidRPr="00750BC2" w:rsidRDefault="00A036E5"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22" w:type="pct"/>
            <w:vAlign w:val="center"/>
          </w:tcPr>
          <w:p w:rsidR="00A036E5" w:rsidRPr="00750BC2" w:rsidRDefault="00A036E5" w:rsidP="00A036E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A036E5" w:rsidRPr="001D1F73" w:rsidTr="00A036E5">
        <w:tc>
          <w:tcPr>
            <w:tcW w:w="1242" w:type="pct"/>
          </w:tcPr>
          <w:p w:rsidR="00A036E5" w:rsidRPr="00750BC2" w:rsidRDefault="00A036E5"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 xml:space="preserve">Административные здания организаций, </w:t>
            </w:r>
            <w:r w:rsidRPr="00750BC2">
              <w:rPr>
                <w:rFonts w:ascii="Times New Roman" w:hAnsi="Times New Roman" w:cs="Times New Roman"/>
                <w:color w:val="C00000"/>
                <w:sz w:val="22"/>
                <w:szCs w:val="22"/>
              </w:rPr>
              <w:lastRenderedPageBreak/>
              <w:t>обеспечивающих предоставление коммунальных услуг</w:t>
            </w:r>
          </w:p>
        </w:tc>
        <w:tc>
          <w:tcPr>
            <w:tcW w:w="3336" w:type="pct"/>
          </w:tcPr>
          <w:p w:rsidR="00A036E5" w:rsidRPr="00750BC2" w:rsidRDefault="00A036E5"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lastRenderedPageBreak/>
              <w:t xml:space="preserve">Размещение зданий, предназначенных для приема физических и юридических лиц в связи с предоставлением им коммунальных </w:t>
            </w:r>
            <w:r w:rsidRPr="00750BC2">
              <w:rPr>
                <w:rFonts w:ascii="Times New Roman" w:hAnsi="Times New Roman" w:cs="Times New Roman"/>
                <w:color w:val="C00000"/>
                <w:sz w:val="22"/>
                <w:szCs w:val="22"/>
              </w:rPr>
              <w:lastRenderedPageBreak/>
              <w:t>услуг</w:t>
            </w:r>
          </w:p>
        </w:tc>
        <w:tc>
          <w:tcPr>
            <w:tcW w:w="422" w:type="pct"/>
            <w:vAlign w:val="center"/>
          </w:tcPr>
          <w:p w:rsidR="00A036E5" w:rsidRPr="00750BC2" w:rsidRDefault="00A036E5" w:rsidP="00A036E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lastRenderedPageBreak/>
              <w:t>3.1.2</w:t>
            </w:r>
          </w:p>
        </w:tc>
      </w:tr>
      <w:tr w:rsidR="00A036E5" w:rsidRPr="001D1F73" w:rsidTr="00A036E5">
        <w:tc>
          <w:tcPr>
            <w:tcW w:w="1242" w:type="pct"/>
          </w:tcPr>
          <w:p w:rsidR="00A036E5" w:rsidRPr="001D1F73" w:rsidRDefault="00A036E5" w:rsidP="005013D1">
            <w:pPr>
              <w:autoSpaceDE w:val="0"/>
              <w:autoSpaceDN w:val="0"/>
              <w:adjustRightInd w:val="0"/>
              <w:rPr>
                <w:sz w:val="22"/>
                <w:szCs w:val="22"/>
              </w:rPr>
            </w:pPr>
            <w:r w:rsidRPr="001D1F73">
              <w:rPr>
                <w:sz w:val="22"/>
                <w:szCs w:val="22"/>
              </w:rPr>
              <w:lastRenderedPageBreak/>
              <w:t>Отдых (рекреация)</w:t>
            </w:r>
          </w:p>
        </w:tc>
        <w:tc>
          <w:tcPr>
            <w:tcW w:w="3336" w:type="pct"/>
          </w:tcPr>
          <w:p w:rsidR="00A036E5" w:rsidRPr="00D74AAB" w:rsidRDefault="00A036E5" w:rsidP="00D74AAB">
            <w:pPr>
              <w:pStyle w:val="ConsPlusNormal"/>
              <w:ind w:firstLine="0"/>
              <w:jc w:val="both"/>
              <w:rPr>
                <w:rFonts w:ascii="Times New Roman" w:hAnsi="Times New Roman" w:cs="Times New Roman"/>
                <w:color w:val="C00000"/>
                <w:sz w:val="22"/>
                <w:szCs w:val="22"/>
              </w:rPr>
            </w:pPr>
            <w:r w:rsidRPr="00D74AAB">
              <w:rPr>
                <w:rFonts w:ascii="Times New Roman" w:hAnsi="Times New Roman" w:cs="Times New Roman"/>
                <w:color w:val="C00000"/>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036E5" w:rsidRPr="00D74AAB" w:rsidRDefault="00A036E5" w:rsidP="00D74AAB">
            <w:pPr>
              <w:pStyle w:val="ConsPlusNormal"/>
              <w:ind w:firstLine="0"/>
              <w:jc w:val="both"/>
              <w:rPr>
                <w:rFonts w:ascii="Times New Roman" w:hAnsi="Times New Roman" w:cs="Times New Roman"/>
                <w:color w:val="C00000"/>
                <w:sz w:val="22"/>
                <w:szCs w:val="22"/>
              </w:rPr>
            </w:pPr>
            <w:r w:rsidRPr="00D74AAB">
              <w:rPr>
                <w:rFonts w:ascii="Times New Roman" w:hAnsi="Times New Roman" w:cs="Times New Roman"/>
                <w:color w:val="C00000"/>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A036E5" w:rsidRPr="001D1F73" w:rsidRDefault="00A036E5" w:rsidP="00D74AAB">
            <w:pPr>
              <w:autoSpaceDE w:val="0"/>
              <w:autoSpaceDN w:val="0"/>
              <w:adjustRightInd w:val="0"/>
              <w:rPr>
                <w:sz w:val="22"/>
                <w:szCs w:val="22"/>
              </w:rPr>
            </w:pPr>
            <w:r w:rsidRPr="00D74AAB">
              <w:rPr>
                <w:color w:val="C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414" w:history="1">
              <w:r w:rsidRPr="00D74AAB">
                <w:rPr>
                  <w:color w:val="C00000"/>
                  <w:sz w:val="22"/>
                  <w:szCs w:val="22"/>
                </w:rPr>
                <w:t>кодами 5.1</w:t>
              </w:r>
            </w:hyperlink>
            <w:r w:rsidRPr="00D74AAB">
              <w:rPr>
                <w:color w:val="C00000"/>
                <w:sz w:val="22"/>
                <w:szCs w:val="22"/>
              </w:rPr>
              <w:t xml:space="preserve"> - </w:t>
            </w:r>
            <w:hyperlink w:anchor="P461" w:history="1">
              <w:r w:rsidRPr="00D74AAB">
                <w:rPr>
                  <w:color w:val="C00000"/>
                  <w:sz w:val="22"/>
                  <w:szCs w:val="22"/>
                </w:rPr>
                <w:t>5.5</w:t>
              </w:r>
            </w:hyperlink>
          </w:p>
        </w:tc>
        <w:tc>
          <w:tcPr>
            <w:tcW w:w="422" w:type="pct"/>
            <w:vAlign w:val="center"/>
          </w:tcPr>
          <w:p w:rsidR="00A036E5" w:rsidRPr="001D1F73" w:rsidRDefault="00A036E5" w:rsidP="00A036E5">
            <w:pPr>
              <w:autoSpaceDE w:val="0"/>
              <w:autoSpaceDN w:val="0"/>
              <w:adjustRightInd w:val="0"/>
              <w:jc w:val="center"/>
              <w:rPr>
                <w:sz w:val="22"/>
                <w:szCs w:val="22"/>
              </w:rPr>
            </w:pPr>
            <w:r w:rsidRPr="001D1F73">
              <w:rPr>
                <w:sz w:val="22"/>
                <w:szCs w:val="22"/>
              </w:rPr>
              <w:t>5.0</w:t>
            </w:r>
          </w:p>
        </w:tc>
      </w:tr>
      <w:tr w:rsidR="00A036E5" w:rsidRPr="001D1F73" w:rsidTr="00A036E5">
        <w:tc>
          <w:tcPr>
            <w:tcW w:w="1242" w:type="pct"/>
          </w:tcPr>
          <w:p w:rsidR="00A036E5" w:rsidRPr="001D1F73" w:rsidRDefault="00A036E5"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Обеспечение внутреннего правопорядка</w:t>
            </w:r>
          </w:p>
        </w:tc>
        <w:tc>
          <w:tcPr>
            <w:tcW w:w="3336" w:type="pct"/>
          </w:tcPr>
          <w:p w:rsidR="00A036E5" w:rsidRPr="00F028E3" w:rsidRDefault="00A036E5" w:rsidP="00C95DA2">
            <w:pPr>
              <w:pStyle w:val="ConsPlusNormal"/>
              <w:ind w:firstLine="0"/>
              <w:jc w:val="both"/>
              <w:rPr>
                <w:rFonts w:ascii="Times New Roman" w:hAnsi="Times New Roman" w:cs="Times New Roman"/>
                <w:color w:val="C00000"/>
                <w:sz w:val="22"/>
                <w:szCs w:val="22"/>
              </w:rPr>
            </w:pPr>
            <w:r w:rsidRPr="00F028E3">
              <w:rPr>
                <w:rFonts w:ascii="Times New Roman" w:hAnsi="Times New Roman" w:cs="Times New Roman"/>
                <w:color w:val="C00000"/>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028E3">
              <w:rPr>
                <w:rFonts w:ascii="Times New Roman" w:hAnsi="Times New Roman" w:cs="Times New Roman"/>
                <w:color w:val="C00000"/>
                <w:sz w:val="22"/>
                <w:szCs w:val="22"/>
              </w:rPr>
              <w:t>Росгвардии</w:t>
            </w:r>
            <w:proofErr w:type="spellEnd"/>
            <w:r w:rsidRPr="00F028E3">
              <w:rPr>
                <w:rFonts w:ascii="Times New Roman" w:hAnsi="Times New Roman" w:cs="Times New Roman"/>
                <w:color w:val="C00000"/>
                <w:sz w:val="22"/>
                <w:szCs w:val="22"/>
              </w:rPr>
              <w:t xml:space="preserve"> и спасательных служб, в которых существует военизированная служба;</w:t>
            </w:r>
          </w:p>
          <w:p w:rsidR="00A036E5" w:rsidRPr="00F028E3" w:rsidRDefault="00A036E5" w:rsidP="00C95DA2">
            <w:pPr>
              <w:pStyle w:val="ConsPlusNormal"/>
              <w:ind w:firstLine="0"/>
              <w:jc w:val="both"/>
              <w:rPr>
                <w:rFonts w:ascii="Times New Roman" w:hAnsi="Times New Roman" w:cs="Times New Roman"/>
                <w:color w:val="C00000"/>
                <w:sz w:val="22"/>
                <w:szCs w:val="22"/>
              </w:rPr>
            </w:pPr>
            <w:r w:rsidRPr="00F028E3">
              <w:rPr>
                <w:rFonts w:ascii="Times New Roman" w:hAnsi="Times New Roman" w:cs="Times New Roman"/>
                <w:color w:val="C00000"/>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2" w:type="pct"/>
            <w:vAlign w:val="center"/>
          </w:tcPr>
          <w:p w:rsidR="00A036E5" w:rsidRPr="001D1F73" w:rsidRDefault="00A036E5"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8.3</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pStyle w:val="23"/>
        <w:shd w:val="clear" w:color="auto" w:fill="auto"/>
        <w:tabs>
          <w:tab w:val="left" w:pos="705"/>
        </w:tabs>
        <w:spacing w:after="0" w:line="240" w:lineRule="auto"/>
        <w:ind w:right="180"/>
        <w:jc w:val="both"/>
      </w:pPr>
      <w:r w:rsidRPr="001D1F73">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t>45</w:t>
      </w:r>
      <w:r w:rsidRPr="001D1F73">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6"/>
        <w:gridCol w:w="3225"/>
      </w:tblGrid>
      <w:tr w:rsidR="001D1F73" w:rsidRPr="001D1F73" w:rsidTr="005013D1">
        <w:trPr>
          <w:tblHeader/>
        </w:trPr>
        <w:tc>
          <w:tcPr>
            <w:tcW w:w="3315" w:type="pct"/>
          </w:tcPr>
          <w:p w:rsidR="002414EA" w:rsidRPr="001D1F73" w:rsidRDefault="002414EA" w:rsidP="005013D1">
            <w:pPr>
              <w:pStyle w:val="aff3"/>
              <w:jc w:val="center"/>
              <w:rPr>
                <w:sz w:val="22"/>
                <w:szCs w:val="22"/>
              </w:rPr>
            </w:pPr>
            <w:r w:rsidRPr="001D1F73">
              <w:rPr>
                <w:sz w:val="22"/>
                <w:szCs w:val="22"/>
              </w:rPr>
              <w:t>Параметр</w:t>
            </w:r>
          </w:p>
        </w:tc>
        <w:tc>
          <w:tcPr>
            <w:tcW w:w="1685"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Предельные (минимальные и (или) максимальные) размеры земельных участков</w:t>
            </w:r>
          </w:p>
        </w:tc>
        <w:tc>
          <w:tcPr>
            <w:tcW w:w="1685" w:type="pct"/>
            <w:vAlign w:val="center"/>
          </w:tcPr>
          <w:p w:rsidR="002414EA" w:rsidRPr="001D1F73" w:rsidRDefault="002414EA" w:rsidP="005013D1">
            <w:pPr>
              <w:pStyle w:val="aff3"/>
              <w:jc w:val="center"/>
              <w:rPr>
                <w:sz w:val="22"/>
                <w:szCs w:val="22"/>
              </w:rPr>
            </w:pPr>
            <w:proofErr w:type="gramStart"/>
            <w:r w:rsidRPr="001D1F73">
              <w:rPr>
                <w:sz w:val="22"/>
                <w:szCs w:val="22"/>
              </w:rPr>
              <w:t>соответствии</w:t>
            </w:r>
            <w:proofErr w:type="gramEnd"/>
            <w:r w:rsidRPr="001D1F73">
              <w:rPr>
                <w:sz w:val="22"/>
                <w:szCs w:val="22"/>
              </w:rPr>
              <w:t xml:space="preserve">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5"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Максимальное количество этажей надземной части зданий, строений, сооружений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4</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основных и условно разрешенных видов использования</w:t>
            </w:r>
          </w:p>
        </w:tc>
        <w:tc>
          <w:tcPr>
            <w:tcW w:w="1685" w:type="pct"/>
            <w:vAlign w:val="center"/>
          </w:tcPr>
          <w:p w:rsidR="002414EA" w:rsidRPr="001D1F73" w:rsidRDefault="002414EA" w:rsidP="005013D1">
            <w:pPr>
              <w:pStyle w:val="aff3"/>
              <w:jc w:val="center"/>
              <w:rPr>
                <w:sz w:val="22"/>
                <w:szCs w:val="22"/>
              </w:rPr>
            </w:pPr>
            <w:r w:rsidRPr="001D1F73">
              <w:rPr>
                <w:sz w:val="22"/>
                <w:szCs w:val="22"/>
              </w:rPr>
              <w:t>21 метр</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вспомогательных видов разрешенного использования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12 метров</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rPr>
              <w:t>Максимальный процент застройки в границах земельного участка</w:t>
            </w:r>
          </w:p>
        </w:tc>
        <w:tc>
          <w:tcPr>
            <w:tcW w:w="1685"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12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w:t>
            </w:r>
            <w:proofErr w:type="gramStart"/>
            <w:r w:rsidRPr="001D1F73">
              <w:rPr>
                <w:sz w:val="22"/>
                <w:szCs w:val="22"/>
              </w:rPr>
              <w:t>о-</w:t>
            </w:r>
            <w:proofErr w:type="gramEnd"/>
            <w:r w:rsidRPr="001D1F73">
              <w:rPr>
                <w:sz w:val="22"/>
                <w:szCs w:val="22"/>
              </w:rPr>
              <w:t xml:space="preserve"> эпидемиологическими правилами) объектов капитального строительства, размещаемых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V</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индивидуального автотранспорта на земельных участках </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9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3315" w:type="pct"/>
          </w:tcPr>
          <w:p w:rsidR="002414EA" w:rsidRPr="001D1F73" w:rsidRDefault="002414EA" w:rsidP="005013D1">
            <w:pPr>
              <w:pStyle w:val="aff3"/>
              <w:rPr>
                <w:sz w:val="22"/>
                <w:szCs w:val="22"/>
              </w:rPr>
            </w:pPr>
            <w:r w:rsidRPr="001D1F73">
              <w:rPr>
                <w:bCs/>
                <w:sz w:val="22"/>
                <w:szCs w:val="22"/>
              </w:rPr>
              <w:lastRenderedPageBreak/>
              <w:t>Максимальная высота ограждения земельных участков</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jc w:val="both"/>
        <w:rPr>
          <w:lang w:eastAsia="en-US"/>
        </w:rPr>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 w:rsidR="002414EA" w:rsidRPr="001D1F73" w:rsidRDefault="002414EA" w:rsidP="002414EA">
      <w:pPr>
        <w:keepNext/>
        <w:jc w:val="center"/>
        <w:outlineLvl w:val="0"/>
        <w:rPr>
          <w:b/>
          <w:bCs/>
          <w:kern w:val="32"/>
        </w:rPr>
      </w:pPr>
      <w:bookmarkStart w:id="350" w:name="_Toc494378604"/>
      <w:bookmarkStart w:id="351" w:name="_Toc520971333"/>
      <w:r w:rsidRPr="001D1F73">
        <w:rPr>
          <w:b/>
          <w:bCs/>
          <w:kern w:val="32"/>
        </w:rPr>
        <w:t xml:space="preserve">Статья </w:t>
      </w:r>
      <w:r w:rsidR="005446E9" w:rsidRPr="001D1F73">
        <w:rPr>
          <w:b/>
          <w:bCs/>
          <w:kern w:val="32"/>
        </w:rPr>
        <w:t>57</w:t>
      </w:r>
      <w:r w:rsidRPr="001D1F73">
        <w:rPr>
          <w:b/>
          <w:bCs/>
          <w:kern w:val="32"/>
        </w:rPr>
        <w:t>. Градостроительный регламент зоны производственных объектов на территории населенных пунктов (П</w:t>
      </w:r>
      <w:proofErr w:type="gramStart"/>
      <w:r w:rsidRPr="001D1F73">
        <w:rPr>
          <w:b/>
          <w:bCs/>
          <w:kern w:val="32"/>
        </w:rPr>
        <w:t>1</w:t>
      </w:r>
      <w:proofErr w:type="gramEnd"/>
      <w:r w:rsidRPr="001D1F73">
        <w:rPr>
          <w:b/>
          <w:bCs/>
          <w:kern w:val="32"/>
        </w:rPr>
        <w:t>)</w:t>
      </w:r>
      <w:bookmarkEnd w:id="350"/>
      <w:bookmarkEnd w:id="351"/>
    </w:p>
    <w:p w:rsidR="002414EA" w:rsidRPr="001D1F73" w:rsidRDefault="002414EA" w:rsidP="002414EA">
      <w:pPr>
        <w:ind w:firstLine="708"/>
        <w:jc w:val="both"/>
      </w:pPr>
    </w:p>
    <w:p w:rsidR="002414EA" w:rsidRPr="001D1F73" w:rsidRDefault="002414EA" w:rsidP="002414EA">
      <w:pPr>
        <w:ind w:firstLine="708"/>
        <w:jc w:val="both"/>
      </w:pPr>
      <w:r w:rsidRPr="001D1F73">
        <w:t xml:space="preserve">1. Цель выделения зоны – формирование комплексов производственных, коммунальных предприятий, складских баз, </w:t>
      </w:r>
      <w:proofErr w:type="gramStart"/>
      <w:r w:rsidRPr="001D1F73">
        <w:t>допускающими</w:t>
      </w:r>
      <w:proofErr w:type="gramEnd"/>
      <w:r w:rsidRPr="001D1F73">
        <w:t xml:space="preserve"> размещение ограниченного набора общественно-деловых объектов.</w:t>
      </w:r>
    </w:p>
    <w:p w:rsidR="002414EA" w:rsidRPr="001D1F73" w:rsidRDefault="002414EA" w:rsidP="002414EA">
      <w:pPr>
        <w:ind w:firstLine="708"/>
        <w:jc w:val="both"/>
      </w:pPr>
    </w:p>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5905"/>
        <w:gridCol w:w="829"/>
      </w:tblGrid>
      <w:tr w:rsidR="001D1F73" w:rsidRPr="001D1F73" w:rsidTr="00572B66">
        <w:trPr>
          <w:tblHeader/>
        </w:trPr>
        <w:tc>
          <w:tcPr>
            <w:tcW w:w="1482"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085"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33"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1D1F73" w:rsidRPr="001D1F73" w:rsidTr="00572B66">
        <w:tc>
          <w:tcPr>
            <w:tcW w:w="1482" w:type="pct"/>
          </w:tcPr>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Коммунальное обслуживание</w:t>
            </w:r>
          </w:p>
        </w:tc>
        <w:tc>
          <w:tcPr>
            <w:tcW w:w="3085" w:type="pct"/>
          </w:tcPr>
          <w:p w:rsidR="002414EA" w:rsidRPr="001D1F73" w:rsidRDefault="00D463FC"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33" w:type="pct"/>
            <w:vAlign w:val="center"/>
          </w:tcPr>
          <w:p w:rsidR="002414EA" w:rsidRPr="001D1F73" w:rsidRDefault="002414EA"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w:t>
            </w:r>
          </w:p>
        </w:tc>
      </w:tr>
      <w:tr w:rsidR="00750BC2" w:rsidRPr="001D1F73" w:rsidTr="00A036E5">
        <w:tc>
          <w:tcPr>
            <w:tcW w:w="1482"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085" w:type="pct"/>
          </w:tcPr>
          <w:p w:rsidR="00750BC2" w:rsidRPr="00750BC2" w:rsidRDefault="00750BC2"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3" w:type="pct"/>
            <w:vAlign w:val="center"/>
          </w:tcPr>
          <w:p w:rsidR="00750BC2" w:rsidRPr="00750BC2" w:rsidRDefault="00750BC2" w:rsidP="00A036E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750BC2" w:rsidRPr="001D1F73" w:rsidTr="00A036E5">
        <w:tc>
          <w:tcPr>
            <w:tcW w:w="1482"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085"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33" w:type="pct"/>
            <w:vAlign w:val="center"/>
          </w:tcPr>
          <w:p w:rsidR="00750BC2" w:rsidRPr="00750BC2" w:rsidRDefault="00750BC2" w:rsidP="00A036E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2F1258" w:rsidRPr="001D1F73" w:rsidTr="00A036E5">
        <w:tc>
          <w:tcPr>
            <w:tcW w:w="1482" w:type="pct"/>
          </w:tcPr>
          <w:p w:rsidR="002F1258" w:rsidRPr="002F1258" w:rsidRDefault="002F1258"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Обеспечение научной деятельности</w:t>
            </w:r>
          </w:p>
        </w:tc>
        <w:tc>
          <w:tcPr>
            <w:tcW w:w="3085" w:type="pct"/>
          </w:tcPr>
          <w:p w:rsidR="002F1258" w:rsidRPr="002F1258" w:rsidRDefault="002F1258"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2F1258">
                <w:rPr>
                  <w:rFonts w:ascii="Times New Roman" w:hAnsi="Times New Roman" w:cs="Times New Roman"/>
                  <w:color w:val="C00000"/>
                  <w:sz w:val="22"/>
                  <w:szCs w:val="22"/>
                </w:rPr>
                <w:t>кодами 3.9.1</w:t>
              </w:r>
            </w:hyperlink>
            <w:r w:rsidRPr="002F1258">
              <w:rPr>
                <w:rFonts w:ascii="Times New Roman" w:hAnsi="Times New Roman" w:cs="Times New Roman"/>
                <w:color w:val="C00000"/>
                <w:sz w:val="22"/>
                <w:szCs w:val="22"/>
              </w:rPr>
              <w:t xml:space="preserve"> - </w:t>
            </w:r>
            <w:hyperlink w:anchor="P314" w:history="1">
              <w:r w:rsidRPr="002F1258">
                <w:rPr>
                  <w:rFonts w:ascii="Times New Roman" w:hAnsi="Times New Roman" w:cs="Times New Roman"/>
                  <w:color w:val="C00000"/>
                  <w:sz w:val="22"/>
                  <w:szCs w:val="22"/>
                </w:rPr>
                <w:t>3.9.3</w:t>
              </w:r>
            </w:hyperlink>
          </w:p>
        </w:tc>
        <w:tc>
          <w:tcPr>
            <w:tcW w:w="433" w:type="pct"/>
            <w:vAlign w:val="center"/>
          </w:tcPr>
          <w:p w:rsidR="002F1258" w:rsidRPr="002F1258" w:rsidRDefault="002F1258" w:rsidP="00A036E5">
            <w:pPr>
              <w:pStyle w:val="ConsPlusNormal"/>
              <w:ind w:firstLine="0"/>
              <w:jc w:val="center"/>
              <w:rPr>
                <w:rFonts w:ascii="Times New Roman" w:hAnsi="Times New Roman" w:cs="Times New Roman"/>
                <w:color w:val="C00000"/>
                <w:sz w:val="22"/>
                <w:szCs w:val="22"/>
              </w:rPr>
            </w:pPr>
            <w:r w:rsidRPr="002F1258">
              <w:rPr>
                <w:rFonts w:ascii="Times New Roman" w:hAnsi="Times New Roman" w:cs="Times New Roman"/>
                <w:color w:val="C00000"/>
                <w:sz w:val="22"/>
                <w:szCs w:val="22"/>
              </w:rPr>
              <w:t>3.9</w:t>
            </w:r>
          </w:p>
        </w:tc>
      </w:tr>
      <w:tr w:rsidR="002F1258" w:rsidRPr="001D1F73" w:rsidTr="00A036E5">
        <w:tc>
          <w:tcPr>
            <w:tcW w:w="1482" w:type="pct"/>
          </w:tcPr>
          <w:p w:rsidR="002F1258" w:rsidRPr="002F1258" w:rsidRDefault="002F1258"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Обеспечение деятельности в области гидрометеорологии и смежных с ней областях</w:t>
            </w:r>
          </w:p>
        </w:tc>
        <w:tc>
          <w:tcPr>
            <w:tcW w:w="3085" w:type="pct"/>
          </w:tcPr>
          <w:p w:rsidR="002F1258" w:rsidRPr="002F1258" w:rsidRDefault="002F1258" w:rsidP="00C65271">
            <w:pPr>
              <w:pStyle w:val="ConsPlusNormal"/>
              <w:ind w:firstLine="0"/>
              <w:jc w:val="both"/>
              <w:rPr>
                <w:rFonts w:ascii="Times New Roman" w:hAnsi="Times New Roman" w:cs="Times New Roman"/>
                <w:color w:val="C00000"/>
                <w:sz w:val="22"/>
                <w:szCs w:val="22"/>
              </w:rPr>
            </w:pPr>
            <w:proofErr w:type="gramStart"/>
            <w:r w:rsidRPr="002F1258">
              <w:rPr>
                <w:rFonts w:ascii="Times New Roman" w:hAnsi="Times New Roman" w:cs="Times New Roman"/>
                <w:color w:val="C00000"/>
                <w:sz w:val="22"/>
                <w:szCs w:val="22"/>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w:t>
            </w:r>
            <w:r w:rsidRPr="002F1258">
              <w:rPr>
                <w:rFonts w:ascii="Times New Roman" w:hAnsi="Times New Roman" w:cs="Times New Roman"/>
                <w:color w:val="C00000"/>
                <w:sz w:val="22"/>
                <w:szCs w:val="22"/>
              </w:rPr>
              <w:lastRenderedPageBreak/>
              <w:t>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433" w:type="pct"/>
            <w:vAlign w:val="center"/>
          </w:tcPr>
          <w:p w:rsidR="002F1258" w:rsidRPr="002F1258" w:rsidRDefault="002F1258" w:rsidP="00A036E5">
            <w:pPr>
              <w:pStyle w:val="ConsPlusNormal"/>
              <w:ind w:firstLine="0"/>
              <w:jc w:val="center"/>
              <w:rPr>
                <w:rFonts w:ascii="Times New Roman" w:hAnsi="Times New Roman" w:cs="Times New Roman"/>
                <w:color w:val="C00000"/>
                <w:sz w:val="22"/>
                <w:szCs w:val="22"/>
              </w:rPr>
            </w:pPr>
            <w:r w:rsidRPr="002F1258">
              <w:rPr>
                <w:rFonts w:ascii="Times New Roman" w:hAnsi="Times New Roman" w:cs="Times New Roman"/>
                <w:color w:val="C00000"/>
                <w:sz w:val="22"/>
                <w:szCs w:val="22"/>
              </w:rPr>
              <w:lastRenderedPageBreak/>
              <w:t>3.9.1</w:t>
            </w:r>
          </w:p>
        </w:tc>
      </w:tr>
      <w:tr w:rsidR="002F1258" w:rsidRPr="001D1F73" w:rsidTr="00A036E5">
        <w:tc>
          <w:tcPr>
            <w:tcW w:w="1482" w:type="pct"/>
          </w:tcPr>
          <w:p w:rsidR="002F1258" w:rsidRPr="002F1258" w:rsidRDefault="002F1258"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lastRenderedPageBreak/>
              <w:t>Проведение научных исследований</w:t>
            </w:r>
          </w:p>
        </w:tc>
        <w:tc>
          <w:tcPr>
            <w:tcW w:w="3085" w:type="pct"/>
          </w:tcPr>
          <w:p w:rsidR="002F1258" w:rsidRPr="002F1258" w:rsidRDefault="002F1258"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33" w:type="pct"/>
            <w:vAlign w:val="center"/>
          </w:tcPr>
          <w:p w:rsidR="002F1258" w:rsidRPr="002F1258" w:rsidRDefault="002F1258" w:rsidP="00A036E5">
            <w:pPr>
              <w:pStyle w:val="ConsPlusNormal"/>
              <w:ind w:firstLine="0"/>
              <w:jc w:val="center"/>
              <w:rPr>
                <w:rFonts w:ascii="Times New Roman" w:hAnsi="Times New Roman" w:cs="Times New Roman"/>
                <w:color w:val="C00000"/>
                <w:sz w:val="22"/>
                <w:szCs w:val="22"/>
              </w:rPr>
            </w:pPr>
            <w:r w:rsidRPr="002F1258">
              <w:rPr>
                <w:rFonts w:ascii="Times New Roman" w:hAnsi="Times New Roman" w:cs="Times New Roman"/>
                <w:color w:val="C00000"/>
                <w:sz w:val="22"/>
                <w:szCs w:val="22"/>
              </w:rPr>
              <w:t>3.9.2</w:t>
            </w:r>
          </w:p>
        </w:tc>
      </w:tr>
      <w:tr w:rsidR="002F1258" w:rsidRPr="001D1F73" w:rsidTr="00A036E5">
        <w:tc>
          <w:tcPr>
            <w:tcW w:w="1482" w:type="pct"/>
          </w:tcPr>
          <w:p w:rsidR="002F1258" w:rsidRPr="002F1258" w:rsidRDefault="002F1258"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Проведение научных испытаний</w:t>
            </w:r>
          </w:p>
        </w:tc>
        <w:tc>
          <w:tcPr>
            <w:tcW w:w="3085" w:type="pct"/>
          </w:tcPr>
          <w:p w:rsidR="002F1258" w:rsidRPr="002F1258" w:rsidRDefault="002F1258"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33" w:type="pct"/>
            <w:vAlign w:val="center"/>
          </w:tcPr>
          <w:p w:rsidR="002F1258" w:rsidRPr="002F1258" w:rsidRDefault="002F1258" w:rsidP="00A036E5">
            <w:pPr>
              <w:pStyle w:val="ConsPlusNormal"/>
              <w:ind w:firstLine="0"/>
              <w:jc w:val="center"/>
              <w:rPr>
                <w:rFonts w:ascii="Times New Roman" w:hAnsi="Times New Roman" w:cs="Times New Roman"/>
                <w:color w:val="C00000"/>
                <w:sz w:val="22"/>
                <w:szCs w:val="22"/>
              </w:rPr>
            </w:pPr>
            <w:r w:rsidRPr="002F1258">
              <w:rPr>
                <w:rFonts w:ascii="Times New Roman" w:hAnsi="Times New Roman" w:cs="Times New Roman"/>
                <w:color w:val="C00000"/>
                <w:sz w:val="22"/>
                <w:szCs w:val="22"/>
              </w:rPr>
              <w:t>3.9.3</w:t>
            </w:r>
          </w:p>
        </w:tc>
      </w:tr>
      <w:tr w:rsidR="002F1258" w:rsidRPr="001D1F73" w:rsidTr="00572B66">
        <w:tc>
          <w:tcPr>
            <w:tcW w:w="1482" w:type="pct"/>
          </w:tcPr>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Ветеринарное обслуживание</w:t>
            </w:r>
          </w:p>
        </w:tc>
        <w:tc>
          <w:tcPr>
            <w:tcW w:w="3085" w:type="pct"/>
          </w:tcPr>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w:t>
            </w:r>
            <w:r w:rsidRPr="001D1F73">
              <w:rPr>
                <w:rFonts w:ascii="Times New Roman" w:eastAsia="MS Mincho" w:hAnsi="Times New Roman" w:cs="Times New Roman"/>
                <w:sz w:val="22"/>
                <w:szCs w:val="22"/>
              </w:rPr>
              <w:t>Амбулаторное ветеринарное обслуживание (код 3.10.1), Приюты для животных (код 3.10.2)</w:t>
            </w:r>
          </w:p>
        </w:tc>
        <w:tc>
          <w:tcPr>
            <w:tcW w:w="433" w:type="pct"/>
            <w:vAlign w:val="center"/>
          </w:tcPr>
          <w:p w:rsidR="002F1258" w:rsidRPr="001D1F73" w:rsidRDefault="002F1258"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3.10</w:t>
            </w:r>
          </w:p>
        </w:tc>
      </w:tr>
      <w:tr w:rsidR="002F1258" w:rsidRPr="001D1F73" w:rsidTr="00572B66">
        <w:tc>
          <w:tcPr>
            <w:tcW w:w="1482" w:type="pct"/>
          </w:tcPr>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Амбулаторное ветеринарное обслуживание</w:t>
            </w:r>
          </w:p>
        </w:tc>
        <w:tc>
          <w:tcPr>
            <w:tcW w:w="3085" w:type="pct"/>
          </w:tcPr>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433" w:type="pct"/>
            <w:vAlign w:val="center"/>
          </w:tcPr>
          <w:p w:rsidR="002F1258" w:rsidRPr="001D1F73" w:rsidRDefault="002F1258"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3.10.1</w:t>
            </w:r>
          </w:p>
        </w:tc>
      </w:tr>
      <w:tr w:rsidR="002F1258" w:rsidRPr="001D1F73" w:rsidTr="00572B66">
        <w:tc>
          <w:tcPr>
            <w:tcW w:w="1482" w:type="pct"/>
          </w:tcPr>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Приюты для животных</w:t>
            </w:r>
          </w:p>
        </w:tc>
        <w:tc>
          <w:tcPr>
            <w:tcW w:w="3085" w:type="pct"/>
          </w:tcPr>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в стационаре;</w:t>
            </w:r>
          </w:p>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организации гостиниц для животных</w:t>
            </w:r>
          </w:p>
        </w:tc>
        <w:tc>
          <w:tcPr>
            <w:tcW w:w="433" w:type="pct"/>
            <w:vAlign w:val="center"/>
          </w:tcPr>
          <w:p w:rsidR="002F1258" w:rsidRPr="001D1F73" w:rsidRDefault="002F1258"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3.10.2</w:t>
            </w:r>
          </w:p>
        </w:tc>
      </w:tr>
      <w:tr w:rsidR="002F1258" w:rsidRPr="001D1F73" w:rsidTr="00572B66">
        <w:tc>
          <w:tcPr>
            <w:tcW w:w="1482" w:type="pct"/>
          </w:tcPr>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Деловое управление</w:t>
            </w:r>
          </w:p>
        </w:tc>
        <w:tc>
          <w:tcPr>
            <w:tcW w:w="3085" w:type="pct"/>
          </w:tcPr>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3" w:type="pct"/>
            <w:vAlign w:val="center"/>
          </w:tcPr>
          <w:p w:rsidR="002F1258" w:rsidRPr="001D1F73" w:rsidRDefault="002F1258"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4.1</w:t>
            </w:r>
          </w:p>
        </w:tc>
      </w:tr>
      <w:tr w:rsidR="002F1258" w:rsidRPr="001D1F73" w:rsidTr="00572B66">
        <w:tc>
          <w:tcPr>
            <w:tcW w:w="1482" w:type="pct"/>
          </w:tcPr>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Обслуживание автотранспорта</w:t>
            </w:r>
          </w:p>
        </w:tc>
        <w:tc>
          <w:tcPr>
            <w:tcW w:w="3085" w:type="pct"/>
          </w:tcPr>
          <w:p w:rsidR="002F1258" w:rsidRPr="001D1F73" w:rsidRDefault="00C65271" w:rsidP="005013D1">
            <w:pPr>
              <w:pStyle w:val="ConsPlusNormal"/>
              <w:ind w:firstLine="0"/>
              <w:jc w:val="both"/>
              <w:rPr>
                <w:rFonts w:ascii="Times New Roman" w:hAnsi="Times New Roman" w:cs="Times New Roman"/>
                <w:sz w:val="22"/>
                <w:szCs w:val="22"/>
              </w:rPr>
            </w:pPr>
            <w:r w:rsidRPr="00C65271">
              <w:rPr>
                <w:rFonts w:ascii="Times New Roman" w:hAnsi="Times New Roman" w:cs="Times New Roman"/>
                <w:color w:val="C00000"/>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C65271">
              <w:rPr>
                <w:rFonts w:ascii="Times New Roman" w:hAnsi="Times New Roman" w:cs="Times New Roman"/>
                <w:color w:val="C00000"/>
                <w:sz w:val="22"/>
                <w:szCs w:val="22"/>
              </w:rPr>
              <w:lastRenderedPageBreak/>
              <w:t xml:space="preserve">предусмотренных видами разрешенного использования с </w:t>
            </w:r>
            <w:hyperlink w:anchor="P190" w:history="1">
              <w:r w:rsidRPr="00C65271">
                <w:rPr>
                  <w:rFonts w:ascii="Times New Roman" w:hAnsi="Times New Roman" w:cs="Times New Roman"/>
                  <w:color w:val="C00000"/>
                  <w:sz w:val="22"/>
                  <w:szCs w:val="22"/>
                </w:rPr>
                <w:t>кодами 3.0</w:t>
              </w:r>
            </w:hyperlink>
            <w:r w:rsidRPr="00C65271">
              <w:rPr>
                <w:rFonts w:ascii="Times New Roman" w:hAnsi="Times New Roman" w:cs="Times New Roman"/>
                <w:color w:val="C00000"/>
                <w:sz w:val="22"/>
                <w:szCs w:val="22"/>
              </w:rPr>
              <w:t xml:space="preserve">, </w:t>
            </w:r>
            <w:hyperlink w:anchor="P333" w:history="1">
              <w:r w:rsidRPr="00C65271">
                <w:rPr>
                  <w:rFonts w:ascii="Times New Roman" w:hAnsi="Times New Roman" w:cs="Times New Roman"/>
                  <w:color w:val="C00000"/>
                  <w:sz w:val="22"/>
                  <w:szCs w:val="22"/>
                </w:rPr>
                <w:t>4.0</w:t>
              </w:r>
            </w:hyperlink>
            <w:r w:rsidRPr="00C65271">
              <w:rPr>
                <w:rFonts w:ascii="Times New Roman" w:hAnsi="Times New Roman" w:cs="Times New Roman"/>
                <w:color w:val="C00000"/>
                <w:sz w:val="22"/>
                <w:szCs w:val="22"/>
              </w:rPr>
              <w:t>, а также для стоянки и хранения транспортных средств общего пользования, в том числе в депо</w:t>
            </w:r>
          </w:p>
        </w:tc>
        <w:tc>
          <w:tcPr>
            <w:tcW w:w="433" w:type="pct"/>
            <w:vAlign w:val="center"/>
          </w:tcPr>
          <w:p w:rsidR="002F1258" w:rsidRPr="001D1F73" w:rsidRDefault="002F1258"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4.9</w:t>
            </w:r>
          </w:p>
        </w:tc>
      </w:tr>
      <w:tr w:rsidR="00572B66" w:rsidRPr="001D1F73" w:rsidTr="00572B66">
        <w:tc>
          <w:tcPr>
            <w:tcW w:w="1482" w:type="pct"/>
          </w:tcPr>
          <w:p w:rsidR="00572B66" w:rsidRPr="001D1F73" w:rsidRDefault="00572B66" w:rsidP="006B3789">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Объекты придорожного сервиса</w:t>
            </w:r>
          </w:p>
        </w:tc>
        <w:tc>
          <w:tcPr>
            <w:tcW w:w="3085" w:type="pct"/>
          </w:tcPr>
          <w:p w:rsidR="00572B66" w:rsidRPr="001D1F73" w:rsidRDefault="00572B66" w:rsidP="006B3789">
            <w:pPr>
              <w:pStyle w:val="ConsPlusNormal"/>
              <w:ind w:firstLine="0"/>
              <w:jc w:val="both"/>
              <w:rPr>
                <w:rFonts w:ascii="Times New Roman" w:hAnsi="Times New Roman" w:cs="Times New Roman"/>
                <w:sz w:val="22"/>
                <w:szCs w:val="22"/>
              </w:rPr>
            </w:pPr>
            <w:r w:rsidRPr="00572B66">
              <w:rPr>
                <w:rFonts w:ascii="Times New Roman" w:hAnsi="Times New Roman" w:cs="Times New Roman"/>
                <w:color w:val="C00000"/>
                <w:sz w:val="22"/>
                <w:szCs w:val="2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433" w:type="pct"/>
            <w:vAlign w:val="center"/>
          </w:tcPr>
          <w:p w:rsidR="00572B66" w:rsidRPr="001D1F73" w:rsidRDefault="00572B66" w:rsidP="006B3789">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4.9.1</w:t>
            </w:r>
          </w:p>
        </w:tc>
      </w:tr>
      <w:tr w:rsidR="00572B66" w:rsidRPr="001D1F73" w:rsidTr="00A036E5">
        <w:tc>
          <w:tcPr>
            <w:tcW w:w="1482" w:type="pct"/>
          </w:tcPr>
          <w:p w:rsidR="00572B66" w:rsidRPr="00A036E5" w:rsidRDefault="00572B66" w:rsidP="00572B66">
            <w:pPr>
              <w:pStyle w:val="ConsPlusNormal"/>
              <w:ind w:firstLine="0"/>
              <w:jc w:val="both"/>
              <w:rPr>
                <w:rFonts w:ascii="Times New Roman" w:hAnsi="Times New Roman" w:cs="Times New Roman"/>
                <w:color w:val="C00000"/>
                <w:sz w:val="22"/>
                <w:szCs w:val="22"/>
              </w:rPr>
            </w:pPr>
            <w:r w:rsidRPr="00A036E5">
              <w:rPr>
                <w:rFonts w:ascii="Times New Roman" w:hAnsi="Times New Roman" w:cs="Times New Roman"/>
                <w:color w:val="C00000"/>
                <w:sz w:val="22"/>
                <w:szCs w:val="22"/>
              </w:rPr>
              <w:t>Заправка транспортных средств</w:t>
            </w:r>
          </w:p>
        </w:tc>
        <w:tc>
          <w:tcPr>
            <w:tcW w:w="3085" w:type="pct"/>
          </w:tcPr>
          <w:p w:rsidR="00572B66" w:rsidRPr="00A036E5" w:rsidRDefault="00572B66" w:rsidP="00572B66">
            <w:pPr>
              <w:pStyle w:val="ConsPlusNormal"/>
              <w:ind w:firstLine="0"/>
              <w:jc w:val="both"/>
              <w:rPr>
                <w:rFonts w:ascii="Times New Roman" w:hAnsi="Times New Roman" w:cs="Times New Roman"/>
                <w:color w:val="C00000"/>
                <w:sz w:val="22"/>
                <w:szCs w:val="22"/>
              </w:rPr>
            </w:pPr>
            <w:r w:rsidRPr="00A036E5">
              <w:rPr>
                <w:rFonts w:ascii="Times New Roman" w:hAnsi="Times New Roman" w:cs="Times New Roman"/>
                <w:color w:val="C00000"/>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33" w:type="pct"/>
            <w:vAlign w:val="center"/>
          </w:tcPr>
          <w:p w:rsidR="00572B66" w:rsidRPr="00A036E5" w:rsidRDefault="00572B66" w:rsidP="00A036E5">
            <w:pPr>
              <w:pStyle w:val="ConsPlusNormal"/>
              <w:ind w:firstLine="0"/>
              <w:jc w:val="center"/>
              <w:rPr>
                <w:rFonts w:ascii="Times New Roman" w:hAnsi="Times New Roman" w:cs="Times New Roman"/>
                <w:color w:val="C00000"/>
                <w:sz w:val="22"/>
                <w:szCs w:val="22"/>
              </w:rPr>
            </w:pPr>
            <w:bookmarkStart w:id="352" w:name="P390"/>
            <w:bookmarkEnd w:id="352"/>
            <w:r w:rsidRPr="00A036E5">
              <w:rPr>
                <w:rFonts w:ascii="Times New Roman" w:hAnsi="Times New Roman" w:cs="Times New Roman"/>
                <w:color w:val="C00000"/>
                <w:sz w:val="22"/>
                <w:szCs w:val="22"/>
              </w:rPr>
              <w:t>4.9.1.1</w:t>
            </w:r>
          </w:p>
        </w:tc>
      </w:tr>
      <w:tr w:rsidR="00572B66" w:rsidRPr="001D1F73" w:rsidTr="00A036E5">
        <w:tc>
          <w:tcPr>
            <w:tcW w:w="1482" w:type="pct"/>
          </w:tcPr>
          <w:p w:rsidR="00572B66" w:rsidRPr="00A036E5" w:rsidRDefault="00572B66" w:rsidP="00572B66">
            <w:pPr>
              <w:pStyle w:val="ConsPlusNormal"/>
              <w:ind w:firstLine="0"/>
              <w:jc w:val="both"/>
              <w:rPr>
                <w:rFonts w:ascii="Times New Roman" w:hAnsi="Times New Roman" w:cs="Times New Roman"/>
                <w:color w:val="C00000"/>
                <w:sz w:val="22"/>
                <w:szCs w:val="22"/>
              </w:rPr>
            </w:pPr>
            <w:r w:rsidRPr="00A036E5">
              <w:rPr>
                <w:rFonts w:ascii="Times New Roman" w:hAnsi="Times New Roman" w:cs="Times New Roman"/>
                <w:color w:val="C00000"/>
                <w:sz w:val="22"/>
                <w:szCs w:val="22"/>
              </w:rPr>
              <w:t>Обеспечение дорожного отдыха</w:t>
            </w:r>
          </w:p>
        </w:tc>
        <w:tc>
          <w:tcPr>
            <w:tcW w:w="3085" w:type="pct"/>
          </w:tcPr>
          <w:p w:rsidR="00572B66" w:rsidRPr="00A036E5" w:rsidRDefault="00572B66" w:rsidP="00572B66">
            <w:pPr>
              <w:pStyle w:val="ConsPlusNormal"/>
              <w:ind w:firstLine="0"/>
              <w:jc w:val="both"/>
              <w:rPr>
                <w:rFonts w:ascii="Times New Roman" w:hAnsi="Times New Roman" w:cs="Times New Roman"/>
                <w:color w:val="C00000"/>
                <w:sz w:val="22"/>
                <w:szCs w:val="22"/>
              </w:rPr>
            </w:pPr>
            <w:r w:rsidRPr="00A036E5">
              <w:rPr>
                <w:rFonts w:ascii="Times New Roman" w:hAnsi="Times New Roman" w:cs="Times New Roman"/>
                <w:color w:val="C00000"/>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33" w:type="pct"/>
            <w:vAlign w:val="center"/>
          </w:tcPr>
          <w:p w:rsidR="00572B66" w:rsidRPr="00A036E5" w:rsidRDefault="00572B66" w:rsidP="00A036E5">
            <w:pPr>
              <w:pStyle w:val="ConsPlusNormal"/>
              <w:ind w:firstLine="0"/>
              <w:jc w:val="center"/>
              <w:rPr>
                <w:rFonts w:ascii="Times New Roman" w:hAnsi="Times New Roman" w:cs="Times New Roman"/>
                <w:color w:val="C00000"/>
                <w:sz w:val="22"/>
                <w:szCs w:val="22"/>
              </w:rPr>
            </w:pPr>
            <w:r w:rsidRPr="00A036E5">
              <w:rPr>
                <w:rFonts w:ascii="Times New Roman" w:hAnsi="Times New Roman" w:cs="Times New Roman"/>
                <w:color w:val="C00000"/>
                <w:sz w:val="22"/>
                <w:szCs w:val="22"/>
              </w:rPr>
              <w:t>4.9.1.2</w:t>
            </w:r>
          </w:p>
        </w:tc>
      </w:tr>
      <w:tr w:rsidR="00572B66" w:rsidRPr="001D1F73" w:rsidTr="00572B66">
        <w:tc>
          <w:tcPr>
            <w:tcW w:w="1482" w:type="pct"/>
          </w:tcPr>
          <w:p w:rsidR="00572B66" w:rsidRPr="00A036E5" w:rsidRDefault="00572B66" w:rsidP="00572B66">
            <w:pPr>
              <w:pStyle w:val="ConsPlusNormal"/>
              <w:ind w:firstLine="0"/>
              <w:jc w:val="both"/>
              <w:rPr>
                <w:rFonts w:ascii="Times New Roman" w:hAnsi="Times New Roman" w:cs="Times New Roman"/>
                <w:color w:val="C00000"/>
                <w:sz w:val="22"/>
                <w:szCs w:val="22"/>
              </w:rPr>
            </w:pPr>
            <w:r w:rsidRPr="00A036E5">
              <w:rPr>
                <w:rFonts w:ascii="Times New Roman" w:hAnsi="Times New Roman" w:cs="Times New Roman"/>
                <w:color w:val="C00000"/>
                <w:sz w:val="22"/>
                <w:szCs w:val="22"/>
              </w:rPr>
              <w:t>Автомобильные мойки</w:t>
            </w:r>
          </w:p>
        </w:tc>
        <w:tc>
          <w:tcPr>
            <w:tcW w:w="3085" w:type="pct"/>
          </w:tcPr>
          <w:p w:rsidR="00572B66" w:rsidRPr="00A036E5" w:rsidRDefault="00572B66" w:rsidP="00572B66">
            <w:pPr>
              <w:pStyle w:val="ConsPlusNormal"/>
              <w:ind w:firstLine="0"/>
              <w:jc w:val="both"/>
              <w:rPr>
                <w:rFonts w:ascii="Times New Roman" w:hAnsi="Times New Roman" w:cs="Times New Roman"/>
                <w:color w:val="C00000"/>
                <w:sz w:val="22"/>
                <w:szCs w:val="22"/>
              </w:rPr>
            </w:pPr>
            <w:r w:rsidRPr="00A036E5">
              <w:rPr>
                <w:rFonts w:ascii="Times New Roman" w:hAnsi="Times New Roman" w:cs="Times New Roman"/>
                <w:color w:val="C00000"/>
                <w:sz w:val="22"/>
                <w:szCs w:val="22"/>
              </w:rPr>
              <w:t>Размещение автомобильных моек, а также размещение магазинов сопутствующей торговли</w:t>
            </w:r>
          </w:p>
        </w:tc>
        <w:tc>
          <w:tcPr>
            <w:tcW w:w="433" w:type="pct"/>
          </w:tcPr>
          <w:p w:rsidR="00572B66" w:rsidRPr="00A036E5" w:rsidRDefault="00572B66" w:rsidP="00572B66">
            <w:pPr>
              <w:pStyle w:val="ConsPlusNormal"/>
              <w:ind w:firstLine="0"/>
              <w:rPr>
                <w:rFonts w:ascii="Times New Roman" w:hAnsi="Times New Roman" w:cs="Times New Roman"/>
                <w:color w:val="C00000"/>
                <w:sz w:val="22"/>
                <w:szCs w:val="22"/>
              </w:rPr>
            </w:pPr>
            <w:r w:rsidRPr="00A036E5">
              <w:rPr>
                <w:rFonts w:ascii="Times New Roman" w:hAnsi="Times New Roman" w:cs="Times New Roman"/>
                <w:color w:val="C00000"/>
                <w:sz w:val="22"/>
                <w:szCs w:val="22"/>
              </w:rPr>
              <w:t>4.9.1.3</w:t>
            </w:r>
          </w:p>
        </w:tc>
      </w:tr>
      <w:tr w:rsidR="00572B66" w:rsidRPr="001D1F73" w:rsidTr="00572B66">
        <w:tc>
          <w:tcPr>
            <w:tcW w:w="1482" w:type="pct"/>
          </w:tcPr>
          <w:p w:rsidR="00572B66" w:rsidRPr="00A036E5" w:rsidRDefault="00572B66" w:rsidP="00572B66">
            <w:pPr>
              <w:pStyle w:val="ConsPlusNormal"/>
              <w:ind w:firstLine="0"/>
              <w:jc w:val="both"/>
              <w:rPr>
                <w:rFonts w:ascii="Times New Roman" w:hAnsi="Times New Roman" w:cs="Times New Roman"/>
                <w:color w:val="C00000"/>
                <w:sz w:val="22"/>
                <w:szCs w:val="22"/>
              </w:rPr>
            </w:pPr>
            <w:r w:rsidRPr="00A036E5">
              <w:rPr>
                <w:rFonts w:ascii="Times New Roman" w:hAnsi="Times New Roman" w:cs="Times New Roman"/>
                <w:color w:val="C00000"/>
                <w:sz w:val="22"/>
                <w:szCs w:val="22"/>
              </w:rPr>
              <w:t>Ремонт автомобилей</w:t>
            </w:r>
          </w:p>
        </w:tc>
        <w:tc>
          <w:tcPr>
            <w:tcW w:w="3085" w:type="pct"/>
          </w:tcPr>
          <w:p w:rsidR="00572B66" w:rsidRPr="00A036E5" w:rsidRDefault="00572B66" w:rsidP="00572B66">
            <w:pPr>
              <w:pStyle w:val="ConsPlusNormal"/>
              <w:ind w:firstLine="0"/>
              <w:jc w:val="both"/>
              <w:rPr>
                <w:rFonts w:ascii="Times New Roman" w:hAnsi="Times New Roman" w:cs="Times New Roman"/>
                <w:color w:val="C00000"/>
                <w:sz w:val="22"/>
                <w:szCs w:val="22"/>
              </w:rPr>
            </w:pPr>
            <w:r w:rsidRPr="00A036E5">
              <w:rPr>
                <w:rFonts w:ascii="Times New Roman" w:hAnsi="Times New Roman" w:cs="Times New Roman"/>
                <w:color w:val="C00000"/>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33" w:type="pct"/>
          </w:tcPr>
          <w:p w:rsidR="00572B66" w:rsidRPr="00A036E5" w:rsidRDefault="00572B66" w:rsidP="00572B66">
            <w:pPr>
              <w:pStyle w:val="ConsPlusNormal"/>
              <w:ind w:firstLine="0"/>
              <w:rPr>
                <w:rFonts w:ascii="Times New Roman" w:hAnsi="Times New Roman" w:cs="Times New Roman"/>
                <w:color w:val="C00000"/>
                <w:sz w:val="22"/>
                <w:szCs w:val="22"/>
              </w:rPr>
            </w:pPr>
            <w:bookmarkStart w:id="353" w:name="P402"/>
            <w:bookmarkEnd w:id="353"/>
            <w:r w:rsidRPr="00A036E5">
              <w:rPr>
                <w:rFonts w:ascii="Times New Roman" w:hAnsi="Times New Roman" w:cs="Times New Roman"/>
                <w:color w:val="C00000"/>
                <w:sz w:val="22"/>
                <w:szCs w:val="22"/>
              </w:rPr>
              <w:t>4.9.1.4</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Производственная деятельность</w:t>
            </w:r>
          </w:p>
        </w:tc>
        <w:tc>
          <w:tcPr>
            <w:tcW w:w="3085" w:type="pct"/>
          </w:tcPr>
          <w:p w:rsidR="00572B66" w:rsidRPr="001D1F73" w:rsidRDefault="00572B66" w:rsidP="00D93EB2">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в целях добычи </w:t>
            </w:r>
            <w:r w:rsidR="00D93EB2" w:rsidRPr="00D93EB2">
              <w:rPr>
                <w:rFonts w:ascii="Times New Roman" w:hAnsi="Times New Roman" w:cs="Times New Roman"/>
                <w:color w:val="C00000"/>
                <w:sz w:val="22"/>
                <w:szCs w:val="22"/>
              </w:rPr>
              <w:t>полезных ископаемых,</w:t>
            </w:r>
            <w:r w:rsidR="00D93EB2">
              <w:rPr>
                <w:rFonts w:ascii="Times New Roman" w:hAnsi="Times New Roman" w:cs="Times New Roman"/>
                <w:color w:val="C00000"/>
                <w:sz w:val="22"/>
                <w:szCs w:val="22"/>
              </w:rPr>
              <w:t xml:space="preserve"> </w:t>
            </w:r>
            <w:r w:rsidRPr="001D1F73">
              <w:rPr>
                <w:rFonts w:ascii="Times New Roman" w:hAnsi="Times New Roman" w:cs="Times New Roman"/>
                <w:sz w:val="22"/>
                <w:szCs w:val="22"/>
              </w:rPr>
              <w:t>их переработки, изготовления вещей промышленным способом.</w:t>
            </w:r>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6.0</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Тяжелая промышленность</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6.2</w:t>
            </w:r>
            <w:r w:rsidR="00D93EB2">
              <w:rPr>
                <w:rFonts w:ascii="Times New Roman" w:hAnsi="Times New Roman" w:cs="Times New Roman"/>
                <w:sz w:val="22"/>
                <w:szCs w:val="22"/>
              </w:rPr>
              <w:t xml:space="preserve"> </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Автомобилестроительная промышленность</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6.2.1</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Легкая промышленность</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текстильной, электронной промышленности</w:t>
            </w:r>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6.3</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Фармацевтическая промышленность</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санитарно-защитных зон</w:t>
            </w:r>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6.3.1</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Пищевая промышленность</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пищевой промышленности, по переработке сельскохозяйственной продукции способом, </w:t>
            </w:r>
            <w:r w:rsidRPr="001D1F73">
              <w:rPr>
                <w:rFonts w:ascii="Times New Roman" w:hAnsi="Times New Roman" w:cs="Times New Roman"/>
                <w:sz w:val="22"/>
                <w:szCs w:val="22"/>
              </w:rPr>
              <w:lastRenderedPageBreak/>
              <w:t>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6.4</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Нефтехимическая промышленность</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изготовления химической продукции бытового назначения и подобной продукции, а также другие подобные промышленные предприятия</w:t>
            </w:r>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6.5</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Строительная промышленность</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лифтов и подъемников, столярной продукции, сборных домов или их частей и тому подобной продукции</w:t>
            </w:r>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6.6</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Энергетика</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0" w:history="1">
              <w:r w:rsidRPr="001D1F73">
                <w:rPr>
                  <w:rFonts w:ascii="Times New Roman" w:hAnsi="Times New Roman" w:cs="Times New Roman"/>
                  <w:sz w:val="22"/>
                  <w:szCs w:val="22"/>
                </w:rPr>
                <w:t>кодом 3.1</w:t>
              </w:r>
            </w:hyperlink>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6.7</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Связь</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sidRPr="006B3789">
              <w:rPr>
                <w:rFonts w:ascii="Times New Roman" w:hAnsi="Times New Roman" w:cs="Times New Roman"/>
                <w:color w:val="C00000"/>
                <w:sz w:val="22"/>
                <w:szCs w:val="22"/>
              </w:rPr>
              <w:t xml:space="preserve">с </w:t>
            </w:r>
            <w:r w:rsidR="006B3789" w:rsidRPr="006B3789">
              <w:rPr>
                <w:rFonts w:ascii="Times New Roman" w:hAnsi="Times New Roman" w:cs="Times New Roman"/>
                <w:color w:val="C00000"/>
                <w:sz w:val="22"/>
                <w:szCs w:val="22"/>
              </w:rPr>
              <w:t xml:space="preserve"> кодами 3.1.1, 3.2.3</w:t>
            </w:r>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6.8</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Склады</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элеваторы и продовольственные склады, за исключением железнодорожных перевалочных складов</w:t>
            </w:r>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6.9</w:t>
            </w:r>
          </w:p>
        </w:tc>
      </w:tr>
      <w:tr w:rsidR="006B3789" w:rsidRPr="001D1F73" w:rsidTr="00A036E5">
        <w:tc>
          <w:tcPr>
            <w:tcW w:w="1482" w:type="pct"/>
          </w:tcPr>
          <w:p w:rsidR="006B3789" w:rsidRPr="006B3789" w:rsidRDefault="006B3789" w:rsidP="006B3789">
            <w:pPr>
              <w:pStyle w:val="ConsPlusNormal"/>
              <w:ind w:firstLine="0"/>
              <w:jc w:val="both"/>
              <w:rPr>
                <w:rFonts w:ascii="Times New Roman" w:hAnsi="Times New Roman" w:cs="Times New Roman"/>
                <w:color w:val="C00000"/>
                <w:sz w:val="22"/>
                <w:szCs w:val="22"/>
              </w:rPr>
            </w:pPr>
            <w:r w:rsidRPr="006B3789">
              <w:rPr>
                <w:rFonts w:ascii="Times New Roman" w:hAnsi="Times New Roman" w:cs="Times New Roman"/>
                <w:color w:val="C00000"/>
                <w:sz w:val="22"/>
                <w:szCs w:val="22"/>
              </w:rPr>
              <w:t>Складские площадки</w:t>
            </w:r>
          </w:p>
        </w:tc>
        <w:tc>
          <w:tcPr>
            <w:tcW w:w="3085" w:type="pct"/>
          </w:tcPr>
          <w:p w:rsidR="006B3789" w:rsidRPr="006B3789" w:rsidRDefault="006B3789" w:rsidP="006B3789">
            <w:pPr>
              <w:pStyle w:val="ConsPlusNormal"/>
              <w:ind w:firstLine="0"/>
              <w:jc w:val="both"/>
              <w:rPr>
                <w:rFonts w:ascii="Times New Roman" w:hAnsi="Times New Roman" w:cs="Times New Roman"/>
                <w:color w:val="C00000"/>
                <w:sz w:val="22"/>
                <w:szCs w:val="22"/>
              </w:rPr>
            </w:pPr>
            <w:r w:rsidRPr="006B3789">
              <w:rPr>
                <w:rFonts w:ascii="Times New Roman" w:hAnsi="Times New Roman" w:cs="Times New Roman"/>
                <w:color w:val="C00000"/>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433" w:type="pct"/>
            <w:vAlign w:val="center"/>
          </w:tcPr>
          <w:p w:rsidR="006B3789" w:rsidRPr="006B3789" w:rsidRDefault="006B3789" w:rsidP="00A036E5">
            <w:pPr>
              <w:pStyle w:val="ConsPlusNormal"/>
              <w:ind w:firstLine="0"/>
              <w:jc w:val="center"/>
              <w:rPr>
                <w:rFonts w:ascii="Times New Roman" w:hAnsi="Times New Roman" w:cs="Times New Roman"/>
                <w:color w:val="C00000"/>
                <w:sz w:val="22"/>
                <w:szCs w:val="22"/>
              </w:rPr>
            </w:pPr>
            <w:r w:rsidRPr="006B3789">
              <w:rPr>
                <w:rFonts w:ascii="Times New Roman" w:hAnsi="Times New Roman" w:cs="Times New Roman"/>
                <w:color w:val="C00000"/>
                <w:sz w:val="22"/>
                <w:szCs w:val="22"/>
              </w:rPr>
              <w:t>6.9.1</w:t>
            </w:r>
          </w:p>
        </w:tc>
      </w:tr>
      <w:tr w:rsidR="006B3789" w:rsidRPr="001D1F73" w:rsidTr="00A036E5">
        <w:tc>
          <w:tcPr>
            <w:tcW w:w="1482" w:type="pct"/>
          </w:tcPr>
          <w:p w:rsidR="006B3789" w:rsidRPr="001D1F73" w:rsidRDefault="006B3789"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Целлюлозно-бумажная промышленность</w:t>
            </w:r>
          </w:p>
        </w:tc>
        <w:tc>
          <w:tcPr>
            <w:tcW w:w="3085" w:type="pct"/>
          </w:tcPr>
          <w:p w:rsidR="006B3789" w:rsidRPr="001D1F73" w:rsidRDefault="006B3789"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издательской и полиграфической деятельности, тиражирования записанных носителей информации</w:t>
            </w:r>
          </w:p>
        </w:tc>
        <w:tc>
          <w:tcPr>
            <w:tcW w:w="433" w:type="pct"/>
            <w:vAlign w:val="center"/>
          </w:tcPr>
          <w:p w:rsidR="006B3789" w:rsidRPr="001D1F73" w:rsidRDefault="006B3789"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6.11</w:t>
            </w:r>
          </w:p>
        </w:tc>
      </w:tr>
      <w:tr w:rsidR="006B3789" w:rsidRPr="001D1F73" w:rsidTr="00A036E5">
        <w:tc>
          <w:tcPr>
            <w:tcW w:w="1482" w:type="pct"/>
          </w:tcPr>
          <w:p w:rsidR="006B3789" w:rsidRPr="001D1F73" w:rsidRDefault="006B3789" w:rsidP="005013D1">
            <w:pPr>
              <w:autoSpaceDE w:val="0"/>
              <w:autoSpaceDN w:val="0"/>
              <w:adjustRightInd w:val="0"/>
              <w:rPr>
                <w:sz w:val="22"/>
                <w:szCs w:val="22"/>
              </w:rPr>
            </w:pPr>
            <w:r w:rsidRPr="001D1F73">
              <w:rPr>
                <w:sz w:val="22"/>
                <w:szCs w:val="22"/>
              </w:rPr>
              <w:t>Обеспечение обороны и безопасности</w:t>
            </w:r>
          </w:p>
        </w:tc>
        <w:tc>
          <w:tcPr>
            <w:tcW w:w="3085" w:type="pct"/>
          </w:tcPr>
          <w:p w:rsidR="006B3789" w:rsidRPr="001D1F73" w:rsidRDefault="006B3789" w:rsidP="005013D1">
            <w:pPr>
              <w:autoSpaceDE w:val="0"/>
              <w:autoSpaceDN w:val="0"/>
              <w:adjustRightInd w:val="0"/>
              <w:jc w:val="both"/>
              <w:rPr>
                <w:sz w:val="22"/>
                <w:szCs w:val="22"/>
              </w:rPr>
            </w:pPr>
            <w:proofErr w:type="gramStart"/>
            <w:r w:rsidRPr="001D1F73">
              <w:rPr>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6B3789" w:rsidRPr="001D1F73" w:rsidRDefault="006B3789" w:rsidP="005013D1">
            <w:pPr>
              <w:autoSpaceDE w:val="0"/>
              <w:autoSpaceDN w:val="0"/>
              <w:adjustRightInd w:val="0"/>
              <w:rPr>
                <w:sz w:val="22"/>
                <w:szCs w:val="22"/>
              </w:rPr>
            </w:pPr>
            <w:r w:rsidRPr="001D1F73">
              <w:rPr>
                <w:sz w:val="22"/>
                <w:szCs w:val="22"/>
              </w:rPr>
              <w:lastRenderedPageBreak/>
              <w:t>размещение зданий военных училищ, военных институтов, военных университетов, военных академий;</w:t>
            </w:r>
          </w:p>
          <w:p w:rsidR="006B3789" w:rsidRPr="001D1F73" w:rsidRDefault="006B3789" w:rsidP="005013D1">
            <w:pPr>
              <w:autoSpaceDE w:val="0"/>
              <w:autoSpaceDN w:val="0"/>
              <w:adjustRightInd w:val="0"/>
              <w:rPr>
                <w:sz w:val="22"/>
                <w:szCs w:val="22"/>
              </w:rPr>
            </w:pPr>
            <w:r w:rsidRPr="001D1F73">
              <w:rPr>
                <w:sz w:val="22"/>
                <w:szCs w:val="22"/>
              </w:rPr>
              <w:t>размещение объектов, обеспечивающих осуществление таможенной деятельности</w:t>
            </w:r>
          </w:p>
        </w:tc>
        <w:tc>
          <w:tcPr>
            <w:tcW w:w="433" w:type="pct"/>
            <w:vAlign w:val="center"/>
          </w:tcPr>
          <w:p w:rsidR="006B3789" w:rsidRPr="001D1F73" w:rsidRDefault="006B3789" w:rsidP="00A036E5">
            <w:pPr>
              <w:autoSpaceDE w:val="0"/>
              <w:autoSpaceDN w:val="0"/>
              <w:adjustRightInd w:val="0"/>
              <w:jc w:val="center"/>
              <w:rPr>
                <w:sz w:val="22"/>
                <w:szCs w:val="22"/>
              </w:rPr>
            </w:pPr>
            <w:r w:rsidRPr="001D1F73">
              <w:rPr>
                <w:sz w:val="22"/>
                <w:szCs w:val="22"/>
              </w:rPr>
              <w:lastRenderedPageBreak/>
              <w:t>8.0</w:t>
            </w:r>
          </w:p>
        </w:tc>
      </w:tr>
      <w:tr w:rsidR="00F028E3" w:rsidRPr="001D1F73" w:rsidTr="00572B66">
        <w:tc>
          <w:tcPr>
            <w:tcW w:w="1482"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Обеспечение внутреннего правопорядка</w:t>
            </w:r>
          </w:p>
        </w:tc>
        <w:tc>
          <w:tcPr>
            <w:tcW w:w="3085" w:type="pct"/>
          </w:tcPr>
          <w:p w:rsidR="00F028E3" w:rsidRPr="00F028E3" w:rsidRDefault="00F028E3" w:rsidP="00C95DA2">
            <w:pPr>
              <w:pStyle w:val="ConsPlusNormal"/>
              <w:ind w:firstLine="0"/>
              <w:jc w:val="both"/>
              <w:rPr>
                <w:rFonts w:ascii="Times New Roman" w:hAnsi="Times New Roman" w:cs="Times New Roman"/>
                <w:color w:val="C00000"/>
                <w:sz w:val="22"/>
                <w:szCs w:val="22"/>
              </w:rPr>
            </w:pPr>
            <w:r w:rsidRPr="00F028E3">
              <w:rPr>
                <w:rFonts w:ascii="Times New Roman" w:hAnsi="Times New Roman" w:cs="Times New Roman"/>
                <w:color w:val="C00000"/>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028E3">
              <w:rPr>
                <w:rFonts w:ascii="Times New Roman" w:hAnsi="Times New Roman" w:cs="Times New Roman"/>
                <w:color w:val="C00000"/>
                <w:sz w:val="22"/>
                <w:szCs w:val="22"/>
              </w:rPr>
              <w:t>Росгвардии</w:t>
            </w:r>
            <w:proofErr w:type="spellEnd"/>
            <w:r w:rsidRPr="00F028E3">
              <w:rPr>
                <w:rFonts w:ascii="Times New Roman" w:hAnsi="Times New Roman" w:cs="Times New Roman"/>
                <w:color w:val="C00000"/>
                <w:sz w:val="22"/>
                <w:szCs w:val="22"/>
              </w:rPr>
              <w:t xml:space="preserve"> и спасательных служб, в которых существует военизированная служба;</w:t>
            </w:r>
          </w:p>
          <w:p w:rsidR="00F028E3" w:rsidRPr="00F028E3" w:rsidRDefault="00F028E3" w:rsidP="00C95DA2">
            <w:pPr>
              <w:pStyle w:val="ConsPlusNormal"/>
              <w:ind w:firstLine="0"/>
              <w:jc w:val="both"/>
              <w:rPr>
                <w:rFonts w:ascii="Times New Roman" w:hAnsi="Times New Roman" w:cs="Times New Roman"/>
                <w:color w:val="C00000"/>
                <w:sz w:val="22"/>
                <w:szCs w:val="22"/>
              </w:rPr>
            </w:pPr>
            <w:r w:rsidRPr="00F028E3">
              <w:rPr>
                <w:rFonts w:ascii="Times New Roman" w:hAnsi="Times New Roman" w:cs="Times New Roman"/>
                <w:color w:val="C00000"/>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3" w:type="pct"/>
            <w:vAlign w:val="center"/>
          </w:tcPr>
          <w:p w:rsidR="00F028E3" w:rsidRPr="001D1F73" w:rsidRDefault="00F028E3"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8.3</w:t>
            </w:r>
          </w:p>
        </w:tc>
      </w:tr>
      <w:tr w:rsidR="00F028E3" w:rsidRPr="001D1F73" w:rsidTr="00A036E5">
        <w:tc>
          <w:tcPr>
            <w:tcW w:w="1482" w:type="pct"/>
          </w:tcPr>
          <w:p w:rsidR="00F028E3" w:rsidRPr="001D1F73" w:rsidRDefault="00F028E3" w:rsidP="005013D1">
            <w:pPr>
              <w:autoSpaceDE w:val="0"/>
              <w:autoSpaceDN w:val="0"/>
              <w:adjustRightInd w:val="0"/>
              <w:rPr>
                <w:sz w:val="22"/>
                <w:szCs w:val="22"/>
              </w:rPr>
            </w:pPr>
            <w:r w:rsidRPr="001D1F73">
              <w:rPr>
                <w:sz w:val="22"/>
                <w:szCs w:val="22"/>
              </w:rPr>
              <w:t>Специальное пользование водными объектами</w:t>
            </w:r>
          </w:p>
        </w:tc>
        <w:tc>
          <w:tcPr>
            <w:tcW w:w="3085" w:type="pct"/>
          </w:tcPr>
          <w:p w:rsidR="00F028E3" w:rsidRPr="001D1F73" w:rsidRDefault="00F028E3" w:rsidP="005013D1">
            <w:pPr>
              <w:autoSpaceDE w:val="0"/>
              <w:autoSpaceDN w:val="0"/>
              <w:adjustRightInd w:val="0"/>
              <w:rPr>
                <w:sz w:val="22"/>
                <w:szCs w:val="22"/>
              </w:rPr>
            </w:pPr>
            <w:r w:rsidRPr="001D1F73">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33" w:type="pct"/>
            <w:vAlign w:val="center"/>
          </w:tcPr>
          <w:p w:rsidR="00F028E3" w:rsidRPr="001D1F73" w:rsidRDefault="00F028E3" w:rsidP="00A036E5">
            <w:pPr>
              <w:autoSpaceDE w:val="0"/>
              <w:autoSpaceDN w:val="0"/>
              <w:adjustRightInd w:val="0"/>
              <w:jc w:val="center"/>
              <w:rPr>
                <w:sz w:val="22"/>
                <w:szCs w:val="22"/>
              </w:rPr>
            </w:pPr>
            <w:r w:rsidRPr="001D1F73">
              <w:rPr>
                <w:sz w:val="22"/>
                <w:szCs w:val="22"/>
              </w:rPr>
              <w:t>11.2</w:t>
            </w:r>
          </w:p>
        </w:tc>
      </w:tr>
      <w:tr w:rsidR="00F028E3" w:rsidRPr="001D1F73" w:rsidTr="00A036E5">
        <w:tc>
          <w:tcPr>
            <w:tcW w:w="1482"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Гидротехнические сооружения</w:t>
            </w:r>
          </w:p>
        </w:tc>
        <w:tc>
          <w:tcPr>
            <w:tcW w:w="3085"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D1F73">
              <w:rPr>
                <w:rFonts w:ascii="Times New Roman" w:hAnsi="Times New Roman" w:cs="Times New Roman"/>
                <w:sz w:val="22"/>
                <w:szCs w:val="22"/>
              </w:rPr>
              <w:t>рыбозащитных</w:t>
            </w:r>
            <w:proofErr w:type="spellEnd"/>
            <w:r w:rsidRPr="001D1F73">
              <w:rPr>
                <w:rFonts w:ascii="Times New Roman" w:hAnsi="Times New Roman" w:cs="Times New Roman"/>
                <w:sz w:val="22"/>
                <w:szCs w:val="22"/>
              </w:rPr>
              <w:t xml:space="preserve"> и рыбопропускных сооружений, берегозащитных сооружений)</w:t>
            </w:r>
          </w:p>
        </w:tc>
        <w:tc>
          <w:tcPr>
            <w:tcW w:w="433" w:type="pct"/>
            <w:vAlign w:val="center"/>
          </w:tcPr>
          <w:p w:rsidR="00F028E3" w:rsidRPr="001D1F73" w:rsidRDefault="00F028E3"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11.3</w:t>
            </w:r>
          </w:p>
        </w:tc>
      </w:tr>
      <w:tr w:rsidR="00C95DA2" w:rsidRPr="001D1F73" w:rsidTr="00A036E5">
        <w:tc>
          <w:tcPr>
            <w:tcW w:w="1482" w:type="pct"/>
          </w:tcPr>
          <w:p w:rsidR="00C95DA2" w:rsidRPr="001D1F73" w:rsidRDefault="00C95DA2" w:rsidP="00C95DA2">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Земельные участки (территории) общего пользования</w:t>
            </w:r>
          </w:p>
        </w:tc>
        <w:tc>
          <w:tcPr>
            <w:tcW w:w="3085" w:type="pct"/>
          </w:tcPr>
          <w:p w:rsidR="00C95DA2" w:rsidRPr="001D1F73" w:rsidRDefault="00C95DA2" w:rsidP="00C95DA2">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3" w:type="pct"/>
            <w:vAlign w:val="center"/>
          </w:tcPr>
          <w:p w:rsidR="00C95DA2" w:rsidRPr="001D1F73" w:rsidRDefault="00C95DA2"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C95DA2" w:rsidRPr="001D1F73" w:rsidTr="00A036E5">
        <w:tc>
          <w:tcPr>
            <w:tcW w:w="1482" w:type="pct"/>
          </w:tcPr>
          <w:p w:rsidR="00C95DA2" w:rsidRPr="008D4C3C" w:rsidRDefault="00C95DA2" w:rsidP="00C95DA2">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t>Ритуальная деятельность</w:t>
            </w:r>
          </w:p>
        </w:tc>
        <w:tc>
          <w:tcPr>
            <w:tcW w:w="3085" w:type="pct"/>
          </w:tcPr>
          <w:p w:rsidR="008A322C" w:rsidRPr="008A322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кладбищ, крематориев и мест захоронения;</w:t>
            </w:r>
          </w:p>
          <w:p w:rsidR="008A322C" w:rsidRPr="008A322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соответствующих культовых сооружений;</w:t>
            </w:r>
          </w:p>
          <w:p w:rsidR="00C95DA2" w:rsidRPr="008D4C3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осуществление деятельности по производству продукции ритуально-обрядового назначения</w:t>
            </w:r>
          </w:p>
        </w:tc>
        <w:tc>
          <w:tcPr>
            <w:tcW w:w="433" w:type="pct"/>
            <w:vAlign w:val="center"/>
          </w:tcPr>
          <w:p w:rsidR="00C95DA2" w:rsidRPr="008D4C3C" w:rsidRDefault="00C95DA2" w:rsidP="00A036E5">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12.1</w:t>
            </w:r>
          </w:p>
        </w:tc>
      </w:tr>
      <w:tr w:rsidR="00C95DA2" w:rsidRPr="001D1F73" w:rsidTr="00A036E5">
        <w:tc>
          <w:tcPr>
            <w:tcW w:w="1482" w:type="pct"/>
          </w:tcPr>
          <w:p w:rsidR="00C95DA2" w:rsidRPr="008D4C3C" w:rsidRDefault="00C95DA2" w:rsidP="00C95DA2">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t>Специальная деятельность</w:t>
            </w:r>
          </w:p>
        </w:tc>
        <w:tc>
          <w:tcPr>
            <w:tcW w:w="3085" w:type="pct"/>
          </w:tcPr>
          <w:p w:rsidR="00C95DA2" w:rsidRPr="008D4C3C" w:rsidRDefault="00C95DA2" w:rsidP="00C95DA2">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627AF5">
              <w:rPr>
                <w:rFonts w:ascii="Times New Roman" w:hAnsi="Times New Roman" w:cs="Times New Roman"/>
                <w:color w:val="C00000"/>
                <w:sz w:val="22"/>
                <w:szCs w:val="22"/>
              </w:rPr>
              <w:t>)</w:t>
            </w:r>
            <w:proofErr w:type="gramEnd"/>
          </w:p>
        </w:tc>
        <w:tc>
          <w:tcPr>
            <w:tcW w:w="433" w:type="pct"/>
            <w:vAlign w:val="center"/>
          </w:tcPr>
          <w:p w:rsidR="00C95DA2" w:rsidRPr="008D4C3C" w:rsidRDefault="00C95DA2" w:rsidP="00A036E5">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12.2</w:t>
            </w:r>
          </w:p>
        </w:tc>
      </w:tr>
      <w:tr w:rsidR="00F028E3" w:rsidRPr="001D1F73" w:rsidTr="005013D1">
        <w:tc>
          <w:tcPr>
            <w:tcW w:w="5000" w:type="pct"/>
            <w:gridSpan w:val="3"/>
          </w:tcPr>
          <w:p w:rsidR="00F028E3" w:rsidRPr="001D1F73" w:rsidRDefault="00F028E3" w:rsidP="005013D1">
            <w:pPr>
              <w:widowControl w:val="0"/>
              <w:autoSpaceDE w:val="0"/>
              <w:autoSpaceDN w:val="0"/>
              <w:adjustRightInd w:val="0"/>
              <w:jc w:val="center"/>
              <w:rPr>
                <w:b/>
                <w:bCs/>
                <w:sz w:val="22"/>
                <w:szCs w:val="22"/>
              </w:rPr>
            </w:pPr>
            <w:r w:rsidRPr="001D1F73">
              <w:rPr>
                <w:b/>
                <w:bCs/>
                <w:sz w:val="22"/>
                <w:szCs w:val="22"/>
              </w:rPr>
              <w:t>Условно разрешенные виды использования*</w:t>
            </w:r>
          </w:p>
        </w:tc>
      </w:tr>
      <w:tr w:rsidR="00F028E3" w:rsidRPr="001D1F73" w:rsidTr="00572B66">
        <w:tc>
          <w:tcPr>
            <w:tcW w:w="1482"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Хранение и переработка сельскохозяйственной продукции</w:t>
            </w:r>
          </w:p>
        </w:tc>
        <w:tc>
          <w:tcPr>
            <w:tcW w:w="3085"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33" w:type="pct"/>
            <w:vAlign w:val="center"/>
          </w:tcPr>
          <w:p w:rsidR="00F028E3" w:rsidRPr="001D1F73" w:rsidRDefault="00F028E3"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1.15</w:t>
            </w:r>
          </w:p>
        </w:tc>
      </w:tr>
      <w:tr w:rsidR="00F028E3" w:rsidRPr="001D1F73" w:rsidTr="00572B66">
        <w:tc>
          <w:tcPr>
            <w:tcW w:w="1482"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Питомники</w:t>
            </w:r>
          </w:p>
        </w:tc>
        <w:tc>
          <w:tcPr>
            <w:tcW w:w="3085"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433" w:type="pct"/>
            <w:vAlign w:val="center"/>
          </w:tcPr>
          <w:p w:rsidR="00F028E3" w:rsidRPr="001D1F73" w:rsidRDefault="00F028E3"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1.17</w:t>
            </w:r>
          </w:p>
        </w:tc>
      </w:tr>
      <w:tr w:rsidR="00F028E3" w:rsidRPr="001D1F73" w:rsidTr="00572B66">
        <w:tc>
          <w:tcPr>
            <w:tcW w:w="1482"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Обеспечение сельскохозяйственного производства</w:t>
            </w:r>
          </w:p>
        </w:tc>
        <w:tc>
          <w:tcPr>
            <w:tcW w:w="3085"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33" w:type="pct"/>
            <w:vAlign w:val="center"/>
          </w:tcPr>
          <w:p w:rsidR="00F028E3" w:rsidRPr="001D1F73" w:rsidRDefault="00F028E3" w:rsidP="005013D1">
            <w:pPr>
              <w:pStyle w:val="ConsPlusNormal"/>
              <w:ind w:firstLine="0"/>
              <w:jc w:val="center"/>
              <w:rPr>
                <w:rFonts w:ascii="Times New Roman" w:hAnsi="Times New Roman" w:cs="Times New Roman"/>
                <w:sz w:val="22"/>
                <w:szCs w:val="22"/>
              </w:rPr>
            </w:pPr>
            <w:bookmarkStart w:id="354" w:name="P113"/>
            <w:bookmarkEnd w:id="354"/>
            <w:r w:rsidRPr="001D1F73">
              <w:rPr>
                <w:rFonts w:ascii="Times New Roman" w:hAnsi="Times New Roman" w:cs="Times New Roman"/>
                <w:sz w:val="22"/>
                <w:szCs w:val="22"/>
              </w:rPr>
              <w:t>1.18</w:t>
            </w:r>
          </w:p>
        </w:tc>
      </w:tr>
      <w:tr w:rsidR="00F028E3" w:rsidRPr="001D1F73" w:rsidTr="00572B66">
        <w:tc>
          <w:tcPr>
            <w:tcW w:w="1482"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Объекты гаражного назначения</w:t>
            </w:r>
          </w:p>
        </w:tc>
        <w:tc>
          <w:tcPr>
            <w:tcW w:w="3085" w:type="pct"/>
          </w:tcPr>
          <w:p w:rsidR="00F028E3" w:rsidRPr="001D1F73" w:rsidRDefault="00F028E3" w:rsidP="005013D1">
            <w:pPr>
              <w:pStyle w:val="ConsPlusNormal"/>
              <w:ind w:firstLine="0"/>
              <w:jc w:val="both"/>
              <w:rPr>
                <w:rFonts w:ascii="Times New Roman" w:hAnsi="Times New Roman" w:cs="Times New Roman"/>
                <w:sz w:val="22"/>
                <w:szCs w:val="22"/>
              </w:rPr>
            </w:pPr>
            <w:r w:rsidRPr="00FA5037">
              <w:rPr>
                <w:rFonts w:ascii="Times New Roman" w:hAnsi="Times New Roman" w:cs="Times New Roman"/>
                <w:color w:val="C00000"/>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A5037">
              <w:rPr>
                <w:rFonts w:ascii="Times New Roman" w:hAnsi="Times New Roman" w:cs="Times New Roman"/>
                <w:color w:val="C00000"/>
                <w:sz w:val="22"/>
                <w:szCs w:val="22"/>
              </w:rPr>
              <w:t>машино</w:t>
            </w:r>
            <w:proofErr w:type="spellEnd"/>
            <w:r w:rsidRPr="00FA5037">
              <w:rPr>
                <w:rFonts w:ascii="Times New Roman" w:hAnsi="Times New Roman" w:cs="Times New Roman"/>
                <w:color w:val="C00000"/>
                <w:sz w:val="22"/>
                <w:szCs w:val="22"/>
              </w:rPr>
              <w:t>-места, за исключением гаражей, размещение которых предусмотрено содержанием вида разрешенного использования с кодом 4.9</w:t>
            </w:r>
          </w:p>
        </w:tc>
        <w:tc>
          <w:tcPr>
            <w:tcW w:w="433" w:type="pct"/>
            <w:vAlign w:val="center"/>
          </w:tcPr>
          <w:p w:rsidR="00F028E3" w:rsidRPr="001D1F73" w:rsidRDefault="00F028E3"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2.7.1</w:t>
            </w:r>
          </w:p>
        </w:tc>
      </w:tr>
      <w:tr w:rsidR="00F028E3" w:rsidRPr="001D1F73" w:rsidTr="00572B66">
        <w:tc>
          <w:tcPr>
            <w:tcW w:w="1482"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Бытовое обслуживание</w:t>
            </w:r>
          </w:p>
        </w:tc>
        <w:tc>
          <w:tcPr>
            <w:tcW w:w="3085"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3" w:type="pct"/>
            <w:vAlign w:val="center"/>
          </w:tcPr>
          <w:p w:rsidR="00F028E3" w:rsidRPr="001D1F73" w:rsidRDefault="00F028E3"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3.3</w:t>
            </w:r>
          </w:p>
        </w:tc>
      </w:tr>
      <w:tr w:rsidR="00F028E3" w:rsidRPr="001D1F73" w:rsidTr="00572B66">
        <w:tc>
          <w:tcPr>
            <w:tcW w:w="1482"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Среднее и высшее профессиональное образование</w:t>
            </w:r>
          </w:p>
        </w:tc>
        <w:tc>
          <w:tcPr>
            <w:tcW w:w="3085" w:type="pct"/>
          </w:tcPr>
          <w:p w:rsidR="00F028E3" w:rsidRPr="00ED53AF" w:rsidRDefault="00F028E3" w:rsidP="00750BC2">
            <w:pPr>
              <w:pStyle w:val="ConsPlusNormal"/>
              <w:ind w:firstLine="0"/>
              <w:jc w:val="both"/>
              <w:rPr>
                <w:rFonts w:ascii="Times New Roman" w:hAnsi="Times New Roman" w:cs="Times New Roman"/>
                <w:color w:val="C00000"/>
                <w:sz w:val="22"/>
                <w:szCs w:val="22"/>
              </w:rPr>
            </w:pPr>
            <w:proofErr w:type="gramStart"/>
            <w:r w:rsidRPr="00ED53AF">
              <w:rPr>
                <w:rFonts w:ascii="Times New Roman" w:hAnsi="Times New Roman" w:cs="Times New Roman"/>
                <w:color w:val="C00000"/>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33" w:type="pct"/>
          </w:tcPr>
          <w:p w:rsidR="00F028E3" w:rsidRPr="001D1F73" w:rsidRDefault="00F028E3"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3.5.2</w:t>
            </w:r>
          </w:p>
        </w:tc>
      </w:tr>
      <w:tr w:rsidR="00F028E3" w:rsidRPr="001D1F73" w:rsidTr="00572B66">
        <w:tc>
          <w:tcPr>
            <w:tcW w:w="1482" w:type="pct"/>
          </w:tcPr>
          <w:p w:rsidR="00F028E3" w:rsidRPr="001D1F73" w:rsidRDefault="00F028E3" w:rsidP="005013D1">
            <w:pPr>
              <w:pStyle w:val="ConsPlusNormal"/>
              <w:ind w:firstLine="0"/>
              <w:jc w:val="both"/>
              <w:rPr>
                <w:rFonts w:ascii="Times New Roman" w:hAnsi="Times New Roman" w:cs="Times New Roman"/>
                <w:sz w:val="22"/>
                <w:szCs w:val="22"/>
              </w:rPr>
            </w:pPr>
            <w:proofErr w:type="gramStart"/>
            <w:r w:rsidRPr="001D1F73">
              <w:rPr>
                <w:rFonts w:ascii="Times New Roman" w:hAnsi="Times New Roman" w:cs="Times New Roman"/>
                <w:sz w:val="22"/>
                <w:szCs w:val="22"/>
              </w:rPr>
              <w:t>Объекты торговли (торговые центры, торгово-развлекательные центры (комплексы)**</w:t>
            </w:r>
            <w:proofErr w:type="gramEnd"/>
          </w:p>
        </w:tc>
        <w:tc>
          <w:tcPr>
            <w:tcW w:w="3085"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w:t>
            </w:r>
            <w:r w:rsidRPr="001D1F73">
              <w:rPr>
                <w:rFonts w:ascii="Times New Roman" w:eastAsia="MS Mincho" w:hAnsi="Times New Roman" w:cs="Times New Roman"/>
                <w:sz w:val="22"/>
                <w:szCs w:val="22"/>
              </w:rPr>
              <w:t>Банковская и страховая деятельность (код 4.5), Общественное питание (код 4.6), Гостиничное обслуживание (к</w:t>
            </w:r>
            <w:r>
              <w:rPr>
                <w:rFonts w:ascii="Times New Roman" w:eastAsia="MS Mincho" w:hAnsi="Times New Roman" w:cs="Times New Roman"/>
                <w:sz w:val="22"/>
                <w:szCs w:val="22"/>
              </w:rPr>
              <w:t>од 4.7), Развлечения (код 4.</w:t>
            </w:r>
            <w:commentRangeStart w:id="355"/>
            <w:r>
              <w:rPr>
                <w:rFonts w:ascii="Times New Roman" w:eastAsia="MS Mincho" w:hAnsi="Times New Roman" w:cs="Times New Roman"/>
                <w:sz w:val="22"/>
                <w:szCs w:val="22"/>
              </w:rPr>
              <w:t>8</w:t>
            </w:r>
            <w:commentRangeEnd w:id="355"/>
            <w:r>
              <w:rPr>
                <w:rStyle w:val="aa"/>
                <w:rFonts w:ascii="Times New Roman" w:hAnsi="Times New Roman"/>
              </w:rPr>
              <w:commentReference w:id="355"/>
            </w:r>
            <w:r>
              <w:rPr>
                <w:rFonts w:ascii="Times New Roman" w:eastAsia="MS Mincho" w:hAnsi="Times New Roman" w:cs="Times New Roman"/>
                <w:sz w:val="22"/>
                <w:szCs w:val="22"/>
              </w:rPr>
              <w:t>);</w:t>
            </w:r>
          </w:p>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гаражей и (или) стоянок для автомобилей сотрудников и посетителей торгового центра</w:t>
            </w:r>
          </w:p>
        </w:tc>
        <w:tc>
          <w:tcPr>
            <w:tcW w:w="433" w:type="pct"/>
            <w:vAlign w:val="center"/>
          </w:tcPr>
          <w:p w:rsidR="00F028E3" w:rsidRPr="001D1F73" w:rsidRDefault="00F028E3"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4.2</w:t>
            </w:r>
          </w:p>
        </w:tc>
      </w:tr>
      <w:tr w:rsidR="00F028E3" w:rsidRPr="001D1F73" w:rsidTr="00572B66">
        <w:tc>
          <w:tcPr>
            <w:tcW w:w="1482"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Рынки</w:t>
            </w:r>
          </w:p>
        </w:tc>
        <w:tc>
          <w:tcPr>
            <w:tcW w:w="3085"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433" w:type="pct"/>
            <w:vAlign w:val="center"/>
          </w:tcPr>
          <w:p w:rsidR="00F028E3" w:rsidRPr="001D1F73" w:rsidRDefault="00F028E3"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4.3</w:t>
            </w:r>
          </w:p>
        </w:tc>
      </w:tr>
      <w:tr w:rsidR="00F028E3" w:rsidRPr="001D1F73" w:rsidTr="00572B66">
        <w:tc>
          <w:tcPr>
            <w:tcW w:w="1482"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Магазины**</w:t>
            </w:r>
          </w:p>
        </w:tc>
        <w:tc>
          <w:tcPr>
            <w:tcW w:w="3085"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3" w:type="pct"/>
            <w:vAlign w:val="center"/>
          </w:tcPr>
          <w:p w:rsidR="00F028E3" w:rsidRPr="001D1F73" w:rsidRDefault="00F028E3"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4.4</w:t>
            </w:r>
          </w:p>
        </w:tc>
      </w:tr>
      <w:tr w:rsidR="00F028E3" w:rsidRPr="001D1F73" w:rsidTr="00572B66">
        <w:tc>
          <w:tcPr>
            <w:tcW w:w="1482" w:type="pct"/>
          </w:tcPr>
          <w:p w:rsidR="00F028E3" w:rsidRPr="001D1F73" w:rsidRDefault="00F028E3" w:rsidP="005013D1">
            <w:pPr>
              <w:pStyle w:val="ConsPlusNormal"/>
              <w:ind w:firstLine="0"/>
              <w:jc w:val="both"/>
              <w:rPr>
                <w:rFonts w:ascii="Times New Roman" w:hAnsi="Times New Roman" w:cs="Times New Roman"/>
                <w:sz w:val="22"/>
                <w:szCs w:val="22"/>
              </w:rPr>
            </w:pPr>
            <w:proofErr w:type="spellStart"/>
            <w:r w:rsidRPr="001D1F73">
              <w:rPr>
                <w:rFonts w:ascii="Times New Roman" w:hAnsi="Times New Roman" w:cs="Times New Roman"/>
                <w:sz w:val="22"/>
                <w:szCs w:val="22"/>
              </w:rPr>
              <w:t>Выставочно</w:t>
            </w:r>
            <w:proofErr w:type="spellEnd"/>
            <w:r w:rsidRPr="001D1F73">
              <w:rPr>
                <w:rFonts w:ascii="Times New Roman" w:hAnsi="Times New Roman" w:cs="Times New Roman"/>
                <w:sz w:val="22"/>
                <w:szCs w:val="22"/>
              </w:rPr>
              <w:t>-ярмарочная деятельность</w:t>
            </w:r>
          </w:p>
        </w:tc>
        <w:tc>
          <w:tcPr>
            <w:tcW w:w="3085"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сооружений, предназначенных для осуществления </w:t>
            </w:r>
            <w:proofErr w:type="spellStart"/>
            <w:r w:rsidRPr="001D1F73">
              <w:rPr>
                <w:rFonts w:ascii="Times New Roman" w:hAnsi="Times New Roman" w:cs="Times New Roman"/>
                <w:sz w:val="22"/>
                <w:szCs w:val="22"/>
              </w:rPr>
              <w:t>выставочно</w:t>
            </w:r>
            <w:proofErr w:type="spellEnd"/>
            <w:r w:rsidRPr="001D1F73">
              <w:rPr>
                <w:rFonts w:ascii="Times New Roman" w:hAnsi="Times New Roman" w:cs="Times New Roman"/>
                <w:sz w:val="22"/>
                <w:szCs w:val="22"/>
              </w:rPr>
              <w:t xml:space="preserve">-ярмарочной и </w:t>
            </w:r>
            <w:proofErr w:type="spellStart"/>
            <w:r w:rsidRPr="001D1F73">
              <w:rPr>
                <w:rFonts w:ascii="Times New Roman" w:hAnsi="Times New Roman" w:cs="Times New Roman"/>
                <w:sz w:val="22"/>
                <w:szCs w:val="22"/>
              </w:rPr>
              <w:t>конгрессной</w:t>
            </w:r>
            <w:proofErr w:type="spellEnd"/>
            <w:r w:rsidRPr="001D1F73">
              <w:rPr>
                <w:rFonts w:ascii="Times New Roman" w:hAnsi="Times New Roman" w:cs="Times New Roman"/>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33" w:type="pct"/>
            <w:vAlign w:val="center"/>
          </w:tcPr>
          <w:p w:rsidR="00F028E3" w:rsidRPr="001D1F73" w:rsidRDefault="00F028E3"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4.10</w:t>
            </w:r>
          </w:p>
        </w:tc>
      </w:tr>
      <w:tr w:rsidR="00F028E3" w:rsidRPr="001D1F73" w:rsidTr="00572B66">
        <w:tc>
          <w:tcPr>
            <w:tcW w:w="1482"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Транспорт</w:t>
            </w:r>
          </w:p>
        </w:tc>
        <w:tc>
          <w:tcPr>
            <w:tcW w:w="3085"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различного рода путей сообщения и сооружений, используемых для перевозки грузов либо передачи веществ.</w:t>
            </w:r>
          </w:p>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w:t>
            </w:r>
            <w:r w:rsidRPr="001D1F73">
              <w:rPr>
                <w:rFonts w:ascii="Times New Roman" w:eastAsia="MS Mincho" w:hAnsi="Times New Roman" w:cs="Times New Roman"/>
                <w:sz w:val="22"/>
                <w:szCs w:val="22"/>
              </w:rPr>
              <w:t>Железнодорожный транспорт (код 7.1), Автомобильный транспорт (код 7.2), Водный транспорт (код 7.3), Воздушный транспорт (код 7.4), Трубопроводный транспорт (код 7.5)</w:t>
            </w:r>
          </w:p>
        </w:tc>
        <w:tc>
          <w:tcPr>
            <w:tcW w:w="433" w:type="pct"/>
            <w:vAlign w:val="center"/>
          </w:tcPr>
          <w:p w:rsidR="00F028E3" w:rsidRPr="001D1F73" w:rsidRDefault="00F028E3"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7.0</w:t>
            </w:r>
          </w:p>
        </w:tc>
      </w:tr>
      <w:tr w:rsidR="00F028E3" w:rsidRPr="001D1F73" w:rsidTr="00572B66">
        <w:tc>
          <w:tcPr>
            <w:tcW w:w="1482"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Автомобильный транспорт</w:t>
            </w:r>
          </w:p>
        </w:tc>
        <w:tc>
          <w:tcPr>
            <w:tcW w:w="3085" w:type="pct"/>
          </w:tcPr>
          <w:p w:rsidR="00F028E3" w:rsidRPr="001D1F73" w:rsidRDefault="00F028E3" w:rsidP="005013D1">
            <w:pPr>
              <w:pStyle w:val="ConsPlusNormal"/>
              <w:ind w:firstLine="0"/>
              <w:jc w:val="both"/>
              <w:rPr>
                <w:rFonts w:ascii="Times New Roman" w:hAnsi="Times New Roman" w:cs="Times New Roman"/>
                <w:sz w:val="22"/>
                <w:szCs w:val="22"/>
              </w:rPr>
            </w:pPr>
            <w:r w:rsidRPr="00CB6A48">
              <w:rPr>
                <w:rFonts w:ascii="Times New Roman" w:hAnsi="Times New Roman" w:cs="Times New Roman"/>
                <w:color w:val="C00000"/>
                <w:sz w:val="22"/>
                <w:szCs w:val="2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433" w:type="pct"/>
            <w:vAlign w:val="center"/>
          </w:tcPr>
          <w:p w:rsidR="00F028E3" w:rsidRPr="001D1F73" w:rsidRDefault="00F028E3"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7.2</w:t>
            </w:r>
          </w:p>
        </w:tc>
      </w:tr>
      <w:tr w:rsidR="00F028E3" w:rsidRPr="001D1F73" w:rsidTr="00A036E5">
        <w:tc>
          <w:tcPr>
            <w:tcW w:w="1482" w:type="pct"/>
          </w:tcPr>
          <w:p w:rsidR="00F028E3" w:rsidRPr="00244D10" w:rsidRDefault="00F028E3"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Размещение автомобильных дорог</w:t>
            </w:r>
          </w:p>
        </w:tc>
        <w:tc>
          <w:tcPr>
            <w:tcW w:w="3085" w:type="pct"/>
          </w:tcPr>
          <w:p w:rsidR="00F028E3" w:rsidRPr="00244D10" w:rsidRDefault="00F028E3"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244D10">
              <w:rPr>
                <w:rFonts w:ascii="Times New Roman" w:hAnsi="Times New Roman" w:cs="Times New Roman"/>
                <w:color w:val="C00000"/>
                <w:sz w:val="22"/>
                <w:szCs w:val="22"/>
              </w:rPr>
              <w:t>дств в гр</w:t>
            </w:r>
            <w:proofErr w:type="gramEnd"/>
            <w:r w:rsidRPr="00244D10">
              <w:rPr>
                <w:rFonts w:ascii="Times New Roman" w:hAnsi="Times New Roman" w:cs="Times New Roman"/>
                <w:color w:val="C00000"/>
                <w:sz w:val="22"/>
                <w:szCs w:val="22"/>
              </w:rPr>
              <w:t xml:space="preserve">аницах городских улиц и дорог, за исключением предусмотренных видами разрешенного использования с </w:t>
            </w:r>
            <w:hyperlink w:anchor="P186" w:history="1">
              <w:r w:rsidRPr="00244D10">
                <w:rPr>
                  <w:rFonts w:ascii="Times New Roman" w:hAnsi="Times New Roman" w:cs="Times New Roman"/>
                  <w:color w:val="C00000"/>
                  <w:sz w:val="22"/>
                  <w:szCs w:val="22"/>
                </w:rPr>
                <w:t>кодами 2.7.1</w:t>
              </w:r>
            </w:hyperlink>
            <w:r w:rsidRPr="00244D10">
              <w:rPr>
                <w:rFonts w:ascii="Times New Roman" w:hAnsi="Times New Roman" w:cs="Times New Roman"/>
                <w:color w:val="C00000"/>
                <w:sz w:val="22"/>
                <w:szCs w:val="22"/>
              </w:rPr>
              <w:t xml:space="preserve">, </w:t>
            </w:r>
            <w:hyperlink w:anchor="P382" w:history="1">
              <w:r w:rsidRPr="00244D10">
                <w:rPr>
                  <w:rFonts w:ascii="Times New Roman" w:hAnsi="Times New Roman" w:cs="Times New Roman"/>
                  <w:color w:val="C00000"/>
                  <w:sz w:val="22"/>
                  <w:szCs w:val="22"/>
                </w:rPr>
                <w:t>4.9</w:t>
              </w:r>
            </w:hyperlink>
            <w:r w:rsidRPr="00244D10">
              <w:rPr>
                <w:rFonts w:ascii="Times New Roman" w:hAnsi="Times New Roman" w:cs="Times New Roman"/>
                <w:color w:val="C00000"/>
                <w:sz w:val="22"/>
                <w:szCs w:val="22"/>
              </w:rPr>
              <w:t xml:space="preserve">, </w:t>
            </w:r>
            <w:hyperlink w:anchor="P567" w:history="1">
              <w:r w:rsidRPr="00244D10">
                <w:rPr>
                  <w:rFonts w:ascii="Times New Roman" w:hAnsi="Times New Roman" w:cs="Times New Roman"/>
                  <w:color w:val="C00000"/>
                  <w:sz w:val="22"/>
                  <w:szCs w:val="22"/>
                </w:rPr>
                <w:t>7.2.3</w:t>
              </w:r>
            </w:hyperlink>
            <w:r w:rsidRPr="00244D10">
              <w:rPr>
                <w:rFonts w:ascii="Times New Roman" w:hAnsi="Times New Roman" w:cs="Times New Roman"/>
                <w:color w:val="C00000"/>
                <w:sz w:val="22"/>
                <w:szCs w:val="22"/>
              </w:rPr>
              <w:t>, а также некапитальных сооружений, предназначенных для охраны транспортных средств;</w:t>
            </w:r>
          </w:p>
          <w:p w:rsidR="00F028E3" w:rsidRPr="00244D10" w:rsidRDefault="00F028E3"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433" w:type="pct"/>
            <w:vAlign w:val="center"/>
          </w:tcPr>
          <w:p w:rsidR="00F028E3" w:rsidRPr="00244D10" w:rsidRDefault="00F028E3" w:rsidP="00A036E5">
            <w:pPr>
              <w:pStyle w:val="ConsPlusNormal"/>
              <w:ind w:firstLine="0"/>
              <w:jc w:val="center"/>
              <w:rPr>
                <w:rFonts w:ascii="Times New Roman" w:hAnsi="Times New Roman" w:cs="Times New Roman"/>
                <w:color w:val="C00000"/>
                <w:sz w:val="22"/>
                <w:szCs w:val="22"/>
              </w:rPr>
            </w:pPr>
            <w:r w:rsidRPr="00244D10">
              <w:rPr>
                <w:rFonts w:ascii="Times New Roman" w:hAnsi="Times New Roman" w:cs="Times New Roman"/>
                <w:color w:val="C00000"/>
                <w:sz w:val="22"/>
                <w:szCs w:val="22"/>
              </w:rPr>
              <w:t>7.2.1</w:t>
            </w:r>
          </w:p>
        </w:tc>
      </w:tr>
      <w:tr w:rsidR="00F028E3" w:rsidRPr="001D1F73" w:rsidTr="00A036E5">
        <w:tc>
          <w:tcPr>
            <w:tcW w:w="1482" w:type="pct"/>
          </w:tcPr>
          <w:p w:rsidR="00F028E3" w:rsidRPr="00244D10" w:rsidRDefault="00F028E3"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Обслуживание перевозок пассажиров</w:t>
            </w:r>
          </w:p>
        </w:tc>
        <w:tc>
          <w:tcPr>
            <w:tcW w:w="3085" w:type="pct"/>
          </w:tcPr>
          <w:p w:rsidR="00F028E3" w:rsidRPr="00244D10" w:rsidRDefault="00F028E3"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244D10">
                <w:rPr>
                  <w:rFonts w:ascii="Times New Roman" w:hAnsi="Times New Roman" w:cs="Times New Roman"/>
                  <w:color w:val="C00000"/>
                  <w:sz w:val="22"/>
                  <w:szCs w:val="22"/>
                </w:rPr>
                <w:t>кодом 7.6</w:t>
              </w:r>
            </w:hyperlink>
          </w:p>
        </w:tc>
        <w:tc>
          <w:tcPr>
            <w:tcW w:w="433" w:type="pct"/>
            <w:vAlign w:val="center"/>
          </w:tcPr>
          <w:p w:rsidR="00F028E3" w:rsidRPr="00244D10" w:rsidRDefault="00F028E3" w:rsidP="00A036E5">
            <w:pPr>
              <w:pStyle w:val="ConsPlusNormal"/>
              <w:ind w:firstLine="0"/>
              <w:jc w:val="center"/>
              <w:rPr>
                <w:rFonts w:ascii="Times New Roman" w:hAnsi="Times New Roman" w:cs="Times New Roman"/>
                <w:color w:val="C00000"/>
                <w:sz w:val="22"/>
                <w:szCs w:val="22"/>
              </w:rPr>
            </w:pPr>
            <w:r w:rsidRPr="00244D10">
              <w:rPr>
                <w:rFonts w:ascii="Times New Roman" w:hAnsi="Times New Roman" w:cs="Times New Roman"/>
                <w:color w:val="C00000"/>
                <w:sz w:val="22"/>
                <w:szCs w:val="22"/>
              </w:rPr>
              <w:t>7.2.2</w:t>
            </w:r>
          </w:p>
        </w:tc>
      </w:tr>
      <w:tr w:rsidR="00F028E3" w:rsidRPr="001D1F73" w:rsidTr="00A036E5">
        <w:tc>
          <w:tcPr>
            <w:tcW w:w="1482" w:type="pct"/>
          </w:tcPr>
          <w:p w:rsidR="00F028E3" w:rsidRPr="00244D10" w:rsidRDefault="00F028E3"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Стоянки транспорта общего пользования</w:t>
            </w:r>
          </w:p>
        </w:tc>
        <w:tc>
          <w:tcPr>
            <w:tcW w:w="3085" w:type="pct"/>
          </w:tcPr>
          <w:p w:rsidR="00F028E3" w:rsidRPr="00244D10" w:rsidRDefault="00F028E3"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Размещение стоянок транспортных средств, осуществляющих перевозки людей по установленному маршруту</w:t>
            </w:r>
          </w:p>
        </w:tc>
        <w:tc>
          <w:tcPr>
            <w:tcW w:w="433" w:type="pct"/>
            <w:vAlign w:val="center"/>
          </w:tcPr>
          <w:p w:rsidR="00F028E3" w:rsidRPr="00244D10" w:rsidRDefault="00F028E3" w:rsidP="00A036E5">
            <w:pPr>
              <w:pStyle w:val="ConsPlusNormal"/>
              <w:ind w:firstLine="0"/>
              <w:jc w:val="center"/>
              <w:rPr>
                <w:rFonts w:ascii="Times New Roman" w:hAnsi="Times New Roman" w:cs="Times New Roman"/>
                <w:color w:val="C00000"/>
                <w:sz w:val="22"/>
                <w:szCs w:val="22"/>
              </w:rPr>
            </w:pPr>
            <w:r w:rsidRPr="00244D10">
              <w:rPr>
                <w:rFonts w:ascii="Times New Roman" w:hAnsi="Times New Roman" w:cs="Times New Roman"/>
                <w:color w:val="C00000"/>
                <w:sz w:val="22"/>
                <w:szCs w:val="22"/>
              </w:rPr>
              <w:t>7.2.3</w:t>
            </w:r>
          </w:p>
        </w:tc>
      </w:tr>
      <w:tr w:rsidR="00F028E3" w:rsidRPr="001D1F73" w:rsidTr="00A036E5">
        <w:tc>
          <w:tcPr>
            <w:tcW w:w="1482"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Воздушный транспорт</w:t>
            </w:r>
          </w:p>
        </w:tc>
        <w:tc>
          <w:tcPr>
            <w:tcW w:w="3085"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вертолетных площадок (вертодромов), размещение радиотехнического обеспечения полетов и прочих объектов, необходимых для взлета и приземления воздушных судов, размещение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предназначенных для технического обслуживания и ремонта воздушных судов</w:t>
            </w:r>
          </w:p>
        </w:tc>
        <w:tc>
          <w:tcPr>
            <w:tcW w:w="433" w:type="pct"/>
            <w:vAlign w:val="center"/>
          </w:tcPr>
          <w:p w:rsidR="00F028E3" w:rsidRPr="001D1F73" w:rsidRDefault="00F028E3" w:rsidP="00A036E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7.4</w:t>
            </w:r>
          </w:p>
        </w:tc>
      </w:tr>
      <w:tr w:rsidR="00F028E3" w:rsidRPr="001D1F73" w:rsidTr="00572B66">
        <w:tc>
          <w:tcPr>
            <w:tcW w:w="1482"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Трубопроводный транспорт</w:t>
            </w:r>
          </w:p>
        </w:tc>
        <w:tc>
          <w:tcPr>
            <w:tcW w:w="3085"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3" w:type="pct"/>
            <w:vAlign w:val="center"/>
          </w:tcPr>
          <w:p w:rsidR="00F028E3" w:rsidRPr="001D1F73" w:rsidRDefault="00F028E3"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7.5</w:t>
            </w:r>
          </w:p>
        </w:tc>
      </w:tr>
      <w:tr w:rsidR="00F028E3" w:rsidRPr="001D1F73" w:rsidTr="00572B66">
        <w:tc>
          <w:tcPr>
            <w:tcW w:w="1482"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Обеспечение обороны и безопасности</w:t>
            </w:r>
          </w:p>
        </w:tc>
        <w:tc>
          <w:tcPr>
            <w:tcW w:w="3085"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w:t>
            </w:r>
            <w:r w:rsidRPr="001D1F73">
              <w:rPr>
                <w:rFonts w:ascii="Times New Roman" w:hAnsi="Times New Roman" w:cs="Times New Roman"/>
                <w:sz w:val="22"/>
                <w:szCs w:val="22"/>
              </w:rPr>
              <w:lastRenderedPageBreak/>
              <w:t>дислокация войск и сил флота);</w:t>
            </w:r>
          </w:p>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обеспечивающих осуществление таможенной деятельности</w:t>
            </w:r>
          </w:p>
        </w:tc>
        <w:tc>
          <w:tcPr>
            <w:tcW w:w="433" w:type="pct"/>
            <w:vAlign w:val="center"/>
          </w:tcPr>
          <w:p w:rsidR="00F028E3" w:rsidRPr="001D1F73" w:rsidRDefault="00F028E3"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8.0</w:t>
            </w:r>
          </w:p>
        </w:tc>
      </w:tr>
      <w:tr w:rsidR="00F028E3" w:rsidRPr="001D1F73" w:rsidTr="00572B66">
        <w:tc>
          <w:tcPr>
            <w:tcW w:w="1482"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Обеспечение вооруженных сил</w:t>
            </w:r>
          </w:p>
        </w:tc>
        <w:tc>
          <w:tcPr>
            <w:tcW w:w="3085" w:type="pct"/>
          </w:tcPr>
          <w:p w:rsidR="00F028E3" w:rsidRPr="001D1F73" w:rsidRDefault="00F028E3"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433" w:type="pct"/>
            <w:vAlign w:val="center"/>
          </w:tcPr>
          <w:p w:rsidR="00F028E3" w:rsidRPr="001D1F73" w:rsidRDefault="00F028E3"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8.1</w:t>
            </w:r>
          </w:p>
        </w:tc>
      </w:tr>
      <w:tr w:rsidR="00F028E3" w:rsidRPr="001D1F73" w:rsidTr="005013D1">
        <w:tc>
          <w:tcPr>
            <w:tcW w:w="5000" w:type="pct"/>
            <w:gridSpan w:val="3"/>
          </w:tcPr>
          <w:p w:rsidR="00F028E3" w:rsidRPr="001D1F73" w:rsidRDefault="00F028E3"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b/>
                <w:bCs/>
                <w:sz w:val="22"/>
                <w:szCs w:val="22"/>
              </w:rPr>
              <w:t>Вспомогательные виды разрешенного использования***</w:t>
            </w:r>
          </w:p>
        </w:tc>
      </w:tr>
      <w:tr w:rsidR="00AB5295" w:rsidRPr="001D1F73" w:rsidTr="00A036E5">
        <w:tc>
          <w:tcPr>
            <w:tcW w:w="1482" w:type="pct"/>
          </w:tcPr>
          <w:p w:rsidR="00AB5295" w:rsidRPr="001D1F73" w:rsidRDefault="00AB5295" w:rsidP="00A95D45">
            <w:pPr>
              <w:autoSpaceDE w:val="0"/>
              <w:autoSpaceDN w:val="0"/>
              <w:adjustRightInd w:val="0"/>
              <w:rPr>
                <w:sz w:val="22"/>
                <w:szCs w:val="22"/>
              </w:rPr>
            </w:pPr>
            <w:r w:rsidRPr="001D1F73">
              <w:rPr>
                <w:sz w:val="22"/>
                <w:szCs w:val="22"/>
              </w:rPr>
              <w:t>Коммунальное обслуживание</w:t>
            </w:r>
          </w:p>
        </w:tc>
        <w:tc>
          <w:tcPr>
            <w:tcW w:w="3085" w:type="pct"/>
          </w:tcPr>
          <w:p w:rsidR="00AB5295" w:rsidRPr="001D1F73" w:rsidRDefault="00AB5295" w:rsidP="00A95D45">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33" w:type="pct"/>
            <w:vAlign w:val="center"/>
          </w:tcPr>
          <w:p w:rsidR="00AB5295" w:rsidRPr="001D1F73" w:rsidRDefault="00AB5295" w:rsidP="00A95D45">
            <w:pPr>
              <w:autoSpaceDE w:val="0"/>
              <w:autoSpaceDN w:val="0"/>
              <w:adjustRightInd w:val="0"/>
              <w:jc w:val="center"/>
              <w:rPr>
                <w:sz w:val="22"/>
                <w:szCs w:val="22"/>
              </w:rPr>
            </w:pPr>
            <w:r w:rsidRPr="001D1F73">
              <w:rPr>
                <w:sz w:val="22"/>
                <w:szCs w:val="22"/>
              </w:rPr>
              <w:t>3.1</w:t>
            </w:r>
          </w:p>
        </w:tc>
      </w:tr>
      <w:tr w:rsidR="00AB5295" w:rsidRPr="001D1F73" w:rsidTr="00A036E5">
        <w:tc>
          <w:tcPr>
            <w:tcW w:w="1482" w:type="pct"/>
          </w:tcPr>
          <w:p w:rsidR="00AB5295" w:rsidRPr="00750BC2" w:rsidRDefault="00AB5295" w:rsidP="00A95D4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085" w:type="pct"/>
          </w:tcPr>
          <w:p w:rsidR="00AB5295" w:rsidRPr="00750BC2" w:rsidRDefault="00AB5295" w:rsidP="00A95D45">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3" w:type="pct"/>
            <w:vAlign w:val="center"/>
          </w:tcPr>
          <w:p w:rsidR="00AB5295" w:rsidRPr="00750BC2" w:rsidRDefault="00AB5295" w:rsidP="00A95D4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AB5295" w:rsidRPr="001D1F73" w:rsidTr="00A036E5">
        <w:tc>
          <w:tcPr>
            <w:tcW w:w="1482" w:type="pct"/>
          </w:tcPr>
          <w:p w:rsidR="00AB5295" w:rsidRPr="00750BC2" w:rsidRDefault="00AB5295" w:rsidP="00A95D4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085" w:type="pct"/>
          </w:tcPr>
          <w:p w:rsidR="00AB5295" w:rsidRPr="00750BC2" w:rsidRDefault="00AB5295" w:rsidP="00A95D4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33" w:type="pct"/>
            <w:vAlign w:val="center"/>
          </w:tcPr>
          <w:p w:rsidR="00AB5295" w:rsidRPr="00750BC2" w:rsidRDefault="00AB5295" w:rsidP="00A95D4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AB5295" w:rsidRPr="001D1F73" w:rsidTr="00A036E5">
        <w:tc>
          <w:tcPr>
            <w:tcW w:w="1482" w:type="pct"/>
          </w:tcPr>
          <w:p w:rsidR="00AB5295" w:rsidRPr="001D1F73" w:rsidRDefault="00AB5295" w:rsidP="005013D1">
            <w:pPr>
              <w:autoSpaceDE w:val="0"/>
              <w:autoSpaceDN w:val="0"/>
              <w:adjustRightInd w:val="0"/>
              <w:rPr>
                <w:sz w:val="22"/>
                <w:szCs w:val="22"/>
              </w:rPr>
            </w:pPr>
            <w:r w:rsidRPr="001D1F73">
              <w:rPr>
                <w:sz w:val="22"/>
                <w:szCs w:val="22"/>
              </w:rPr>
              <w:t>Бытовое обслуживание</w:t>
            </w:r>
          </w:p>
        </w:tc>
        <w:tc>
          <w:tcPr>
            <w:tcW w:w="3085" w:type="pct"/>
          </w:tcPr>
          <w:p w:rsidR="00AB5295" w:rsidRPr="001D1F73" w:rsidRDefault="00AB5295" w:rsidP="005013D1">
            <w:pPr>
              <w:autoSpaceDE w:val="0"/>
              <w:autoSpaceDN w:val="0"/>
              <w:adjustRightInd w:val="0"/>
              <w:jc w:val="both"/>
              <w:rPr>
                <w:sz w:val="22"/>
                <w:szCs w:val="22"/>
              </w:rPr>
            </w:pPr>
            <w:r w:rsidRPr="001D1F73">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3" w:type="pct"/>
            <w:vAlign w:val="center"/>
          </w:tcPr>
          <w:p w:rsidR="00AB5295" w:rsidRPr="001D1F73" w:rsidRDefault="00AB5295" w:rsidP="00A036E5">
            <w:pPr>
              <w:autoSpaceDE w:val="0"/>
              <w:autoSpaceDN w:val="0"/>
              <w:adjustRightInd w:val="0"/>
              <w:jc w:val="center"/>
              <w:rPr>
                <w:sz w:val="22"/>
                <w:szCs w:val="22"/>
              </w:rPr>
            </w:pPr>
            <w:r w:rsidRPr="001D1F73">
              <w:rPr>
                <w:sz w:val="22"/>
                <w:szCs w:val="22"/>
              </w:rPr>
              <w:t>3.3</w:t>
            </w:r>
          </w:p>
        </w:tc>
      </w:tr>
      <w:tr w:rsidR="00AB5295" w:rsidRPr="001D1F73" w:rsidTr="00A036E5">
        <w:tc>
          <w:tcPr>
            <w:tcW w:w="1482" w:type="pct"/>
          </w:tcPr>
          <w:p w:rsidR="00AB5295" w:rsidRPr="001D1F73" w:rsidRDefault="00AB5295" w:rsidP="005013D1">
            <w:pPr>
              <w:autoSpaceDE w:val="0"/>
              <w:autoSpaceDN w:val="0"/>
              <w:adjustRightInd w:val="0"/>
              <w:rPr>
                <w:sz w:val="22"/>
                <w:szCs w:val="22"/>
              </w:rPr>
            </w:pPr>
            <w:r w:rsidRPr="001D1F73">
              <w:rPr>
                <w:sz w:val="22"/>
                <w:szCs w:val="22"/>
              </w:rPr>
              <w:t>Амбулаторно-поликлиническое обслуживание</w:t>
            </w:r>
          </w:p>
        </w:tc>
        <w:tc>
          <w:tcPr>
            <w:tcW w:w="3085" w:type="pct"/>
          </w:tcPr>
          <w:p w:rsidR="00AB5295" w:rsidRPr="001D1F73" w:rsidRDefault="00AB5295" w:rsidP="005013D1">
            <w:pPr>
              <w:autoSpaceDE w:val="0"/>
              <w:autoSpaceDN w:val="0"/>
              <w:adjustRightInd w:val="0"/>
              <w:jc w:val="both"/>
              <w:rPr>
                <w:sz w:val="22"/>
                <w:szCs w:val="22"/>
              </w:rPr>
            </w:pPr>
            <w:r w:rsidRPr="001D1F73">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
        </w:tc>
        <w:tc>
          <w:tcPr>
            <w:tcW w:w="433" w:type="pct"/>
            <w:vAlign w:val="center"/>
          </w:tcPr>
          <w:p w:rsidR="00AB5295" w:rsidRPr="001D1F73" w:rsidRDefault="00AB5295" w:rsidP="00A036E5">
            <w:pPr>
              <w:autoSpaceDE w:val="0"/>
              <w:autoSpaceDN w:val="0"/>
              <w:adjustRightInd w:val="0"/>
              <w:jc w:val="center"/>
              <w:rPr>
                <w:sz w:val="22"/>
                <w:szCs w:val="22"/>
              </w:rPr>
            </w:pPr>
            <w:r w:rsidRPr="001D1F73">
              <w:rPr>
                <w:sz w:val="22"/>
                <w:szCs w:val="22"/>
              </w:rPr>
              <w:t>3.4.1</w:t>
            </w:r>
          </w:p>
        </w:tc>
      </w:tr>
      <w:tr w:rsidR="00AB5295" w:rsidRPr="001D1F73" w:rsidTr="00A036E5">
        <w:tc>
          <w:tcPr>
            <w:tcW w:w="1482" w:type="pct"/>
          </w:tcPr>
          <w:p w:rsidR="00AB5295" w:rsidRPr="002F1258" w:rsidRDefault="00AB529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Обеспечение научной деятельности</w:t>
            </w:r>
          </w:p>
        </w:tc>
        <w:tc>
          <w:tcPr>
            <w:tcW w:w="3085" w:type="pct"/>
          </w:tcPr>
          <w:p w:rsidR="00AB5295" w:rsidRPr="002F1258" w:rsidRDefault="00AB529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2F1258">
                <w:rPr>
                  <w:rFonts w:ascii="Times New Roman" w:hAnsi="Times New Roman" w:cs="Times New Roman"/>
                  <w:color w:val="C00000"/>
                  <w:sz w:val="22"/>
                  <w:szCs w:val="22"/>
                </w:rPr>
                <w:t>кодами 3.9.1</w:t>
              </w:r>
            </w:hyperlink>
            <w:r w:rsidRPr="002F1258">
              <w:rPr>
                <w:rFonts w:ascii="Times New Roman" w:hAnsi="Times New Roman" w:cs="Times New Roman"/>
                <w:color w:val="C00000"/>
                <w:sz w:val="22"/>
                <w:szCs w:val="22"/>
              </w:rPr>
              <w:t xml:space="preserve"> - </w:t>
            </w:r>
            <w:hyperlink w:anchor="P314" w:history="1">
              <w:r w:rsidRPr="002F1258">
                <w:rPr>
                  <w:rFonts w:ascii="Times New Roman" w:hAnsi="Times New Roman" w:cs="Times New Roman"/>
                  <w:color w:val="C00000"/>
                  <w:sz w:val="22"/>
                  <w:szCs w:val="22"/>
                </w:rPr>
                <w:t>3.9.3</w:t>
              </w:r>
            </w:hyperlink>
          </w:p>
        </w:tc>
        <w:tc>
          <w:tcPr>
            <w:tcW w:w="433" w:type="pct"/>
            <w:vAlign w:val="center"/>
          </w:tcPr>
          <w:p w:rsidR="00AB5295" w:rsidRPr="002F1258" w:rsidRDefault="00AB5295" w:rsidP="00A036E5">
            <w:pPr>
              <w:pStyle w:val="ConsPlusNormal"/>
              <w:ind w:firstLine="0"/>
              <w:jc w:val="center"/>
              <w:rPr>
                <w:rFonts w:ascii="Times New Roman" w:hAnsi="Times New Roman" w:cs="Times New Roman"/>
                <w:color w:val="C00000"/>
                <w:sz w:val="22"/>
                <w:szCs w:val="22"/>
              </w:rPr>
            </w:pPr>
            <w:r w:rsidRPr="002F1258">
              <w:rPr>
                <w:rFonts w:ascii="Times New Roman" w:hAnsi="Times New Roman" w:cs="Times New Roman"/>
                <w:color w:val="C00000"/>
                <w:sz w:val="22"/>
                <w:szCs w:val="22"/>
              </w:rPr>
              <w:t>3.9</w:t>
            </w:r>
          </w:p>
        </w:tc>
      </w:tr>
      <w:tr w:rsidR="00AB5295" w:rsidRPr="001D1F73" w:rsidTr="00A036E5">
        <w:tc>
          <w:tcPr>
            <w:tcW w:w="1482" w:type="pct"/>
          </w:tcPr>
          <w:p w:rsidR="00AB5295" w:rsidRPr="002F1258" w:rsidRDefault="00AB529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Обеспечение деятельности в области гидрометеорологии и смежных с ней областях</w:t>
            </w:r>
          </w:p>
        </w:tc>
        <w:tc>
          <w:tcPr>
            <w:tcW w:w="3085" w:type="pct"/>
          </w:tcPr>
          <w:p w:rsidR="00AB5295" w:rsidRPr="002F1258" w:rsidRDefault="00AB5295" w:rsidP="00C65271">
            <w:pPr>
              <w:pStyle w:val="ConsPlusNormal"/>
              <w:ind w:firstLine="0"/>
              <w:jc w:val="both"/>
              <w:rPr>
                <w:rFonts w:ascii="Times New Roman" w:hAnsi="Times New Roman" w:cs="Times New Roman"/>
                <w:color w:val="C00000"/>
                <w:sz w:val="22"/>
                <w:szCs w:val="22"/>
              </w:rPr>
            </w:pPr>
            <w:proofErr w:type="gramStart"/>
            <w:r w:rsidRPr="002F1258">
              <w:rPr>
                <w:rFonts w:ascii="Times New Roman" w:hAnsi="Times New Roman" w:cs="Times New Roman"/>
                <w:color w:val="C00000"/>
                <w:sz w:val="22"/>
                <w:szCs w:val="22"/>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w:t>
            </w:r>
            <w:r w:rsidRPr="002F1258">
              <w:rPr>
                <w:rFonts w:ascii="Times New Roman" w:hAnsi="Times New Roman" w:cs="Times New Roman"/>
                <w:color w:val="C00000"/>
                <w:sz w:val="22"/>
                <w:szCs w:val="22"/>
              </w:rPr>
              <w:lastRenderedPageBreak/>
              <w:t>(доплеровские метеорологические радиолокаторы, гидрологические посты и другие)</w:t>
            </w:r>
            <w:proofErr w:type="gramEnd"/>
          </w:p>
        </w:tc>
        <w:tc>
          <w:tcPr>
            <w:tcW w:w="433" w:type="pct"/>
            <w:vAlign w:val="center"/>
          </w:tcPr>
          <w:p w:rsidR="00AB5295" w:rsidRPr="002F1258" w:rsidRDefault="00AB5295" w:rsidP="00A036E5">
            <w:pPr>
              <w:pStyle w:val="ConsPlusNormal"/>
              <w:ind w:firstLine="0"/>
              <w:jc w:val="center"/>
              <w:rPr>
                <w:rFonts w:ascii="Times New Roman" w:hAnsi="Times New Roman" w:cs="Times New Roman"/>
                <w:color w:val="C00000"/>
                <w:sz w:val="22"/>
                <w:szCs w:val="22"/>
              </w:rPr>
            </w:pPr>
            <w:r w:rsidRPr="002F1258">
              <w:rPr>
                <w:rFonts w:ascii="Times New Roman" w:hAnsi="Times New Roman" w:cs="Times New Roman"/>
                <w:color w:val="C00000"/>
                <w:sz w:val="22"/>
                <w:szCs w:val="22"/>
              </w:rPr>
              <w:lastRenderedPageBreak/>
              <w:t>3.9.1</w:t>
            </w:r>
          </w:p>
        </w:tc>
      </w:tr>
      <w:tr w:rsidR="00AB5295" w:rsidRPr="001D1F73" w:rsidTr="00A036E5">
        <w:tc>
          <w:tcPr>
            <w:tcW w:w="1482" w:type="pct"/>
          </w:tcPr>
          <w:p w:rsidR="00AB5295" w:rsidRPr="002F1258" w:rsidRDefault="00AB529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lastRenderedPageBreak/>
              <w:t>Проведение научных исследований</w:t>
            </w:r>
          </w:p>
        </w:tc>
        <w:tc>
          <w:tcPr>
            <w:tcW w:w="3085" w:type="pct"/>
          </w:tcPr>
          <w:p w:rsidR="00AB5295" w:rsidRPr="002F1258" w:rsidRDefault="00AB529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33" w:type="pct"/>
            <w:vAlign w:val="center"/>
          </w:tcPr>
          <w:p w:rsidR="00AB5295" w:rsidRPr="002F1258" w:rsidRDefault="00AB5295" w:rsidP="00A036E5">
            <w:pPr>
              <w:pStyle w:val="ConsPlusNormal"/>
              <w:ind w:firstLine="0"/>
              <w:jc w:val="center"/>
              <w:rPr>
                <w:rFonts w:ascii="Times New Roman" w:hAnsi="Times New Roman" w:cs="Times New Roman"/>
                <w:color w:val="C00000"/>
                <w:sz w:val="22"/>
                <w:szCs w:val="22"/>
              </w:rPr>
            </w:pPr>
            <w:r w:rsidRPr="002F1258">
              <w:rPr>
                <w:rFonts w:ascii="Times New Roman" w:hAnsi="Times New Roman" w:cs="Times New Roman"/>
                <w:color w:val="C00000"/>
                <w:sz w:val="22"/>
                <w:szCs w:val="22"/>
              </w:rPr>
              <w:t>3.9.2</w:t>
            </w:r>
          </w:p>
        </w:tc>
      </w:tr>
      <w:tr w:rsidR="00AB5295" w:rsidRPr="001D1F73" w:rsidTr="00A036E5">
        <w:tc>
          <w:tcPr>
            <w:tcW w:w="1482" w:type="pct"/>
          </w:tcPr>
          <w:p w:rsidR="00AB5295" w:rsidRPr="002F1258" w:rsidRDefault="00AB529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Проведение научных испытаний</w:t>
            </w:r>
          </w:p>
        </w:tc>
        <w:tc>
          <w:tcPr>
            <w:tcW w:w="3085" w:type="pct"/>
          </w:tcPr>
          <w:p w:rsidR="00AB5295" w:rsidRPr="002F1258" w:rsidRDefault="00AB529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33" w:type="pct"/>
            <w:vAlign w:val="center"/>
          </w:tcPr>
          <w:p w:rsidR="00AB5295" w:rsidRPr="002F1258" w:rsidRDefault="00AB5295" w:rsidP="00A036E5">
            <w:pPr>
              <w:pStyle w:val="ConsPlusNormal"/>
              <w:ind w:firstLine="0"/>
              <w:jc w:val="center"/>
              <w:rPr>
                <w:rFonts w:ascii="Times New Roman" w:hAnsi="Times New Roman" w:cs="Times New Roman"/>
                <w:color w:val="C00000"/>
                <w:sz w:val="22"/>
                <w:szCs w:val="22"/>
              </w:rPr>
            </w:pPr>
            <w:r w:rsidRPr="002F1258">
              <w:rPr>
                <w:rFonts w:ascii="Times New Roman" w:hAnsi="Times New Roman" w:cs="Times New Roman"/>
                <w:color w:val="C00000"/>
                <w:sz w:val="22"/>
                <w:szCs w:val="22"/>
              </w:rPr>
              <w:t>3.9.3</w:t>
            </w:r>
          </w:p>
        </w:tc>
      </w:tr>
      <w:tr w:rsidR="00AB5295" w:rsidRPr="001D1F73" w:rsidTr="00A036E5">
        <w:tc>
          <w:tcPr>
            <w:tcW w:w="1482" w:type="pct"/>
          </w:tcPr>
          <w:p w:rsidR="00AB5295" w:rsidRPr="001D1F73" w:rsidRDefault="00AB5295" w:rsidP="005013D1">
            <w:pPr>
              <w:autoSpaceDE w:val="0"/>
              <w:autoSpaceDN w:val="0"/>
              <w:adjustRightInd w:val="0"/>
              <w:rPr>
                <w:sz w:val="22"/>
                <w:szCs w:val="22"/>
              </w:rPr>
            </w:pPr>
            <w:r w:rsidRPr="001D1F73">
              <w:rPr>
                <w:sz w:val="22"/>
                <w:szCs w:val="22"/>
              </w:rPr>
              <w:t>Деловое управление</w:t>
            </w:r>
          </w:p>
        </w:tc>
        <w:tc>
          <w:tcPr>
            <w:tcW w:w="3085" w:type="pct"/>
          </w:tcPr>
          <w:p w:rsidR="00AB5295" w:rsidRPr="001D1F73" w:rsidRDefault="00AB5295" w:rsidP="005013D1">
            <w:pPr>
              <w:autoSpaceDE w:val="0"/>
              <w:autoSpaceDN w:val="0"/>
              <w:adjustRightInd w:val="0"/>
              <w:jc w:val="both"/>
              <w:rPr>
                <w:sz w:val="22"/>
                <w:szCs w:val="22"/>
              </w:rPr>
            </w:pPr>
            <w:r w:rsidRPr="001D1F73">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tc>
        <w:tc>
          <w:tcPr>
            <w:tcW w:w="433" w:type="pct"/>
            <w:vAlign w:val="center"/>
          </w:tcPr>
          <w:p w:rsidR="00AB5295" w:rsidRPr="001D1F73" w:rsidRDefault="00AB5295" w:rsidP="00A036E5">
            <w:pPr>
              <w:autoSpaceDE w:val="0"/>
              <w:autoSpaceDN w:val="0"/>
              <w:adjustRightInd w:val="0"/>
              <w:jc w:val="center"/>
              <w:rPr>
                <w:sz w:val="22"/>
                <w:szCs w:val="22"/>
              </w:rPr>
            </w:pPr>
            <w:r w:rsidRPr="001D1F73">
              <w:rPr>
                <w:sz w:val="22"/>
                <w:szCs w:val="22"/>
              </w:rPr>
              <w:t>4.1</w:t>
            </w:r>
          </w:p>
        </w:tc>
      </w:tr>
      <w:tr w:rsidR="00AB5295" w:rsidRPr="001D1F73" w:rsidTr="00A036E5">
        <w:tc>
          <w:tcPr>
            <w:tcW w:w="1482" w:type="pct"/>
          </w:tcPr>
          <w:p w:rsidR="00AB5295" w:rsidRPr="001D1F73" w:rsidRDefault="00AB5295" w:rsidP="005013D1">
            <w:pPr>
              <w:autoSpaceDE w:val="0"/>
              <w:autoSpaceDN w:val="0"/>
              <w:adjustRightInd w:val="0"/>
              <w:rPr>
                <w:sz w:val="22"/>
                <w:szCs w:val="22"/>
              </w:rPr>
            </w:pPr>
            <w:r w:rsidRPr="001D1F73">
              <w:rPr>
                <w:sz w:val="22"/>
                <w:szCs w:val="22"/>
              </w:rPr>
              <w:t>Магазины</w:t>
            </w:r>
          </w:p>
        </w:tc>
        <w:tc>
          <w:tcPr>
            <w:tcW w:w="3085" w:type="pct"/>
          </w:tcPr>
          <w:p w:rsidR="00AB5295" w:rsidRPr="001D1F73" w:rsidRDefault="00AB5295" w:rsidP="005013D1">
            <w:pPr>
              <w:autoSpaceDE w:val="0"/>
              <w:autoSpaceDN w:val="0"/>
              <w:adjustRightInd w:val="0"/>
              <w:jc w:val="both"/>
              <w:rPr>
                <w:sz w:val="22"/>
                <w:szCs w:val="22"/>
              </w:rPr>
            </w:pPr>
            <w:r w:rsidRPr="001D1F73">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3" w:type="pct"/>
            <w:vAlign w:val="center"/>
          </w:tcPr>
          <w:p w:rsidR="00AB5295" w:rsidRPr="001D1F73" w:rsidRDefault="00AB5295" w:rsidP="00A036E5">
            <w:pPr>
              <w:autoSpaceDE w:val="0"/>
              <w:autoSpaceDN w:val="0"/>
              <w:adjustRightInd w:val="0"/>
              <w:jc w:val="center"/>
              <w:rPr>
                <w:sz w:val="22"/>
                <w:szCs w:val="22"/>
              </w:rPr>
            </w:pPr>
            <w:r w:rsidRPr="001D1F73">
              <w:rPr>
                <w:sz w:val="22"/>
                <w:szCs w:val="22"/>
              </w:rPr>
              <w:t>4.4</w:t>
            </w:r>
          </w:p>
        </w:tc>
      </w:tr>
      <w:tr w:rsidR="00AB5295" w:rsidRPr="001D1F73" w:rsidTr="00A036E5">
        <w:tc>
          <w:tcPr>
            <w:tcW w:w="1482" w:type="pct"/>
          </w:tcPr>
          <w:p w:rsidR="00AB5295" w:rsidRPr="001D1F73" w:rsidRDefault="00AB5295" w:rsidP="005013D1">
            <w:pPr>
              <w:autoSpaceDE w:val="0"/>
              <w:autoSpaceDN w:val="0"/>
              <w:adjustRightInd w:val="0"/>
              <w:rPr>
                <w:sz w:val="22"/>
                <w:szCs w:val="22"/>
              </w:rPr>
            </w:pPr>
            <w:r w:rsidRPr="001D1F73">
              <w:rPr>
                <w:sz w:val="22"/>
                <w:szCs w:val="22"/>
              </w:rPr>
              <w:t>Общественное питание</w:t>
            </w:r>
          </w:p>
        </w:tc>
        <w:tc>
          <w:tcPr>
            <w:tcW w:w="3085" w:type="pct"/>
          </w:tcPr>
          <w:p w:rsidR="00AB5295" w:rsidRPr="001D1F73" w:rsidRDefault="00AB5295" w:rsidP="005013D1">
            <w:pPr>
              <w:autoSpaceDE w:val="0"/>
              <w:autoSpaceDN w:val="0"/>
              <w:adjustRightInd w:val="0"/>
              <w:jc w:val="both"/>
              <w:rPr>
                <w:sz w:val="22"/>
                <w:szCs w:val="22"/>
              </w:rPr>
            </w:pPr>
            <w:r w:rsidRPr="001D1F73">
              <w:rPr>
                <w:sz w:val="22"/>
                <w:szCs w:val="22"/>
              </w:rPr>
              <w:t>Размещение объектов капитального строительства в целях устройства мест общественного питания (кафе, столовые, закусочные)</w:t>
            </w:r>
          </w:p>
        </w:tc>
        <w:tc>
          <w:tcPr>
            <w:tcW w:w="433" w:type="pct"/>
            <w:vAlign w:val="center"/>
          </w:tcPr>
          <w:p w:rsidR="00AB5295" w:rsidRPr="001D1F73" w:rsidRDefault="00AB5295" w:rsidP="00A036E5">
            <w:pPr>
              <w:autoSpaceDE w:val="0"/>
              <w:autoSpaceDN w:val="0"/>
              <w:adjustRightInd w:val="0"/>
              <w:jc w:val="center"/>
              <w:rPr>
                <w:sz w:val="22"/>
                <w:szCs w:val="22"/>
              </w:rPr>
            </w:pPr>
            <w:r w:rsidRPr="001D1F73">
              <w:rPr>
                <w:sz w:val="22"/>
                <w:szCs w:val="22"/>
              </w:rPr>
              <w:t>4.6</w:t>
            </w:r>
          </w:p>
        </w:tc>
      </w:tr>
      <w:tr w:rsidR="00AB5295" w:rsidRPr="001D1F73" w:rsidTr="00A95D45">
        <w:tc>
          <w:tcPr>
            <w:tcW w:w="1482" w:type="pct"/>
          </w:tcPr>
          <w:p w:rsidR="00AB5295" w:rsidRPr="001D1F73" w:rsidRDefault="00AB5295" w:rsidP="00A95D45">
            <w:pPr>
              <w:autoSpaceDE w:val="0"/>
              <w:autoSpaceDN w:val="0"/>
              <w:adjustRightInd w:val="0"/>
              <w:rPr>
                <w:sz w:val="22"/>
                <w:szCs w:val="22"/>
              </w:rPr>
            </w:pPr>
            <w:r w:rsidRPr="001D1F73">
              <w:rPr>
                <w:sz w:val="22"/>
                <w:szCs w:val="22"/>
              </w:rPr>
              <w:t>Гостиничное обслуживание</w:t>
            </w:r>
          </w:p>
        </w:tc>
        <w:tc>
          <w:tcPr>
            <w:tcW w:w="3085" w:type="pct"/>
          </w:tcPr>
          <w:p w:rsidR="00AB5295" w:rsidRPr="001D1F73" w:rsidRDefault="00AB5295" w:rsidP="00A95D45">
            <w:pPr>
              <w:autoSpaceDE w:val="0"/>
              <w:autoSpaceDN w:val="0"/>
              <w:adjustRightInd w:val="0"/>
              <w:jc w:val="both"/>
              <w:rPr>
                <w:sz w:val="22"/>
                <w:szCs w:val="22"/>
              </w:rPr>
            </w:pPr>
            <w:r w:rsidRPr="001D1F73">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33" w:type="pct"/>
          </w:tcPr>
          <w:p w:rsidR="00AB5295" w:rsidRPr="001D1F73" w:rsidRDefault="00AB5295" w:rsidP="00A95D45">
            <w:pPr>
              <w:autoSpaceDE w:val="0"/>
              <w:autoSpaceDN w:val="0"/>
              <w:adjustRightInd w:val="0"/>
              <w:jc w:val="center"/>
              <w:rPr>
                <w:sz w:val="22"/>
                <w:szCs w:val="22"/>
              </w:rPr>
            </w:pPr>
            <w:r w:rsidRPr="001D1F73">
              <w:rPr>
                <w:sz w:val="22"/>
                <w:szCs w:val="22"/>
              </w:rPr>
              <w:t>4.7</w:t>
            </w:r>
          </w:p>
        </w:tc>
      </w:tr>
      <w:tr w:rsidR="00AB5295" w:rsidRPr="001D1F73" w:rsidTr="00A95D45">
        <w:tc>
          <w:tcPr>
            <w:tcW w:w="1482" w:type="pct"/>
          </w:tcPr>
          <w:p w:rsidR="00AB5295" w:rsidRPr="001D1F73" w:rsidRDefault="00AB5295" w:rsidP="00A95D45">
            <w:pPr>
              <w:autoSpaceDE w:val="0"/>
              <w:autoSpaceDN w:val="0"/>
              <w:adjustRightInd w:val="0"/>
              <w:rPr>
                <w:sz w:val="22"/>
                <w:szCs w:val="22"/>
              </w:rPr>
            </w:pPr>
            <w:r w:rsidRPr="001D1F73">
              <w:rPr>
                <w:sz w:val="22"/>
                <w:szCs w:val="22"/>
              </w:rPr>
              <w:t>Обслуживание автотранспорта</w:t>
            </w:r>
          </w:p>
        </w:tc>
        <w:tc>
          <w:tcPr>
            <w:tcW w:w="3085" w:type="pct"/>
          </w:tcPr>
          <w:p w:rsidR="00AB5295" w:rsidRPr="001D1F73" w:rsidRDefault="00AB5295" w:rsidP="00A95D45">
            <w:pPr>
              <w:autoSpaceDE w:val="0"/>
              <w:autoSpaceDN w:val="0"/>
              <w:adjustRightInd w:val="0"/>
              <w:jc w:val="both"/>
              <w:rPr>
                <w:sz w:val="22"/>
                <w:szCs w:val="22"/>
              </w:rPr>
            </w:pPr>
            <w:r w:rsidRPr="00C65271">
              <w:rPr>
                <w:color w:val="C00000"/>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C65271">
                <w:rPr>
                  <w:color w:val="C00000"/>
                  <w:sz w:val="22"/>
                  <w:szCs w:val="22"/>
                </w:rPr>
                <w:t>кодами 3.0</w:t>
              </w:r>
            </w:hyperlink>
            <w:r w:rsidRPr="00C65271">
              <w:rPr>
                <w:color w:val="C00000"/>
                <w:sz w:val="22"/>
                <w:szCs w:val="22"/>
              </w:rPr>
              <w:t xml:space="preserve">, </w:t>
            </w:r>
            <w:hyperlink w:anchor="P333" w:history="1">
              <w:r w:rsidRPr="00C65271">
                <w:rPr>
                  <w:color w:val="C00000"/>
                  <w:sz w:val="22"/>
                  <w:szCs w:val="22"/>
                </w:rPr>
                <w:t>4.0</w:t>
              </w:r>
            </w:hyperlink>
            <w:r w:rsidRPr="00C65271">
              <w:rPr>
                <w:color w:val="C00000"/>
                <w:sz w:val="22"/>
                <w:szCs w:val="22"/>
              </w:rPr>
              <w:t>, а также для стоянки и хранения транспортных средств общего пользования, в том числе в депо</w:t>
            </w:r>
          </w:p>
        </w:tc>
        <w:tc>
          <w:tcPr>
            <w:tcW w:w="433" w:type="pct"/>
          </w:tcPr>
          <w:p w:rsidR="00AB5295" w:rsidRPr="001D1F73" w:rsidRDefault="00AB5295" w:rsidP="00A95D45">
            <w:pPr>
              <w:autoSpaceDE w:val="0"/>
              <w:autoSpaceDN w:val="0"/>
              <w:adjustRightInd w:val="0"/>
              <w:jc w:val="center"/>
              <w:rPr>
                <w:sz w:val="22"/>
                <w:szCs w:val="22"/>
              </w:rPr>
            </w:pPr>
            <w:r w:rsidRPr="001D1F73">
              <w:rPr>
                <w:sz w:val="22"/>
                <w:szCs w:val="22"/>
              </w:rPr>
              <w:t>4.9</w:t>
            </w:r>
          </w:p>
        </w:tc>
      </w:tr>
      <w:tr w:rsidR="00AB5295" w:rsidRPr="001D1F73" w:rsidTr="00A95D45">
        <w:tc>
          <w:tcPr>
            <w:tcW w:w="1482" w:type="pct"/>
          </w:tcPr>
          <w:p w:rsidR="00AB5295" w:rsidRPr="001D1F73" w:rsidRDefault="00AB5295" w:rsidP="00A95D45">
            <w:pPr>
              <w:autoSpaceDE w:val="0"/>
              <w:autoSpaceDN w:val="0"/>
              <w:adjustRightInd w:val="0"/>
              <w:rPr>
                <w:sz w:val="22"/>
                <w:szCs w:val="22"/>
              </w:rPr>
            </w:pPr>
            <w:r w:rsidRPr="001D1F73">
              <w:rPr>
                <w:sz w:val="22"/>
                <w:szCs w:val="22"/>
              </w:rPr>
              <w:t>Спорт</w:t>
            </w:r>
          </w:p>
        </w:tc>
        <w:tc>
          <w:tcPr>
            <w:tcW w:w="3085" w:type="pct"/>
          </w:tcPr>
          <w:p w:rsidR="00AB5295" w:rsidRPr="001D1F73" w:rsidRDefault="00AB5295" w:rsidP="00A95D45">
            <w:pPr>
              <w:autoSpaceDE w:val="0"/>
              <w:autoSpaceDN w:val="0"/>
              <w:adjustRightInd w:val="0"/>
              <w:jc w:val="both"/>
              <w:rPr>
                <w:sz w:val="22"/>
                <w:szCs w:val="22"/>
              </w:rPr>
            </w:pPr>
            <w:r w:rsidRPr="001D1F73">
              <w:rPr>
                <w:sz w:val="22"/>
                <w:szCs w:val="22"/>
              </w:rPr>
              <w:t>Размещение объектов капитального строительства в качестве спортивных клубов, спортивных залов, бассейнов</w:t>
            </w:r>
          </w:p>
        </w:tc>
        <w:tc>
          <w:tcPr>
            <w:tcW w:w="433" w:type="pct"/>
          </w:tcPr>
          <w:p w:rsidR="00AB5295" w:rsidRPr="001D1F73" w:rsidRDefault="00AB5295" w:rsidP="00A95D45">
            <w:pPr>
              <w:autoSpaceDE w:val="0"/>
              <w:autoSpaceDN w:val="0"/>
              <w:adjustRightInd w:val="0"/>
              <w:jc w:val="center"/>
              <w:rPr>
                <w:sz w:val="22"/>
                <w:szCs w:val="22"/>
              </w:rPr>
            </w:pPr>
            <w:r w:rsidRPr="001D1F73">
              <w:rPr>
                <w:sz w:val="22"/>
                <w:szCs w:val="22"/>
              </w:rPr>
              <w:t>5.1</w:t>
            </w:r>
          </w:p>
        </w:tc>
      </w:tr>
      <w:tr w:rsidR="00AB5295" w:rsidRPr="001D1F73" w:rsidTr="00572B66">
        <w:tc>
          <w:tcPr>
            <w:tcW w:w="1482" w:type="pct"/>
          </w:tcPr>
          <w:p w:rsidR="00AB5295" w:rsidRPr="001D1F73" w:rsidRDefault="00AB5295" w:rsidP="005013D1">
            <w:pPr>
              <w:autoSpaceDE w:val="0"/>
              <w:autoSpaceDN w:val="0"/>
              <w:adjustRightInd w:val="0"/>
              <w:rPr>
                <w:sz w:val="22"/>
                <w:szCs w:val="22"/>
              </w:rPr>
            </w:pPr>
            <w:r w:rsidRPr="001D1F73">
              <w:rPr>
                <w:sz w:val="22"/>
                <w:szCs w:val="22"/>
              </w:rPr>
              <w:t>Связь</w:t>
            </w:r>
          </w:p>
        </w:tc>
        <w:tc>
          <w:tcPr>
            <w:tcW w:w="3085" w:type="pct"/>
          </w:tcPr>
          <w:p w:rsidR="00AB5295" w:rsidRPr="001D1F73" w:rsidRDefault="00AB5295" w:rsidP="005013D1">
            <w:pPr>
              <w:autoSpaceDE w:val="0"/>
              <w:autoSpaceDN w:val="0"/>
              <w:adjustRightInd w:val="0"/>
              <w:jc w:val="both"/>
              <w:rPr>
                <w:sz w:val="22"/>
                <w:szCs w:val="22"/>
              </w:rPr>
            </w:pPr>
            <w:r w:rsidRPr="001D1F73">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w:t>
            </w:r>
            <w:r>
              <w:rPr>
                <w:sz w:val="22"/>
                <w:szCs w:val="22"/>
              </w:rPr>
              <w:t>шенного использования</w:t>
            </w:r>
            <w:r w:rsidRPr="001D1F73">
              <w:rPr>
                <w:sz w:val="22"/>
                <w:szCs w:val="22"/>
              </w:rPr>
              <w:t xml:space="preserve"> </w:t>
            </w:r>
            <w:r w:rsidRPr="006B3789">
              <w:rPr>
                <w:color w:val="C00000"/>
                <w:sz w:val="22"/>
                <w:szCs w:val="22"/>
              </w:rPr>
              <w:t>с  кодами 3.1.1, 3.2.3</w:t>
            </w:r>
          </w:p>
        </w:tc>
        <w:tc>
          <w:tcPr>
            <w:tcW w:w="433" w:type="pct"/>
          </w:tcPr>
          <w:p w:rsidR="00AB5295" w:rsidRPr="001D1F73" w:rsidRDefault="00AB5295" w:rsidP="005013D1">
            <w:pPr>
              <w:autoSpaceDE w:val="0"/>
              <w:autoSpaceDN w:val="0"/>
              <w:adjustRightInd w:val="0"/>
              <w:jc w:val="center"/>
              <w:rPr>
                <w:sz w:val="22"/>
                <w:szCs w:val="22"/>
              </w:rPr>
            </w:pPr>
            <w:r w:rsidRPr="001D1F73">
              <w:rPr>
                <w:sz w:val="22"/>
                <w:szCs w:val="22"/>
              </w:rPr>
              <w:t>6.8</w:t>
            </w:r>
          </w:p>
        </w:tc>
      </w:tr>
      <w:tr w:rsidR="00AB5295" w:rsidRPr="001D1F73" w:rsidTr="00572B66">
        <w:tc>
          <w:tcPr>
            <w:tcW w:w="1482" w:type="pct"/>
          </w:tcPr>
          <w:p w:rsidR="00AB5295" w:rsidRPr="001D1F73" w:rsidRDefault="00AB5295" w:rsidP="005013D1">
            <w:pPr>
              <w:autoSpaceDE w:val="0"/>
              <w:autoSpaceDN w:val="0"/>
              <w:adjustRightInd w:val="0"/>
              <w:rPr>
                <w:sz w:val="22"/>
                <w:szCs w:val="22"/>
              </w:rPr>
            </w:pPr>
            <w:r w:rsidRPr="001D1F73">
              <w:rPr>
                <w:sz w:val="22"/>
                <w:szCs w:val="22"/>
              </w:rPr>
              <w:t>Транспорт</w:t>
            </w:r>
          </w:p>
        </w:tc>
        <w:tc>
          <w:tcPr>
            <w:tcW w:w="3085" w:type="pct"/>
          </w:tcPr>
          <w:p w:rsidR="00AB5295" w:rsidRPr="001D1F73" w:rsidRDefault="00AB5295" w:rsidP="005013D1">
            <w:pPr>
              <w:autoSpaceDE w:val="0"/>
              <w:autoSpaceDN w:val="0"/>
              <w:adjustRightInd w:val="0"/>
              <w:jc w:val="both"/>
              <w:rPr>
                <w:sz w:val="22"/>
                <w:szCs w:val="22"/>
              </w:rPr>
            </w:pPr>
            <w:r w:rsidRPr="001D1F73">
              <w:rPr>
                <w:sz w:val="22"/>
                <w:szCs w:val="22"/>
              </w:rPr>
              <w:t>Размещение различного рода путей сообщения и сооружений, используемых для перевозки людей или грузов либо передачи веществ.</w:t>
            </w:r>
          </w:p>
          <w:p w:rsidR="00AB5295" w:rsidRPr="001D1F73" w:rsidRDefault="00AB5295" w:rsidP="005013D1">
            <w:pPr>
              <w:autoSpaceDE w:val="0"/>
              <w:autoSpaceDN w:val="0"/>
              <w:adjustRightInd w:val="0"/>
              <w:jc w:val="both"/>
              <w:rPr>
                <w:sz w:val="22"/>
                <w:szCs w:val="22"/>
              </w:rPr>
            </w:pPr>
            <w:r w:rsidRPr="001D1F73">
              <w:rPr>
                <w:sz w:val="22"/>
                <w:szCs w:val="22"/>
              </w:rPr>
              <w:t>Содержание данного вида разрешенного использования включает в себя содержание видов разрешенного использования с кодами 7.1 - 7.5</w:t>
            </w:r>
          </w:p>
        </w:tc>
        <w:tc>
          <w:tcPr>
            <w:tcW w:w="433" w:type="pct"/>
          </w:tcPr>
          <w:p w:rsidR="00AB5295" w:rsidRPr="001D1F73" w:rsidRDefault="00AB5295" w:rsidP="005013D1">
            <w:pPr>
              <w:autoSpaceDE w:val="0"/>
              <w:autoSpaceDN w:val="0"/>
              <w:adjustRightInd w:val="0"/>
              <w:jc w:val="center"/>
              <w:rPr>
                <w:sz w:val="22"/>
                <w:szCs w:val="22"/>
              </w:rPr>
            </w:pPr>
            <w:r w:rsidRPr="001D1F73">
              <w:rPr>
                <w:sz w:val="22"/>
                <w:szCs w:val="22"/>
              </w:rPr>
              <w:t>7.0</w:t>
            </w:r>
          </w:p>
        </w:tc>
      </w:tr>
      <w:tr w:rsidR="00AB5295" w:rsidRPr="001D1F73" w:rsidTr="00572B66">
        <w:tc>
          <w:tcPr>
            <w:tcW w:w="1482" w:type="pct"/>
          </w:tcPr>
          <w:p w:rsidR="00AB5295" w:rsidRPr="001D1F73" w:rsidRDefault="00AB5295" w:rsidP="005013D1">
            <w:pPr>
              <w:autoSpaceDE w:val="0"/>
              <w:autoSpaceDN w:val="0"/>
              <w:adjustRightInd w:val="0"/>
              <w:rPr>
                <w:sz w:val="22"/>
                <w:szCs w:val="22"/>
              </w:rPr>
            </w:pPr>
            <w:r w:rsidRPr="001D1F73">
              <w:rPr>
                <w:sz w:val="22"/>
                <w:szCs w:val="22"/>
              </w:rPr>
              <w:lastRenderedPageBreak/>
              <w:t>Железнодорожный транспорт</w:t>
            </w:r>
          </w:p>
        </w:tc>
        <w:tc>
          <w:tcPr>
            <w:tcW w:w="3085" w:type="pct"/>
          </w:tcPr>
          <w:p w:rsidR="00AB5295" w:rsidRPr="00CB6A48" w:rsidRDefault="00AB5295" w:rsidP="005013D1">
            <w:pPr>
              <w:autoSpaceDE w:val="0"/>
              <w:autoSpaceDN w:val="0"/>
              <w:adjustRightInd w:val="0"/>
              <w:jc w:val="both"/>
              <w:rPr>
                <w:color w:val="C00000"/>
                <w:sz w:val="22"/>
                <w:szCs w:val="22"/>
              </w:rPr>
            </w:pPr>
            <w:r w:rsidRPr="00CB6A48">
              <w:rPr>
                <w:color w:val="C00000"/>
                <w:sz w:val="22"/>
                <w:szCs w:val="22"/>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433" w:type="pct"/>
          </w:tcPr>
          <w:p w:rsidR="00AB5295" w:rsidRPr="001D1F73" w:rsidRDefault="00AB5295" w:rsidP="005013D1">
            <w:pPr>
              <w:autoSpaceDE w:val="0"/>
              <w:autoSpaceDN w:val="0"/>
              <w:adjustRightInd w:val="0"/>
              <w:jc w:val="center"/>
              <w:rPr>
                <w:sz w:val="22"/>
                <w:szCs w:val="22"/>
              </w:rPr>
            </w:pPr>
            <w:r w:rsidRPr="001D1F73">
              <w:rPr>
                <w:sz w:val="22"/>
                <w:szCs w:val="22"/>
              </w:rPr>
              <w:t>7.1</w:t>
            </w:r>
          </w:p>
        </w:tc>
      </w:tr>
      <w:tr w:rsidR="00AB5295" w:rsidRPr="001D1F73" w:rsidTr="00572B66">
        <w:tc>
          <w:tcPr>
            <w:tcW w:w="1482" w:type="pct"/>
          </w:tcPr>
          <w:p w:rsidR="00AB5295" w:rsidRPr="00CB6A48" w:rsidRDefault="00AB5295" w:rsidP="00CB6A48">
            <w:pPr>
              <w:pStyle w:val="ConsPlusNormal"/>
              <w:ind w:firstLine="0"/>
              <w:jc w:val="both"/>
              <w:rPr>
                <w:rFonts w:ascii="Times New Roman" w:hAnsi="Times New Roman" w:cs="Times New Roman"/>
                <w:color w:val="C00000"/>
                <w:sz w:val="22"/>
                <w:szCs w:val="22"/>
              </w:rPr>
            </w:pPr>
            <w:r w:rsidRPr="00CB6A48">
              <w:rPr>
                <w:rFonts w:ascii="Times New Roman" w:hAnsi="Times New Roman" w:cs="Times New Roman"/>
                <w:color w:val="C00000"/>
                <w:sz w:val="22"/>
                <w:szCs w:val="22"/>
              </w:rPr>
              <w:t>Железнодорожные пути</w:t>
            </w:r>
          </w:p>
        </w:tc>
        <w:tc>
          <w:tcPr>
            <w:tcW w:w="3085" w:type="pct"/>
          </w:tcPr>
          <w:p w:rsidR="00AB5295" w:rsidRPr="00CB6A48" w:rsidRDefault="00AB5295" w:rsidP="00CB6A48">
            <w:pPr>
              <w:pStyle w:val="ConsPlusNormal"/>
              <w:ind w:firstLine="0"/>
              <w:jc w:val="both"/>
              <w:rPr>
                <w:rFonts w:ascii="Times New Roman" w:hAnsi="Times New Roman" w:cs="Times New Roman"/>
                <w:color w:val="C00000"/>
                <w:sz w:val="22"/>
                <w:szCs w:val="22"/>
              </w:rPr>
            </w:pPr>
            <w:r w:rsidRPr="00CB6A48">
              <w:rPr>
                <w:rFonts w:ascii="Times New Roman" w:hAnsi="Times New Roman" w:cs="Times New Roman"/>
                <w:color w:val="C00000"/>
                <w:sz w:val="22"/>
                <w:szCs w:val="22"/>
              </w:rPr>
              <w:t>Размещение железнодорожных путей</w:t>
            </w:r>
          </w:p>
        </w:tc>
        <w:tc>
          <w:tcPr>
            <w:tcW w:w="433" w:type="pct"/>
          </w:tcPr>
          <w:p w:rsidR="00AB5295" w:rsidRPr="00CB6A48" w:rsidRDefault="00AB5295" w:rsidP="00CB6A48">
            <w:pPr>
              <w:pStyle w:val="ConsPlusNormal"/>
              <w:ind w:firstLine="0"/>
              <w:rPr>
                <w:rFonts w:ascii="Times New Roman" w:hAnsi="Times New Roman" w:cs="Times New Roman"/>
                <w:color w:val="C00000"/>
                <w:sz w:val="22"/>
                <w:szCs w:val="22"/>
              </w:rPr>
            </w:pPr>
            <w:bookmarkStart w:id="356" w:name="P545"/>
            <w:bookmarkEnd w:id="356"/>
            <w:r w:rsidRPr="00CB6A48">
              <w:rPr>
                <w:rFonts w:ascii="Times New Roman" w:hAnsi="Times New Roman" w:cs="Times New Roman"/>
                <w:color w:val="C00000"/>
                <w:sz w:val="22"/>
                <w:szCs w:val="22"/>
              </w:rPr>
              <w:t>7.1.1</w:t>
            </w:r>
          </w:p>
        </w:tc>
      </w:tr>
      <w:tr w:rsidR="00AB5295" w:rsidRPr="001D1F73" w:rsidTr="00572B66">
        <w:tc>
          <w:tcPr>
            <w:tcW w:w="1482" w:type="pct"/>
          </w:tcPr>
          <w:p w:rsidR="00AB5295" w:rsidRPr="00CB6A48" w:rsidRDefault="00AB5295" w:rsidP="00CB6A48">
            <w:pPr>
              <w:pStyle w:val="ConsPlusNormal"/>
              <w:ind w:firstLine="0"/>
              <w:jc w:val="both"/>
              <w:rPr>
                <w:rFonts w:ascii="Times New Roman" w:hAnsi="Times New Roman" w:cs="Times New Roman"/>
                <w:color w:val="C00000"/>
                <w:sz w:val="22"/>
                <w:szCs w:val="22"/>
              </w:rPr>
            </w:pPr>
            <w:r w:rsidRPr="00CB6A48">
              <w:rPr>
                <w:rFonts w:ascii="Times New Roman" w:hAnsi="Times New Roman" w:cs="Times New Roman"/>
                <w:color w:val="C00000"/>
                <w:sz w:val="22"/>
                <w:szCs w:val="22"/>
              </w:rPr>
              <w:t>Обслуживание железнодорожных перевозок</w:t>
            </w:r>
          </w:p>
        </w:tc>
        <w:tc>
          <w:tcPr>
            <w:tcW w:w="3085" w:type="pct"/>
          </w:tcPr>
          <w:p w:rsidR="00AB5295" w:rsidRPr="00CB6A48" w:rsidRDefault="00AB5295" w:rsidP="00CB6A48">
            <w:pPr>
              <w:pStyle w:val="ConsPlusNormal"/>
              <w:ind w:firstLine="0"/>
              <w:jc w:val="both"/>
              <w:rPr>
                <w:rFonts w:ascii="Times New Roman" w:hAnsi="Times New Roman" w:cs="Times New Roman"/>
                <w:color w:val="C00000"/>
                <w:sz w:val="22"/>
                <w:szCs w:val="22"/>
              </w:rPr>
            </w:pPr>
            <w:r w:rsidRPr="00CB6A48">
              <w:rPr>
                <w:rFonts w:ascii="Times New Roman" w:hAnsi="Times New Roman" w:cs="Times New Roman"/>
                <w:color w:val="C00000"/>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B5295" w:rsidRPr="00CB6A48" w:rsidRDefault="00AB5295" w:rsidP="00CB6A48">
            <w:pPr>
              <w:pStyle w:val="ConsPlusNormal"/>
              <w:ind w:firstLine="0"/>
              <w:jc w:val="both"/>
              <w:rPr>
                <w:rFonts w:ascii="Times New Roman" w:hAnsi="Times New Roman" w:cs="Times New Roman"/>
                <w:color w:val="C00000"/>
                <w:sz w:val="22"/>
                <w:szCs w:val="22"/>
              </w:rPr>
            </w:pPr>
            <w:r w:rsidRPr="00CB6A48">
              <w:rPr>
                <w:rFonts w:ascii="Times New Roman" w:hAnsi="Times New Roman" w:cs="Times New Roman"/>
                <w:color w:val="C00000"/>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433" w:type="pct"/>
          </w:tcPr>
          <w:p w:rsidR="00AB5295" w:rsidRPr="00CB6A48" w:rsidRDefault="00AB5295" w:rsidP="00CB6A48">
            <w:pPr>
              <w:pStyle w:val="ConsPlusNormal"/>
              <w:ind w:firstLine="0"/>
              <w:rPr>
                <w:rFonts w:ascii="Times New Roman" w:hAnsi="Times New Roman" w:cs="Times New Roman"/>
                <w:color w:val="C00000"/>
                <w:sz w:val="22"/>
                <w:szCs w:val="22"/>
              </w:rPr>
            </w:pPr>
            <w:bookmarkStart w:id="357" w:name="P550"/>
            <w:bookmarkEnd w:id="357"/>
            <w:r w:rsidRPr="00CB6A48">
              <w:rPr>
                <w:rFonts w:ascii="Times New Roman" w:hAnsi="Times New Roman" w:cs="Times New Roman"/>
                <w:color w:val="C00000"/>
                <w:sz w:val="22"/>
                <w:szCs w:val="22"/>
              </w:rPr>
              <w:t>7.1.2</w:t>
            </w:r>
          </w:p>
        </w:tc>
      </w:tr>
      <w:tr w:rsidR="00AB5295" w:rsidRPr="001D1F73" w:rsidTr="00A95D45">
        <w:tc>
          <w:tcPr>
            <w:tcW w:w="1482" w:type="pct"/>
          </w:tcPr>
          <w:p w:rsidR="00AB5295" w:rsidRPr="001D1F73" w:rsidRDefault="00AB5295" w:rsidP="00A95D45">
            <w:pPr>
              <w:autoSpaceDE w:val="0"/>
              <w:autoSpaceDN w:val="0"/>
              <w:adjustRightInd w:val="0"/>
              <w:rPr>
                <w:sz w:val="22"/>
                <w:szCs w:val="22"/>
              </w:rPr>
            </w:pPr>
            <w:r w:rsidRPr="001D1F73">
              <w:rPr>
                <w:sz w:val="22"/>
                <w:szCs w:val="22"/>
              </w:rPr>
              <w:t>Воздушный транспорт</w:t>
            </w:r>
          </w:p>
        </w:tc>
        <w:tc>
          <w:tcPr>
            <w:tcW w:w="3085" w:type="pct"/>
          </w:tcPr>
          <w:p w:rsidR="00AB5295" w:rsidRPr="001D1F73" w:rsidRDefault="00AB5295" w:rsidP="00A95D45">
            <w:pPr>
              <w:autoSpaceDE w:val="0"/>
              <w:autoSpaceDN w:val="0"/>
              <w:adjustRightInd w:val="0"/>
              <w:jc w:val="both"/>
              <w:rPr>
                <w:sz w:val="22"/>
                <w:szCs w:val="22"/>
              </w:rPr>
            </w:pPr>
            <w:r w:rsidRPr="001D1F73">
              <w:rPr>
                <w:sz w:val="22"/>
                <w:szCs w:val="22"/>
              </w:rPr>
              <w:t xml:space="preserve">Размещение вертолетных площадок, обустройство мест </w:t>
            </w:r>
            <w:proofErr w:type="gramStart"/>
            <w:r w:rsidRPr="001D1F73">
              <w:rPr>
                <w:sz w:val="22"/>
                <w:szCs w:val="22"/>
              </w:rPr>
              <w:t>для</w:t>
            </w:r>
            <w:proofErr w:type="gramEnd"/>
            <w:r w:rsidRPr="001D1F73">
              <w:rPr>
                <w:sz w:val="22"/>
                <w:szCs w:val="22"/>
              </w:rPr>
              <w:t xml:space="preserve"> </w:t>
            </w:r>
            <w:proofErr w:type="gramStart"/>
            <w:r w:rsidRPr="001D1F73">
              <w:rPr>
                <w:sz w:val="22"/>
                <w:szCs w:val="22"/>
              </w:rPr>
              <w:t>размещение</w:t>
            </w:r>
            <w:proofErr w:type="gramEnd"/>
            <w:r w:rsidRPr="001D1F73">
              <w:rPr>
                <w:sz w:val="22"/>
                <w:szCs w:val="22"/>
              </w:rPr>
              <w:t xml:space="preserve"> прочих объектов, необходимых для взлета и приземления воздушных судов, и иных объектов, необходимых для посадки и высадки пассажиров и их сопутствующего обслуживания и обеспечения их безопасности</w:t>
            </w:r>
          </w:p>
        </w:tc>
        <w:tc>
          <w:tcPr>
            <w:tcW w:w="433" w:type="pct"/>
            <w:vAlign w:val="center"/>
          </w:tcPr>
          <w:p w:rsidR="00AB5295" w:rsidRPr="001D1F73" w:rsidRDefault="00AB5295" w:rsidP="00A95D45">
            <w:pPr>
              <w:autoSpaceDE w:val="0"/>
              <w:autoSpaceDN w:val="0"/>
              <w:adjustRightInd w:val="0"/>
              <w:jc w:val="center"/>
              <w:rPr>
                <w:sz w:val="22"/>
                <w:szCs w:val="22"/>
              </w:rPr>
            </w:pPr>
            <w:r w:rsidRPr="001D1F73">
              <w:rPr>
                <w:sz w:val="22"/>
                <w:szCs w:val="22"/>
              </w:rPr>
              <w:t>7.4</w:t>
            </w:r>
          </w:p>
        </w:tc>
      </w:tr>
      <w:tr w:rsidR="00AB5295" w:rsidRPr="001D1F73" w:rsidTr="00572B66">
        <w:tc>
          <w:tcPr>
            <w:tcW w:w="1482" w:type="pct"/>
          </w:tcPr>
          <w:p w:rsidR="00AB5295" w:rsidRPr="001D1F73" w:rsidRDefault="00AB5295" w:rsidP="005013D1">
            <w:pPr>
              <w:autoSpaceDE w:val="0"/>
              <w:autoSpaceDN w:val="0"/>
              <w:adjustRightInd w:val="0"/>
              <w:rPr>
                <w:sz w:val="22"/>
                <w:szCs w:val="22"/>
              </w:rPr>
            </w:pPr>
            <w:r w:rsidRPr="001D1F73">
              <w:rPr>
                <w:sz w:val="22"/>
                <w:szCs w:val="22"/>
              </w:rPr>
              <w:t>Трубопроводный транспорт</w:t>
            </w:r>
          </w:p>
        </w:tc>
        <w:tc>
          <w:tcPr>
            <w:tcW w:w="3085" w:type="pct"/>
          </w:tcPr>
          <w:p w:rsidR="00AB5295" w:rsidRPr="001D1F73" w:rsidRDefault="00AB5295" w:rsidP="005013D1">
            <w:pPr>
              <w:autoSpaceDE w:val="0"/>
              <w:autoSpaceDN w:val="0"/>
              <w:adjustRightInd w:val="0"/>
              <w:jc w:val="both"/>
              <w:rPr>
                <w:sz w:val="22"/>
                <w:szCs w:val="22"/>
              </w:rPr>
            </w:pPr>
            <w:r w:rsidRPr="001D1F73">
              <w:rPr>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3" w:type="pct"/>
          </w:tcPr>
          <w:p w:rsidR="00AB5295" w:rsidRPr="001D1F73" w:rsidRDefault="00AB5295" w:rsidP="005013D1">
            <w:pPr>
              <w:autoSpaceDE w:val="0"/>
              <w:autoSpaceDN w:val="0"/>
              <w:adjustRightInd w:val="0"/>
              <w:jc w:val="center"/>
              <w:rPr>
                <w:sz w:val="22"/>
                <w:szCs w:val="22"/>
              </w:rPr>
            </w:pPr>
            <w:bookmarkStart w:id="358" w:name="P426"/>
            <w:bookmarkEnd w:id="358"/>
            <w:r w:rsidRPr="001D1F73">
              <w:rPr>
                <w:sz w:val="22"/>
                <w:szCs w:val="22"/>
              </w:rPr>
              <w:t>7.5</w:t>
            </w:r>
          </w:p>
        </w:tc>
      </w:tr>
      <w:tr w:rsidR="00AB5295" w:rsidRPr="001D1F73" w:rsidTr="00A95D45">
        <w:tc>
          <w:tcPr>
            <w:tcW w:w="1482" w:type="pct"/>
          </w:tcPr>
          <w:p w:rsidR="00AB5295" w:rsidRPr="001D1F73" w:rsidRDefault="00AB5295" w:rsidP="00A95D45">
            <w:pPr>
              <w:autoSpaceDE w:val="0"/>
              <w:autoSpaceDN w:val="0"/>
              <w:adjustRightInd w:val="0"/>
              <w:rPr>
                <w:sz w:val="22"/>
                <w:szCs w:val="22"/>
              </w:rPr>
            </w:pPr>
            <w:r w:rsidRPr="001D1F73">
              <w:rPr>
                <w:sz w:val="22"/>
                <w:szCs w:val="22"/>
              </w:rPr>
              <w:t>Обеспечение внутреннего правопорядка</w:t>
            </w:r>
          </w:p>
        </w:tc>
        <w:tc>
          <w:tcPr>
            <w:tcW w:w="3085" w:type="pct"/>
          </w:tcPr>
          <w:p w:rsidR="00AB5295" w:rsidRPr="00F028E3" w:rsidRDefault="00AB5295" w:rsidP="00A95D45">
            <w:pPr>
              <w:pStyle w:val="ConsPlusNormal"/>
              <w:ind w:firstLine="0"/>
              <w:jc w:val="both"/>
              <w:rPr>
                <w:rFonts w:ascii="Times New Roman" w:hAnsi="Times New Roman" w:cs="Times New Roman"/>
                <w:color w:val="C00000"/>
                <w:sz w:val="22"/>
                <w:szCs w:val="22"/>
              </w:rPr>
            </w:pPr>
            <w:r w:rsidRPr="00F028E3">
              <w:rPr>
                <w:rFonts w:ascii="Times New Roman" w:hAnsi="Times New Roman" w:cs="Times New Roman"/>
                <w:color w:val="C00000"/>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028E3">
              <w:rPr>
                <w:rFonts w:ascii="Times New Roman" w:hAnsi="Times New Roman" w:cs="Times New Roman"/>
                <w:color w:val="C00000"/>
                <w:sz w:val="22"/>
                <w:szCs w:val="22"/>
              </w:rPr>
              <w:t>Росгвардии</w:t>
            </w:r>
            <w:proofErr w:type="spellEnd"/>
            <w:r w:rsidRPr="00F028E3">
              <w:rPr>
                <w:rFonts w:ascii="Times New Roman" w:hAnsi="Times New Roman" w:cs="Times New Roman"/>
                <w:color w:val="C00000"/>
                <w:sz w:val="22"/>
                <w:szCs w:val="22"/>
              </w:rPr>
              <w:t xml:space="preserve"> и спасательных служб, в которых существует военизированная служба;</w:t>
            </w:r>
          </w:p>
          <w:p w:rsidR="00AB5295" w:rsidRPr="00F028E3" w:rsidRDefault="00AB5295" w:rsidP="00A95D45">
            <w:pPr>
              <w:pStyle w:val="ConsPlusNormal"/>
              <w:ind w:firstLine="0"/>
              <w:jc w:val="both"/>
              <w:rPr>
                <w:rFonts w:ascii="Times New Roman" w:hAnsi="Times New Roman" w:cs="Times New Roman"/>
                <w:color w:val="C00000"/>
                <w:sz w:val="22"/>
                <w:szCs w:val="22"/>
              </w:rPr>
            </w:pPr>
            <w:r w:rsidRPr="00F028E3">
              <w:rPr>
                <w:rFonts w:ascii="Times New Roman" w:hAnsi="Times New Roman" w:cs="Times New Roman"/>
                <w:color w:val="C00000"/>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3" w:type="pct"/>
            <w:vAlign w:val="center"/>
          </w:tcPr>
          <w:p w:rsidR="00AB5295" w:rsidRPr="001D1F73" w:rsidRDefault="00AB5295" w:rsidP="00A95D45">
            <w:pPr>
              <w:autoSpaceDE w:val="0"/>
              <w:autoSpaceDN w:val="0"/>
              <w:adjustRightInd w:val="0"/>
              <w:jc w:val="center"/>
              <w:rPr>
                <w:sz w:val="22"/>
                <w:szCs w:val="22"/>
              </w:rPr>
            </w:pPr>
            <w:r w:rsidRPr="001D1F73">
              <w:rPr>
                <w:sz w:val="22"/>
                <w:szCs w:val="22"/>
              </w:rPr>
              <w:t>8.3</w:t>
            </w:r>
          </w:p>
        </w:tc>
      </w:tr>
      <w:tr w:rsidR="00AB5295" w:rsidRPr="001D1F73" w:rsidTr="00572B66">
        <w:tc>
          <w:tcPr>
            <w:tcW w:w="1482" w:type="pct"/>
          </w:tcPr>
          <w:p w:rsidR="00AB5295" w:rsidRPr="001D1F73" w:rsidRDefault="00AB5295" w:rsidP="005013D1">
            <w:pPr>
              <w:autoSpaceDE w:val="0"/>
              <w:autoSpaceDN w:val="0"/>
              <w:adjustRightInd w:val="0"/>
              <w:rPr>
                <w:sz w:val="22"/>
                <w:szCs w:val="22"/>
              </w:rPr>
            </w:pPr>
            <w:r w:rsidRPr="001D1F73">
              <w:rPr>
                <w:sz w:val="22"/>
                <w:szCs w:val="22"/>
              </w:rPr>
              <w:t>Специальное пользование водными объектами</w:t>
            </w:r>
          </w:p>
        </w:tc>
        <w:tc>
          <w:tcPr>
            <w:tcW w:w="3085" w:type="pct"/>
          </w:tcPr>
          <w:p w:rsidR="00AB5295" w:rsidRPr="001D1F73" w:rsidRDefault="00AB5295" w:rsidP="005013D1">
            <w:pPr>
              <w:autoSpaceDE w:val="0"/>
              <w:autoSpaceDN w:val="0"/>
              <w:adjustRightInd w:val="0"/>
              <w:jc w:val="both"/>
              <w:rPr>
                <w:sz w:val="22"/>
                <w:szCs w:val="22"/>
              </w:rPr>
            </w:pPr>
            <w:r w:rsidRPr="001D1F73">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33" w:type="pct"/>
          </w:tcPr>
          <w:p w:rsidR="00AB5295" w:rsidRPr="001D1F73" w:rsidRDefault="00AB5295" w:rsidP="005013D1">
            <w:pPr>
              <w:autoSpaceDE w:val="0"/>
              <w:autoSpaceDN w:val="0"/>
              <w:adjustRightInd w:val="0"/>
              <w:jc w:val="center"/>
              <w:rPr>
                <w:sz w:val="22"/>
                <w:szCs w:val="22"/>
              </w:rPr>
            </w:pPr>
            <w:r w:rsidRPr="001D1F73">
              <w:rPr>
                <w:sz w:val="22"/>
                <w:szCs w:val="22"/>
              </w:rPr>
              <w:t>11.2</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pStyle w:val="23"/>
        <w:shd w:val="clear" w:color="auto" w:fill="auto"/>
        <w:tabs>
          <w:tab w:val="left" w:pos="705"/>
        </w:tabs>
        <w:spacing w:after="0" w:line="240" w:lineRule="auto"/>
        <w:ind w:right="180"/>
        <w:jc w:val="both"/>
      </w:pPr>
      <w:r w:rsidRPr="001D1F73">
        <w:t>** Условно разрешенные виды использования допускаются только для земельных участков, непосредственно примыкающих к красным линиям улиц, дорог, площадей, проездов, являющихся территориями общего пользования, за исключением внутриквартальных проездов, при отсутствии норм законодательства, запрещающих их размещение.</w:t>
      </w:r>
    </w:p>
    <w:p w:rsidR="002414EA" w:rsidRPr="001D1F73" w:rsidRDefault="002414EA" w:rsidP="002414EA">
      <w:pPr>
        <w:pStyle w:val="23"/>
        <w:shd w:val="clear" w:color="auto" w:fill="auto"/>
        <w:tabs>
          <w:tab w:val="left" w:pos="705"/>
        </w:tabs>
        <w:spacing w:after="0" w:line="240" w:lineRule="auto"/>
        <w:ind w:right="180"/>
        <w:jc w:val="both"/>
      </w:pPr>
      <w:r w:rsidRPr="001D1F73">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t>45</w:t>
      </w:r>
      <w:r w:rsidRPr="001D1F73">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lastRenderedPageBreak/>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3367"/>
      </w:tblGrid>
      <w:tr w:rsidR="001D1F73" w:rsidRPr="001D1F73" w:rsidTr="005013D1">
        <w:trPr>
          <w:tblHeader/>
        </w:trPr>
        <w:tc>
          <w:tcPr>
            <w:tcW w:w="3241" w:type="pct"/>
          </w:tcPr>
          <w:p w:rsidR="002414EA" w:rsidRPr="001D1F73" w:rsidRDefault="002414EA" w:rsidP="005013D1">
            <w:pPr>
              <w:pStyle w:val="aff3"/>
              <w:jc w:val="center"/>
              <w:rPr>
                <w:sz w:val="22"/>
                <w:szCs w:val="22"/>
              </w:rPr>
            </w:pPr>
            <w:r w:rsidRPr="001D1F73">
              <w:rPr>
                <w:sz w:val="22"/>
                <w:szCs w:val="22"/>
              </w:rPr>
              <w:t>Параметр</w:t>
            </w:r>
          </w:p>
        </w:tc>
        <w:tc>
          <w:tcPr>
            <w:tcW w:w="1759"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3241" w:type="pct"/>
          </w:tcPr>
          <w:p w:rsidR="002414EA" w:rsidRPr="001D1F73" w:rsidRDefault="002414EA" w:rsidP="005013D1">
            <w:pPr>
              <w:pStyle w:val="aff3"/>
              <w:rPr>
                <w:sz w:val="22"/>
                <w:szCs w:val="22"/>
              </w:rPr>
            </w:pPr>
            <w:r w:rsidRPr="001D1F73">
              <w:rPr>
                <w:sz w:val="22"/>
                <w:szCs w:val="22"/>
              </w:rPr>
              <w:t>Предельные (минимальные и (или) максимальные) размеры земельных участков</w:t>
            </w:r>
          </w:p>
        </w:tc>
        <w:tc>
          <w:tcPr>
            <w:tcW w:w="1759"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241"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59"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rPr>
          <w:trHeight w:val="562"/>
        </w:trPr>
        <w:tc>
          <w:tcPr>
            <w:tcW w:w="3241" w:type="pct"/>
          </w:tcPr>
          <w:p w:rsidR="002414EA" w:rsidRPr="001D1F73" w:rsidRDefault="002414EA" w:rsidP="005013D1">
            <w:pPr>
              <w:pStyle w:val="aff3"/>
              <w:rPr>
                <w:sz w:val="22"/>
                <w:szCs w:val="22"/>
              </w:rPr>
            </w:pPr>
            <w:r w:rsidRPr="001D1F73">
              <w:rPr>
                <w:sz w:val="22"/>
                <w:szCs w:val="22"/>
                <w:lang w:eastAsia="en-US"/>
              </w:rPr>
              <w:t>Максимальная высота зданий основных видов разрешенного использования на земельных участках</w:t>
            </w:r>
          </w:p>
        </w:tc>
        <w:tc>
          <w:tcPr>
            <w:tcW w:w="1759" w:type="pct"/>
            <w:vAlign w:val="center"/>
          </w:tcPr>
          <w:p w:rsidR="002414EA" w:rsidRPr="001D1F73" w:rsidRDefault="005446E9" w:rsidP="005013D1">
            <w:pPr>
              <w:pStyle w:val="aff3"/>
              <w:jc w:val="center"/>
              <w:rPr>
                <w:rFonts w:eastAsia="MS Mincho"/>
                <w:sz w:val="22"/>
                <w:szCs w:val="22"/>
              </w:rPr>
            </w:pPr>
            <w:r w:rsidRPr="001D1F73">
              <w:rPr>
                <w:rFonts w:eastAsia="MS Mincho"/>
                <w:sz w:val="22"/>
                <w:szCs w:val="22"/>
              </w:rPr>
              <w:t>45</w:t>
            </w:r>
            <w:r w:rsidR="002414EA" w:rsidRPr="001D1F73">
              <w:rPr>
                <w:rFonts w:eastAsia="MS Mincho"/>
                <w:sz w:val="22"/>
                <w:szCs w:val="22"/>
              </w:rPr>
              <w:t xml:space="preserve"> метров</w:t>
            </w:r>
          </w:p>
        </w:tc>
      </w:tr>
      <w:tr w:rsidR="001D1F73" w:rsidRPr="001D1F73" w:rsidTr="005013D1">
        <w:tc>
          <w:tcPr>
            <w:tcW w:w="3241" w:type="pct"/>
          </w:tcPr>
          <w:p w:rsidR="002414EA" w:rsidRPr="001D1F73" w:rsidRDefault="002414EA" w:rsidP="005013D1">
            <w:pPr>
              <w:pStyle w:val="aff3"/>
              <w:rPr>
                <w:sz w:val="22"/>
                <w:szCs w:val="22"/>
                <w:lang w:eastAsia="en-US"/>
              </w:rPr>
            </w:pPr>
            <w:r w:rsidRPr="001D1F73">
              <w:rPr>
                <w:sz w:val="22"/>
                <w:szCs w:val="22"/>
                <w:lang w:eastAsia="en-US"/>
              </w:rPr>
              <w:t>Максимальная высота зданий, строений, сооружений условно разрешенных видов использования, а также вспомогательных видов разрешенного использования на земельных участках</w:t>
            </w:r>
          </w:p>
        </w:tc>
        <w:tc>
          <w:tcPr>
            <w:tcW w:w="1759" w:type="pct"/>
            <w:vAlign w:val="center"/>
          </w:tcPr>
          <w:p w:rsidR="002414EA" w:rsidRPr="001D1F73" w:rsidRDefault="002414EA" w:rsidP="005013D1">
            <w:pPr>
              <w:pStyle w:val="aff3"/>
              <w:jc w:val="center"/>
              <w:rPr>
                <w:rFonts w:eastAsia="MS Mincho"/>
                <w:sz w:val="22"/>
                <w:szCs w:val="22"/>
              </w:rPr>
            </w:pPr>
            <w:r w:rsidRPr="001D1F73">
              <w:rPr>
                <w:rFonts w:eastAsia="MS Mincho"/>
                <w:sz w:val="22"/>
                <w:szCs w:val="22"/>
              </w:rPr>
              <w:t>45 метров</w:t>
            </w:r>
          </w:p>
        </w:tc>
      </w:tr>
      <w:tr w:rsidR="001D1F73" w:rsidRPr="001D1F73" w:rsidTr="005013D1">
        <w:tc>
          <w:tcPr>
            <w:tcW w:w="3241" w:type="pct"/>
          </w:tcPr>
          <w:p w:rsidR="002414EA" w:rsidRPr="001D1F73" w:rsidRDefault="002414EA" w:rsidP="005013D1">
            <w:pPr>
              <w:pStyle w:val="aff3"/>
              <w:rPr>
                <w:sz w:val="22"/>
                <w:szCs w:val="22"/>
              </w:rPr>
            </w:pPr>
            <w:r w:rsidRPr="001D1F73">
              <w:rPr>
                <w:sz w:val="22"/>
                <w:szCs w:val="22"/>
              </w:rPr>
              <w:t>Максимальный процент застройки в границах земельного участка</w:t>
            </w:r>
          </w:p>
        </w:tc>
        <w:tc>
          <w:tcPr>
            <w:tcW w:w="1759"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12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241"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w:t>
            </w:r>
            <w:proofErr w:type="gramStart"/>
            <w:r w:rsidRPr="001D1F73">
              <w:rPr>
                <w:sz w:val="22"/>
                <w:szCs w:val="22"/>
              </w:rPr>
              <w:t>о-</w:t>
            </w:r>
            <w:proofErr w:type="gramEnd"/>
            <w:r w:rsidRPr="001D1F73">
              <w:rPr>
                <w:sz w:val="22"/>
                <w:szCs w:val="22"/>
              </w:rPr>
              <w:t xml:space="preserve"> эпидемиологическими правилами) объектов капитального строительства, размещаемых на земельных участках</w:t>
            </w:r>
          </w:p>
        </w:tc>
        <w:tc>
          <w:tcPr>
            <w:tcW w:w="1759" w:type="pct"/>
            <w:vAlign w:val="center"/>
          </w:tcPr>
          <w:p w:rsidR="002414EA" w:rsidRPr="001D1F73" w:rsidRDefault="002414EA" w:rsidP="005013D1">
            <w:pPr>
              <w:pStyle w:val="aff3"/>
              <w:jc w:val="center"/>
              <w:rPr>
                <w:rFonts w:eastAsia="MS Mincho"/>
                <w:sz w:val="22"/>
                <w:szCs w:val="22"/>
              </w:rPr>
            </w:pPr>
            <w:r w:rsidRPr="001D1F73">
              <w:rPr>
                <w:sz w:val="22"/>
                <w:szCs w:val="22"/>
                <w:lang w:val="en-US"/>
              </w:rPr>
              <w:t>I</w:t>
            </w:r>
            <w:r w:rsidRPr="001D1F73">
              <w:rPr>
                <w:sz w:val="22"/>
                <w:szCs w:val="22"/>
              </w:rPr>
              <w:t>V</w:t>
            </w:r>
          </w:p>
        </w:tc>
      </w:tr>
      <w:tr w:rsidR="001D1F73" w:rsidRPr="001D1F73" w:rsidTr="005013D1">
        <w:tc>
          <w:tcPr>
            <w:tcW w:w="3241"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индивидуального автотранспорта на земельных участках </w:t>
            </w:r>
          </w:p>
        </w:tc>
        <w:tc>
          <w:tcPr>
            <w:tcW w:w="1759"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9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3241"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1759"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ind w:firstLine="708"/>
        <w:jc w:val="both"/>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 w:rsidR="002414EA" w:rsidRPr="001D1F73" w:rsidRDefault="005446E9" w:rsidP="002414EA">
      <w:pPr>
        <w:keepNext/>
        <w:jc w:val="center"/>
        <w:outlineLvl w:val="0"/>
      </w:pPr>
      <w:bookmarkStart w:id="359" w:name="_Toc494378605"/>
      <w:bookmarkStart w:id="360" w:name="_Toc520971334"/>
      <w:r w:rsidRPr="001D1F73">
        <w:rPr>
          <w:b/>
          <w:bCs/>
          <w:kern w:val="32"/>
        </w:rPr>
        <w:t>Статья 58</w:t>
      </w:r>
      <w:r w:rsidR="002414EA" w:rsidRPr="001D1F73">
        <w:rPr>
          <w:b/>
          <w:bCs/>
          <w:kern w:val="32"/>
        </w:rPr>
        <w:t>. Градостроительный регламент зоны производственных объектов за границами населенных пунктов (П</w:t>
      </w:r>
      <w:proofErr w:type="gramStart"/>
      <w:r w:rsidR="002414EA" w:rsidRPr="001D1F73">
        <w:rPr>
          <w:b/>
          <w:bCs/>
          <w:kern w:val="32"/>
        </w:rPr>
        <w:t>2</w:t>
      </w:r>
      <w:proofErr w:type="gramEnd"/>
      <w:r w:rsidR="002414EA" w:rsidRPr="001D1F73">
        <w:rPr>
          <w:b/>
          <w:bCs/>
          <w:kern w:val="32"/>
        </w:rPr>
        <w:t>)</w:t>
      </w:r>
      <w:bookmarkEnd w:id="359"/>
      <w:bookmarkEnd w:id="360"/>
    </w:p>
    <w:p w:rsidR="002414EA" w:rsidRPr="001D1F73" w:rsidRDefault="002414EA" w:rsidP="002414EA">
      <w:pPr>
        <w:ind w:firstLine="708"/>
        <w:jc w:val="both"/>
      </w:pPr>
    </w:p>
    <w:p w:rsidR="002414EA" w:rsidRPr="001D1F73" w:rsidRDefault="002414EA" w:rsidP="002414EA">
      <w:pPr>
        <w:ind w:firstLine="708"/>
        <w:jc w:val="both"/>
      </w:pPr>
      <w:r w:rsidRPr="001D1F73">
        <w:t xml:space="preserve">1. Цель выделения зоны – для обеспечения правовых условий строительства и реконструкции преимущественно объектов производственного и коммунального назначения. </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5905"/>
        <w:gridCol w:w="829"/>
      </w:tblGrid>
      <w:tr w:rsidR="001D1F73" w:rsidRPr="001D1F73" w:rsidTr="00572B66">
        <w:trPr>
          <w:tblHeader/>
        </w:trPr>
        <w:tc>
          <w:tcPr>
            <w:tcW w:w="1482"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085"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33"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1D1F73" w:rsidRPr="001D1F73" w:rsidTr="00572B66">
        <w:tc>
          <w:tcPr>
            <w:tcW w:w="1482" w:type="pct"/>
          </w:tcPr>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Коммунальное обслуживание</w:t>
            </w:r>
          </w:p>
        </w:tc>
        <w:tc>
          <w:tcPr>
            <w:tcW w:w="3085" w:type="pct"/>
          </w:tcPr>
          <w:p w:rsidR="002414EA" w:rsidRPr="001D1F73" w:rsidRDefault="00D463FC"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D463FC">
              <w:rPr>
                <w:color w:val="C00000"/>
                <w:sz w:val="22"/>
                <w:szCs w:val="22"/>
              </w:rPr>
              <w:lastRenderedPageBreak/>
              <w:t xml:space="preserve">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33" w:type="pct"/>
            <w:vAlign w:val="center"/>
          </w:tcPr>
          <w:p w:rsidR="002414EA" w:rsidRPr="001D1F73" w:rsidRDefault="002414EA"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3.1</w:t>
            </w:r>
          </w:p>
        </w:tc>
      </w:tr>
      <w:tr w:rsidR="00750BC2" w:rsidRPr="001D1F73" w:rsidTr="00572B66">
        <w:tc>
          <w:tcPr>
            <w:tcW w:w="1482"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lastRenderedPageBreak/>
              <w:t>Предоставление коммунальных услуг</w:t>
            </w:r>
          </w:p>
        </w:tc>
        <w:tc>
          <w:tcPr>
            <w:tcW w:w="3085" w:type="pct"/>
          </w:tcPr>
          <w:p w:rsidR="00750BC2" w:rsidRPr="00750BC2" w:rsidRDefault="00750BC2"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3" w:type="pct"/>
          </w:tcPr>
          <w:p w:rsidR="00750BC2" w:rsidRPr="00750BC2" w:rsidRDefault="00750BC2" w:rsidP="00750BC2">
            <w:pPr>
              <w:pStyle w:val="ConsPlusNormal"/>
              <w:ind w:firstLine="0"/>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750BC2" w:rsidRPr="001D1F73" w:rsidTr="00572B66">
        <w:tc>
          <w:tcPr>
            <w:tcW w:w="1482"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085"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33" w:type="pct"/>
          </w:tcPr>
          <w:p w:rsidR="00750BC2" w:rsidRPr="00750BC2" w:rsidRDefault="00750BC2" w:rsidP="00750BC2">
            <w:pPr>
              <w:pStyle w:val="ConsPlusNormal"/>
              <w:ind w:firstLine="0"/>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2F1258" w:rsidRPr="001D1F73" w:rsidTr="00572B66">
        <w:tc>
          <w:tcPr>
            <w:tcW w:w="1482" w:type="pct"/>
          </w:tcPr>
          <w:p w:rsidR="002F1258" w:rsidRPr="002F1258" w:rsidRDefault="002F1258"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Обеспечение научной деятельности</w:t>
            </w:r>
          </w:p>
        </w:tc>
        <w:tc>
          <w:tcPr>
            <w:tcW w:w="3085" w:type="pct"/>
          </w:tcPr>
          <w:p w:rsidR="002F1258" w:rsidRPr="002F1258" w:rsidRDefault="002F1258"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2F1258">
                <w:rPr>
                  <w:rFonts w:ascii="Times New Roman" w:hAnsi="Times New Roman" w:cs="Times New Roman"/>
                  <w:color w:val="C00000"/>
                  <w:sz w:val="22"/>
                  <w:szCs w:val="22"/>
                </w:rPr>
                <w:t>кодами 3.9.1</w:t>
              </w:r>
            </w:hyperlink>
            <w:r w:rsidRPr="002F1258">
              <w:rPr>
                <w:rFonts w:ascii="Times New Roman" w:hAnsi="Times New Roman" w:cs="Times New Roman"/>
                <w:color w:val="C00000"/>
                <w:sz w:val="22"/>
                <w:szCs w:val="22"/>
              </w:rPr>
              <w:t xml:space="preserve"> - </w:t>
            </w:r>
            <w:hyperlink w:anchor="P314" w:history="1">
              <w:r w:rsidRPr="002F1258">
                <w:rPr>
                  <w:rFonts w:ascii="Times New Roman" w:hAnsi="Times New Roman" w:cs="Times New Roman"/>
                  <w:color w:val="C00000"/>
                  <w:sz w:val="22"/>
                  <w:szCs w:val="22"/>
                </w:rPr>
                <w:t>3.9.3</w:t>
              </w:r>
            </w:hyperlink>
          </w:p>
        </w:tc>
        <w:tc>
          <w:tcPr>
            <w:tcW w:w="433" w:type="pct"/>
          </w:tcPr>
          <w:p w:rsidR="002F1258" w:rsidRPr="002F1258" w:rsidRDefault="002F1258" w:rsidP="00C65271">
            <w:pPr>
              <w:pStyle w:val="ConsPlusNormal"/>
              <w:ind w:firstLine="0"/>
              <w:rPr>
                <w:rFonts w:ascii="Times New Roman" w:hAnsi="Times New Roman" w:cs="Times New Roman"/>
                <w:color w:val="C00000"/>
                <w:sz w:val="22"/>
                <w:szCs w:val="22"/>
              </w:rPr>
            </w:pPr>
            <w:r w:rsidRPr="002F1258">
              <w:rPr>
                <w:rFonts w:ascii="Times New Roman" w:hAnsi="Times New Roman" w:cs="Times New Roman"/>
                <w:color w:val="C00000"/>
                <w:sz w:val="22"/>
                <w:szCs w:val="22"/>
              </w:rPr>
              <w:t>3.9</w:t>
            </w:r>
          </w:p>
        </w:tc>
      </w:tr>
      <w:tr w:rsidR="002F1258" w:rsidRPr="001D1F73" w:rsidTr="00572B66">
        <w:tc>
          <w:tcPr>
            <w:tcW w:w="1482" w:type="pct"/>
          </w:tcPr>
          <w:p w:rsidR="002F1258" w:rsidRPr="002F1258" w:rsidRDefault="002F1258"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Обеспечение деятельности в области гидрометеорологии и смежных с ней областях</w:t>
            </w:r>
          </w:p>
        </w:tc>
        <w:tc>
          <w:tcPr>
            <w:tcW w:w="3085" w:type="pct"/>
          </w:tcPr>
          <w:p w:rsidR="002F1258" w:rsidRPr="002F1258" w:rsidRDefault="002F1258" w:rsidP="00C65271">
            <w:pPr>
              <w:pStyle w:val="ConsPlusNormal"/>
              <w:ind w:firstLine="0"/>
              <w:jc w:val="both"/>
              <w:rPr>
                <w:rFonts w:ascii="Times New Roman" w:hAnsi="Times New Roman" w:cs="Times New Roman"/>
                <w:color w:val="C00000"/>
                <w:sz w:val="22"/>
                <w:szCs w:val="22"/>
              </w:rPr>
            </w:pPr>
            <w:proofErr w:type="gramStart"/>
            <w:r w:rsidRPr="002F1258">
              <w:rPr>
                <w:rFonts w:ascii="Times New Roman" w:hAnsi="Times New Roman" w:cs="Times New Roman"/>
                <w:color w:val="C00000"/>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433" w:type="pct"/>
          </w:tcPr>
          <w:p w:rsidR="002F1258" w:rsidRPr="002F1258" w:rsidRDefault="002F1258" w:rsidP="00C65271">
            <w:pPr>
              <w:pStyle w:val="ConsPlusNormal"/>
              <w:ind w:firstLine="0"/>
              <w:rPr>
                <w:rFonts w:ascii="Times New Roman" w:hAnsi="Times New Roman" w:cs="Times New Roman"/>
                <w:color w:val="C00000"/>
                <w:sz w:val="22"/>
                <w:szCs w:val="22"/>
              </w:rPr>
            </w:pPr>
            <w:r w:rsidRPr="002F1258">
              <w:rPr>
                <w:rFonts w:ascii="Times New Roman" w:hAnsi="Times New Roman" w:cs="Times New Roman"/>
                <w:color w:val="C00000"/>
                <w:sz w:val="22"/>
                <w:szCs w:val="22"/>
              </w:rPr>
              <w:t>3.9.1</w:t>
            </w:r>
          </w:p>
        </w:tc>
      </w:tr>
      <w:tr w:rsidR="002F1258" w:rsidRPr="001D1F73" w:rsidTr="00572B66">
        <w:tc>
          <w:tcPr>
            <w:tcW w:w="1482" w:type="pct"/>
          </w:tcPr>
          <w:p w:rsidR="002F1258" w:rsidRPr="002F1258" w:rsidRDefault="002F1258"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Проведение научных исследований</w:t>
            </w:r>
          </w:p>
        </w:tc>
        <w:tc>
          <w:tcPr>
            <w:tcW w:w="3085" w:type="pct"/>
          </w:tcPr>
          <w:p w:rsidR="002F1258" w:rsidRPr="002F1258" w:rsidRDefault="002F1258"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33" w:type="pct"/>
          </w:tcPr>
          <w:p w:rsidR="002F1258" w:rsidRPr="002F1258" w:rsidRDefault="002F1258" w:rsidP="00C65271">
            <w:pPr>
              <w:pStyle w:val="ConsPlusNormal"/>
              <w:ind w:firstLine="0"/>
              <w:rPr>
                <w:rFonts w:ascii="Times New Roman" w:hAnsi="Times New Roman" w:cs="Times New Roman"/>
                <w:color w:val="C00000"/>
                <w:sz w:val="22"/>
                <w:szCs w:val="22"/>
              </w:rPr>
            </w:pPr>
            <w:r w:rsidRPr="002F1258">
              <w:rPr>
                <w:rFonts w:ascii="Times New Roman" w:hAnsi="Times New Roman" w:cs="Times New Roman"/>
                <w:color w:val="C00000"/>
                <w:sz w:val="22"/>
                <w:szCs w:val="22"/>
              </w:rPr>
              <w:t>3.9.2</w:t>
            </w:r>
          </w:p>
        </w:tc>
      </w:tr>
      <w:tr w:rsidR="002F1258" w:rsidRPr="001D1F73" w:rsidTr="00572B66">
        <w:tc>
          <w:tcPr>
            <w:tcW w:w="1482" w:type="pct"/>
          </w:tcPr>
          <w:p w:rsidR="002F1258" w:rsidRPr="002F1258" w:rsidRDefault="002F1258"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Проведение научных испытаний</w:t>
            </w:r>
          </w:p>
        </w:tc>
        <w:tc>
          <w:tcPr>
            <w:tcW w:w="3085" w:type="pct"/>
          </w:tcPr>
          <w:p w:rsidR="002F1258" w:rsidRPr="002F1258" w:rsidRDefault="002F1258"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33" w:type="pct"/>
          </w:tcPr>
          <w:p w:rsidR="002F1258" w:rsidRPr="002F1258" w:rsidRDefault="002F1258" w:rsidP="00C65271">
            <w:pPr>
              <w:pStyle w:val="ConsPlusNormal"/>
              <w:ind w:firstLine="0"/>
              <w:rPr>
                <w:rFonts w:ascii="Times New Roman" w:hAnsi="Times New Roman" w:cs="Times New Roman"/>
                <w:color w:val="C00000"/>
                <w:sz w:val="22"/>
                <w:szCs w:val="22"/>
              </w:rPr>
            </w:pPr>
            <w:r w:rsidRPr="002F1258">
              <w:rPr>
                <w:rFonts w:ascii="Times New Roman" w:hAnsi="Times New Roman" w:cs="Times New Roman"/>
                <w:color w:val="C00000"/>
                <w:sz w:val="22"/>
                <w:szCs w:val="22"/>
              </w:rPr>
              <w:t>3.9.3</w:t>
            </w:r>
          </w:p>
        </w:tc>
      </w:tr>
      <w:tr w:rsidR="002F1258" w:rsidRPr="001D1F73" w:rsidTr="00572B66">
        <w:tc>
          <w:tcPr>
            <w:tcW w:w="1482" w:type="pct"/>
          </w:tcPr>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Приюты для животных</w:t>
            </w:r>
          </w:p>
        </w:tc>
        <w:tc>
          <w:tcPr>
            <w:tcW w:w="3085" w:type="pct"/>
          </w:tcPr>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в стационаре;</w:t>
            </w:r>
          </w:p>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w:t>
            </w:r>
            <w:r w:rsidRPr="001D1F73">
              <w:rPr>
                <w:rFonts w:ascii="Times New Roman" w:hAnsi="Times New Roman" w:cs="Times New Roman"/>
                <w:sz w:val="22"/>
                <w:szCs w:val="22"/>
              </w:rPr>
              <w:lastRenderedPageBreak/>
              <w:t>бездомных животных;</w:t>
            </w:r>
          </w:p>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организации гостиниц для животных</w:t>
            </w:r>
          </w:p>
        </w:tc>
        <w:tc>
          <w:tcPr>
            <w:tcW w:w="433" w:type="pct"/>
            <w:vAlign w:val="center"/>
          </w:tcPr>
          <w:p w:rsidR="002F1258" w:rsidRPr="001D1F73" w:rsidRDefault="002F1258"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3.10.2</w:t>
            </w:r>
          </w:p>
        </w:tc>
      </w:tr>
      <w:tr w:rsidR="002F1258" w:rsidRPr="001D1F73" w:rsidTr="00572B66">
        <w:tc>
          <w:tcPr>
            <w:tcW w:w="1482" w:type="pct"/>
          </w:tcPr>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Деловое управление</w:t>
            </w:r>
          </w:p>
        </w:tc>
        <w:tc>
          <w:tcPr>
            <w:tcW w:w="3085" w:type="pct"/>
          </w:tcPr>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3" w:type="pct"/>
            <w:vAlign w:val="center"/>
          </w:tcPr>
          <w:p w:rsidR="002F1258" w:rsidRPr="001D1F73" w:rsidRDefault="002F1258"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4.1</w:t>
            </w:r>
          </w:p>
        </w:tc>
      </w:tr>
      <w:tr w:rsidR="002F1258" w:rsidRPr="001D1F73" w:rsidTr="00AB5295">
        <w:tc>
          <w:tcPr>
            <w:tcW w:w="1482" w:type="pct"/>
          </w:tcPr>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Обслуживание автотранспорта</w:t>
            </w:r>
          </w:p>
        </w:tc>
        <w:tc>
          <w:tcPr>
            <w:tcW w:w="3085" w:type="pct"/>
          </w:tcPr>
          <w:p w:rsidR="002F1258" w:rsidRPr="001D1F73" w:rsidRDefault="00C65271" w:rsidP="005013D1">
            <w:pPr>
              <w:pStyle w:val="ConsPlusNormal"/>
              <w:ind w:firstLine="0"/>
              <w:jc w:val="both"/>
              <w:rPr>
                <w:rFonts w:ascii="Times New Roman" w:hAnsi="Times New Roman" w:cs="Times New Roman"/>
                <w:sz w:val="22"/>
                <w:szCs w:val="22"/>
              </w:rPr>
            </w:pPr>
            <w:r w:rsidRPr="00C65271">
              <w:rPr>
                <w:rFonts w:ascii="Times New Roman" w:hAnsi="Times New Roman" w:cs="Times New Roman"/>
                <w:color w:val="C00000"/>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C65271">
                <w:rPr>
                  <w:rFonts w:ascii="Times New Roman" w:hAnsi="Times New Roman" w:cs="Times New Roman"/>
                  <w:color w:val="C00000"/>
                  <w:sz w:val="22"/>
                  <w:szCs w:val="22"/>
                </w:rPr>
                <w:t>кодами 3.0</w:t>
              </w:r>
            </w:hyperlink>
            <w:r w:rsidRPr="00C65271">
              <w:rPr>
                <w:rFonts w:ascii="Times New Roman" w:hAnsi="Times New Roman" w:cs="Times New Roman"/>
                <w:color w:val="C00000"/>
                <w:sz w:val="22"/>
                <w:szCs w:val="22"/>
              </w:rPr>
              <w:t xml:space="preserve">, </w:t>
            </w:r>
            <w:hyperlink w:anchor="P333" w:history="1">
              <w:r w:rsidRPr="00C65271">
                <w:rPr>
                  <w:rFonts w:ascii="Times New Roman" w:hAnsi="Times New Roman" w:cs="Times New Roman"/>
                  <w:color w:val="C00000"/>
                  <w:sz w:val="22"/>
                  <w:szCs w:val="22"/>
                </w:rPr>
                <w:t>4.0</w:t>
              </w:r>
            </w:hyperlink>
            <w:r w:rsidRPr="00C65271">
              <w:rPr>
                <w:rFonts w:ascii="Times New Roman" w:hAnsi="Times New Roman" w:cs="Times New Roman"/>
                <w:color w:val="C00000"/>
                <w:sz w:val="22"/>
                <w:szCs w:val="22"/>
              </w:rPr>
              <w:t>, а также для стоянки и хранения транспортных средств общего пользования, в том числе в депо</w:t>
            </w:r>
          </w:p>
        </w:tc>
        <w:tc>
          <w:tcPr>
            <w:tcW w:w="433" w:type="pct"/>
            <w:vAlign w:val="center"/>
          </w:tcPr>
          <w:p w:rsidR="002F1258" w:rsidRPr="001D1F73" w:rsidRDefault="002F1258"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4.9</w:t>
            </w:r>
          </w:p>
        </w:tc>
      </w:tr>
      <w:tr w:rsidR="002F1258" w:rsidRPr="001D1F73" w:rsidTr="00AB5295">
        <w:tc>
          <w:tcPr>
            <w:tcW w:w="1482" w:type="pct"/>
          </w:tcPr>
          <w:p w:rsidR="002F1258" w:rsidRPr="001D1F73" w:rsidRDefault="002F125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Объекты придорожного сервиса</w:t>
            </w:r>
          </w:p>
        </w:tc>
        <w:tc>
          <w:tcPr>
            <w:tcW w:w="3085" w:type="pct"/>
          </w:tcPr>
          <w:p w:rsidR="002F1258" w:rsidRPr="001D1F73" w:rsidRDefault="00572B66" w:rsidP="005013D1">
            <w:pPr>
              <w:pStyle w:val="ConsPlusNormal"/>
              <w:ind w:firstLine="0"/>
              <w:jc w:val="both"/>
              <w:rPr>
                <w:rFonts w:ascii="Times New Roman" w:hAnsi="Times New Roman" w:cs="Times New Roman"/>
                <w:sz w:val="22"/>
                <w:szCs w:val="22"/>
              </w:rPr>
            </w:pPr>
            <w:r w:rsidRPr="00572B66">
              <w:rPr>
                <w:rFonts w:ascii="Times New Roman" w:hAnsi="Times New Roman" w:cs="Times New Roman"/>
                <w:color w:val="C00000"/>
                <w:sz w:val="22"/>
                <w:szCs w:val="2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433" w:type="pct"/>
            <w:vAlign w:val="center"/>
          </w:tcPr>
          <w:p w:rsidR="002F1258" w:rsidRPr="001D1F73" w:rsidRDefault="002F1258"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4.9.1</w:t>
            </w:r>
          </w:p>
        </w:tc>
      </w:tr>
      <w:tr w:rsidR="00572B66" w:rsidRPr="001D1F73" w:rsidTr="00AB5295">
        <w:tc>
          <w:tcPr>
            <w:tcW w:w="1482" w:type="pct"/>
          </w:tcPr>
          <w:p w:rsidR="00572B66" w:rsidRPr="00AB5295" w:rsidRDefault="00572B66" w:rsidP="006B3789">
            <w:pPr>
              <w:pStyle w:val="ConsPlusNormal"/>
              <w:ind w:firstLine="0"/>
              <w:jc w:val="both"/>
              <w:rPr>
                <w:rFonts w:ascii="Times New Roman" w:hAnsi="Times New Roman" w:cs="Times New Roman"/>
                <w:color w:val="C00000"/>
                <w:sz w:val="22"/>
                <w:szCs w:val="22"/>
              </w:rPr>
            </w:pPr>
            <w:r w:rsidRPr="00AB5295">
              <w:rPr>
                <w:rFonts w:ascii="Times New Roman" w:hAnsi="Times New Roman" w:cs="Times New Roman"/>
                <w:color w:val="C00000"/>
                <w:sz w:val="22"/>
                <w:szCs w:val="22"/>
              </w:rPr>
              <w:t>Заправка транспортных средств</w:t>
            </w:r>
          </w:p>
        </w:tc>
        <w:tc>
          <w:tcPr>
            <w:tcW w:w="3085" w:type="pct"/>
          </w:tcPr>
          <w:p w:rsidR="00572B66" w:rsidRPr="00AB5295" w:rsidRDefault="00572B66" w:rsidP="006B3789">
            <w:pPr>
              <w:pStyle w:val="ConsPlusNormal"/>
              <w:ind w:firstLine="0"/>
              <w:jc w:val="both"/>
              <w:rPr>
                <w:rFonts w:ascii="Times New Roman" w:hAnsi="Times New Roman" w:cs="Times New Roman"/>
                <w:color w:val="C00000"/>
                <w:sz w:val="22"/>
                <w:szCs w:val="22"/>
              </w:rPr>
            </w:pPr>
            <w:r w:rsidRPr="00AB5295">
              <w:rPr>
                <w:rFonts w:ascii="Times New Roman" w:hAnsi="Times New Roman" w:cs="Times New Roman"/>
                <w:color w:val="C00000"/>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33" w:type="pct"/>
            <w:vAlign w:val="center"/>
          </w:tcPr>
          <w:p w:rsidR="00572B66" w:rsidRPr="00AB5295" w:rsidRDefault="00572B66" w:rsidP="00AB5295">
            <w:pPr>
              <w:pStyle w:val="ConsPlusNormal"/>
              <w:ind w:firstLine="0"/>
              <w:jc w:val="center"/>
              <w:rPr>
                <w:rFonts w:ascii="Times New Roman" w:hAnsi="Times New Roman" w:cs="Times New Roman"/>
                <w:color w:val="C00000"/>
                <w:sz w:val="22"/>
                <w:szCs w:val="22"/>
              </w:rPr>
            </w:pPr>
            <w:r w:rsidRPr="00AB5295">
              <w:rPr>
                <w:rFonts w:ascii="Times New Roman" w:hAnsi="Times New Roman" w:cs="Times New Roman"/>
                <w:color w:val="C00000"/>
                <w:sz w:val="22"/>
                <w:szCs w:val="22"/>
              </w:rPr>
              <w:t>4.9.1.1</w:t>
            </w:r>
          </w:p>
        </w:tc>
      </w:tr>
      <w:tr w:rsidR="00572B66" w:rsidRPr="001D1F73" w:rsidTr="00AB5295">
        <w:tc>
          <w:tcPr>
            <w:tcW w:w="1482" w:type="pct"/>
          </w:tcPr>
          <w:p w:rsidR="00572B66" w:rsidRPr="00AB5295" w:rsidRDefault="00572B66" w:rsidP="006B3789">
            <w:pPr>
              <w:pStyle w:val="ConsPlusNormal"/>
              <w:ind w:firstLine="0"/>
              <w:jc w:val="both"/>
              <w:rPr>
                <w:rFonts w:ascii="Times New Roman" w:hAnsi="Times New Roman" w:cs="Times New Roman"/>
                <w:color w:val="C00000"/>
                <w:sz w:val="22"/>
                <w:szCs w:val="22"/>
              </w:rPr>
            </w:pPr>
            <w:r w:rsidRPr="00AB5295">
              <w:rPr>
                <w:rFonts w:ascii="Times New Roman" w:hAnsi="Times New Roman" w:cs="Times New Roman"/>
                <w:color w:val="C00000"/>
                <w:sz w:val="22"/>
                <w:szCs w:val="22"/>
              </w:rPr>
              <w:t>Обеспечение дорожного отдыха</w:t>
            </w:r>
          </w:p>
        </w:tc>
        <w:tc>
          <w:tcPr>
            <w:tcW w:w="3085" w:type="pct"/>
          </w:tcPr>
          <w:p w:rsidR="00572B66" w:rsidRPr="00AB5295" w:rsidRDefault="00572B66" w:rsidP="006B3789">
            <w:pPr>
              <w:pStyle w:val="ConsPlusNormal"/>
              <w:ind w:firstLine="0"/>
              <w:jc w:val="both"/>
              <w:rPr>
                <w:rFonts w:ascii="Times New Roman" w:hAnsi="Times New Roman" w:cs="Times New Roman"/>
                <w:color w:val="C00000"/>
                <w:sz w:val="22"/>
                <w:szCs w:val="22"/>
              </w:rPr>
            </w:pPr>
            <w:r w:rsidRPr="00AB5295">
              <w:rPr>
                <w:rFonts w:ascii="Times New Roman" w:hAnsi="Times New Roman" w:cs="Times New Roman"/>
                <w:color w:val="C00000"/>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33" w:type="pct"/>
            <w:vAlign w:val="center"/>
          </w:tcPr>
          <w:p w:rsidR="00572B66" w:rsidRPr="00AB5295" w:rsidRDefault="00572B66" w:rsidP="00AB5295">
            <w:pPr>
              <w:pStyle w:val="ConsPlusNormal"/>
              <w:ind w:firstLine="0"/>
              <w:jc w:val="center"/>
              <w:rPr>
                <w:rFonts w:ascii="Times New Roman" w:hAnsi="Times New Roman" w:cs="Times New Roman"/>
                <w:color w:val="C00000"/>
                <w:sz w:val="22"/>
                <w:szCs w:val="22"/>
              </w:rPr>
            </w:pPr>
            <w:r w:rsidRPr="00AB5295">
              <w:rPr>
                <w:rFonts w:ascii="Times New Roman" w:hAnsi="Times New Roman" w:cs="Times New Roman"/>
                <w:color w:val="C00000"/>
                <w:sz w:val="22"/>
                <w:szCs w:val="22"/>
              </w:rPr>
              <w:t>4.9.1.2</w:t>
            </w:r>
          </w:p>
        </w:tc>
      </w:tr>
      <w:tr w:rsidR="00572B66" w:rsidRPr="001D1F73" w:rsidTr="00AB5295">
        <w:tc>
          <w:tcPr>
            <w:tcW w:w="1482" w:type="pct"/>
          </w:tcPr>
          <w:p w:rsidR="00572B66" w:rsidRPr="00AB5295" w:rsidRDefault="00572B66" w:rsidP="006B3789">
            <w:pPr>
              <w:pStyle w:val="ConsPlusNormal"/>
              <w:ind w:firstLine="0"/>
              <w:jc w:val="both"/>
              <w:rPr>
                <w:rFonts w:ascii="Times New Roman" w:hAnsi="Times New Roman" w:cs="Times New Roman"/>
                <w:color w:val="C00000"/>
                <w:sz w:val="22"/>
                <w:szCs w:val="22"/>
              </w:rPr>
            </w:pPr>
            <w:r w:rsidRPr="00AB5295">
              <w:rPr>
                <w:rFonts w:ascii="Times New Roman" w:hAnsi="Times New Roman" w:cs="Times New Roman"/>
                <w:color w:val="C00000"/>
                <w:sz w:val="22"/>
                <w:szCs w:val="22"/>
              </w:rPr>
              <w:t>Автомобильные мойки</w:t>
            </w:r>
          </w:p>
        </w:tc>
        <w:tc>
          <w:tcPr>
            <w:tcW w:w="3085" w:type="pct"/>
          </w:tcPr>
          <w:p w:rsidR="00572B66" w:rsidRPr="00AB5295" w:rsidRDefault="00572B66" w:rsidP="006B3789">
            <w:pPr>
              <w:pStyle w:val="ConsPlusNormal"/>
              <w:ind w:firstLine="0"/>
              <w:jc w:val="both"/>
              <w:rPr>
                <w:rFonts w:ascii="Times New Roman" w:hAnsi="Times New Roman" w:cs="Times New Roman"/>
                <w:color w:val="C00000"/>
                <w:sz w:val="22"/>
                <w:szCs w:val="22"/>
              </w:rPr>
            </w:pPr>
            <w:r w:rsidRPr="00AB5295">
              <w:rPr>
                <w:rFonts w:ascii="Times New Roman" w:hAnsi="Times New Roman" w:cs="Times New Roman"/>
                <w:color w:val="C00000"/>
                <w:sz w:val="22"/>
                <w:szCs w:val="22"/>
              </w:rPr>
              <w:t>Размещение автомобильных моек, а также размещение магазинов сопутствующей торговли</w:t>
            </w:r>
          </w:p>
        </w:tc>
        <w:tc>
          <w:tcPr>
            <w:tcW w:w="433" w:type="pct"/>
            <w:vAlign w:val="center"/>
          </w:tcPr>
          <w:p w:rsidR="00572B66" w:rsidRPr="00AB5295" w:rsidRDefault="00572B66" w:rsidP="00AB5295">
            <w:pPr>
              <w:pStyle w:val="ConsPlusNormal"/>
              <w:ind w:firstLine="0"/>
              <w:jc w:val="center"/>
              <w:rPr>
                <w:rFonts w:ascii="Times New Roman" w:hAnsi="Times New Roman" w:cs="Times New Roman"/>
                <w:color w:val="C00000"/>
                <w:sz w:val="22"/>
                <w:szCs w:val="22"/>
              </w:rPr>
            </w:pPr>
            <w:r w:rsidRPr="00AB5295">
              <w:rPr>
                <w:rFonts w:ascii="Times New Roman" w:hAnsi="Times New Roman" w:cs="Times New Roman"/>
                <w:color w:val="C00000"/>
                <w:sz w:val="22"/>
                <w:szCs w:val="22"/>
              </w:rPr>
              <w:t>4.9.1.3</w:t>
            </w:r>
          </w:p>
        </w:tc>
      </w:tr>
      <w:tr w:rsidR="00572B66" w:rsidRPr="001D1F73" w:rsidTr="00AB5295">
        <w:tc>
          <w:tcPr>
            <w:tcW w:w="1482" w:type="pct"/>
          </w:tcPr>
          <w:p w:rsidR="00572B66" w:rsidRPr="00AB5295" w:rsidRDefault="00572B66" w:rsidP="006B3789">
            <w:pPr>
              <w:pStyle w:val="ConsPlusNormal"/>
              <w:ind w:firstLine="0"/>
              <w:jc w:val="both"/>
              <w:rPr>
                <w:rFonts w:ascii="Times New Roman" w:hAnsi="Times New Roman" w:cs="Times New Roman"/>
                <w:color w:val="C00000"/>
                <w:sz w:val="22"/>
                <w:szCs w:val="22"/>
              </w:rPr>
            </w:pPr>
            <w:r w:rsidRPr="00AB5295">
              <w:rPr>
                <w:rFonts w:ascii="Times New Roman" w:hAnsi="Times New Roman" w:cs="Times New Roman"/>
                <w:color w:val="C00000"/>
                <w:sz w:val="22"/>
                <w:szCs w:val="22"/>
              </w:rPr>
              <w:t>Ремонт автомобилей</w:t>
            </w:r>
          </w:p>
        </w:tc>
        <w:tc>
          <w:tcPr>
            <w:tcW w:w="3085" w:type="pct"/>
          </w:tcPr>
          <w:p w:rsidR="00572B66" w:rsidRPr="00AB5295" w:rsidRDefault="00572B66" w:rsidP="006B3789">
            <w:pPr>
              <w:pStyle w:val="ConsPlusNormal"/>
              <w:ind w:firstLine="0"/>
              <w:jc w:val="both"/>
              <w:rPr>
                <w:rFonts w:ascii="Times New Roman" w:hAnsi="Times New Roman" w:cs="Times New Roman"/>
                <w:color w:val="C00000"/>
                <w:sz w:val="22"/>
                <w:szCs w:val="22"/>
              </w:rPr>
            </w:pPr>
            <w:r w:rsidRPr="00AB5295">
              <w:rPr>
                <w:rFonts w:ascii="Times New Roman" w:hAnsi="Times New Roman" w:cs="Times New Roman"/>
                <w:color w:val="C00000"/>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33" w:type="pct"/>
            <w:vAlign w:val="center"/>
          </w:tcPr>
          <w:p w:rsidR="00572B66" w:rsidRPr="00AB5295" w:rsidRDefault="00572B66" w:rsidP="00AB5295">
            <w:pPr>
              <w:pStyle w:val="ConsPlusNormal"/>
              <w:ind w:firstLine="0"/>
              <w:jc w:val="center"/>
              <w:rPr>
                <w:rFonts w:ascii="Times New Roman" w:hAnsi="Times New Roman" w:cs="Times New Roman"/>
                <w:color w:val="C00000"/>
                <w:sz w:val="22"/>
                <w:szCs w:val="22"/>
              </w:rPr>
            </w:pPr>
            <w:r w:rsidRPr="00AB5295">
              <w:rPr>
                <w:rFonts w:ascii="Times New Roman" w:hAnsi="Times New Roman" w:cs="Times New Roman"/>
                <w:color w:val="C00000"/>
                <w:sz w:val="22"/>
                <w:szCs w:val="22"/>
              </w:rPr>
              <w:t>4.9.1.4</w:t>
            </w:r>
          </w:p>
        </w:tc>
      </w:tr>
      <w:tr w:rsidR="00572B66" w:rsidRPr="001D1F73" w:rsidTr="00AB5295">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Производственная деятельность</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w:t>
            </w:r>
            <w:r w:rsidR="00D93EB2">
              <w:rPr>
                <w:rFonts w:ascii="Times New Roman" w:hAnsi="Times New Roman" w:cs="Times New Roman"/>
                <w:sz w:val="22"/>
                <w:szCs w:val="22"/>
              </w:rPr>
              <w:t xml:space="preserve">троительства в целях добычи </w:t>
            </w:r>
            <w:r w:rsidR="00D93EB2" w:rsidRPr="00D93EB2">
              <w:rPr>
                <w:rFonts w:ascii="Times New Roman" w:hAnsi="Times New Roman" w:cs="Times New Roman"/>
                <w:color w:val="C00000"/>
                <w:sz w:val="22"/>
                <w:szCs w:val="22"/>
              </w:rPr>
              <w:t>полезных ископаемых</w:t>
            </w:r>
            <w:r w:rsidRPr="00D93EB2">
              <w:rPr>
                <w:rFonts w:ascii="Times New Roman" w:hAnsi="Times New Roman" w:cs="Times New Roman"/>
                <w:color w:val="C00000"/>
                <w:sz w:val="22"/>
                <w:szCs w:val="22"/>
              </w:rPr>
              <w:t xml:space="preserve">, </w:t>
            </w:r>
            <w:r w:rsidRPr="001D1F73">
              <w:rPr>
                <w:rFonts w:ascii="Times New Roman" w:hAnsi="Times New Roman" w:cs="Times New Roman"/>
                <w:sz w:val="22"/>
                <w:szCs w:val="22"/>
              </w:rPr>
              <w:t>их переработки, изготовления вещей промышленным способом.</w:t>
            </w:r>
          </w:p>
        </w:tc>
        <w:tc>
          <w:tcPr>
            <w:tcW w:w="433" w:type="pct"/>
            <w:vAlign w:val="center"/>
          </w:tcPr>
          <w:p w:rsidR="00572B66" w:rsidRPr="001D1F73" w:rsidRDefault="00572B66"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6.0</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Тяжелая промышленность</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6.2</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Автомобилестроительная промышленность</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w:t>
            </w:r>
            <w:r w:rsidRPr="001D1F73">
              <w:rPr>
                <w:rFonts w:ascii="Times New Roman" w:hAnsi="Times New Roman" w:cs="Times New Roman"/>
                <w:sz w:val="22"/>
                <w:szCs w:val="22"/>
              </w:rPr>
              <w:lastRenderedPageBreak/>
              <w:t>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6.2.1</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Легкая промышленность</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предназначенных для текстильной, </w:t>
            </w:r>
            <w:proofErr w:type="spellStart"/>
            <w:proofErr w:type="gramStart"/>
            <w:r w:rsidRPr="001D1F73">
              <w:rPr>
                <w:rFonts w:ascii="Times New Roman" w:hAnsi="Times New Roman" w:cs="Times New Roman"/>
                <w:sz w:val="22"/>
                <w:szCs w:val="22"/>
              </w:rPr>
              <w:t>фарфоро</w:t>
            </w:r>
            <w:proofErr w:type="spellEnd"/>
            <w:r w:rsidRPr="001D1F73">
              <w:rPr>
                <w:rFonts w:ascii="Times New Roman" w:hAnsi="Times New Roman" w:cs="Times New Roman"/>
                <w:sz w:val="22"/>
                <w:szCs w:val="22"/>
              </w:rPr>
              <w:t>-фаянсовой</w:t>
            </w:r>
            <w:proofErr w:type="gramEnd"/>
            <w:r w:rsidRPr="001D1F73">
              <w:rPr>
                <w:rFonts w:ascii="Times New Roman" w:hAnsi="Times New Roman" w:cs="Times New Roman"/>
                <w:sz w:val="22"/>
                <w:szCs w:val="22"/>
              </w:rPr>
              <w:t>, электронной промышленности</w:t>
            </w:r>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6.3</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Нефтехимическая промышленность</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6.5</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Строительная промышленность</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6.6</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Энергетика</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0" w:history="1">
              <w:r w:rsidRPr="001D1F73">
                <w:rPr>
                  <w:rFonts w:ascii="Times New Roman" w:hAnsi="Times New Roman" w:cs="Times New Roman"/>
                  <w:sz w:val="22"/>
                  <w:szCs w:val="22"/>
                </w:rPr>
                <w:t>кодом 3.1</w:t>
              </w:r>
            </w:hyperlink>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6.7</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Связь</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sidR="006B3789" w:rsidRPr="006B3789">
              <w:rPr>
                <w:rFonts w:ascii="Times New Roman" w:hAnsi="Times New Roman" w:cs="Times New Roman"/>
                <w:color w:val="C00000"/>
                <w:sz w:val="22"/>
                <w:szCs w:val="22"/>
              </w:rPr>
              <w:t>с  кодами 3.1.1, 3.2.3</w:t>
            </w:r>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6.8</w:t>
            </w:r>
          </w:p>
        </w:tc>
      </w:tr>
      <w:tr w:rsidR="00572B66" w:rsidRPr="001D1F73" w:rsidTr="00AB5295">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Склады</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элеваторы и продовольственные склады, за исключением железнодорожных перевалочных складов</w:t>
            </w:r>
          </w:p>
        </w:tc>
        <w:tc>
          <w:tcPr>
            <w:tcW w:w="433" w:type="pct"/>
            <w:vAlign w:val="center"/>
          </w:tcPr>
          <w:p w:rsidR="00572B66" w:rsidRPr="001D1F73" w:rsidRDefault="00572B66"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6.9</w:t>
            </w:r>
          </w:p>
        </w:tc>
      </w:tr>
      <w:tr w:rsidR="006B3789" w:rsidRPr="001D1F73" w:rsidTr="00AB5295">
        <w:tc>
          <w:tcPr>
            <w:tcW w:w="1482" w:type="pct"/>
          </w:tcPr>
          <w:p w:rsidR="006B3789" w:rsidRPr="006B3789" w:rsidRDefault="006B3789" w:rsidP="006B3789">
            <w:pPr>
              <w:pStyle w:val="ConsPlusNormal"/>
              <w:ind w:firstLine="0"/>
              <w:jc w:val="both"/>
              <w:rPr>
                <w:rFonts w:ascii="Times New Roman" w:hAnsi="Times New Roman" w:cs="Times New Roman"/>
                <w:color w:val="C00000"/>
                <w:sz w:val="22"/>
                <w:szCs w:val="22"/>
              </w:rPr>
            </w:pPr>
            <w:r w:rsidRPr="006B3789">
              <w:rPr>
                <w:rFonts w:ascii="Times New Roman" w:hAnsi="Times New Roman" w:cs="Times New Roman"/>
                <w:color w:val="C00000"/>
                <w:sz w:val="22"/>
                <w:szCs w:val="22"/>
              </w:rPr>
              <w:t>Складские площадки</w:t>
            </w:r>
          </w:p>
        </w:tc>
        <w:tc>
          <w:tcPr>
            <w:tcW w:w="3085" w:type="pct"/>
          </w:tcPr>
          <w:p w:rsidR="006B3789" w:rsidRPr="006B3789" w:rsidRDefault="006B3789" w:rsidP="006B3789">
            <w:pPr>
              <w:pStyle w:val="ConsPlusNormal"/>
              <w:ind w:firstLine="0"/>
              <w:jc w:val="both"/>
              <w:rPr>
                <w:rFonts w:ascii="Times New Roman" w:hAnsi="Times New Roman" w:cs="Times New Roman"/>
                <w:color w:val="C00000"/>
                <w:sz w:val="22"/>
                <w:szCs w:val="22"/>
              </w:rPr>
            </w:pPr>
            <w:r w:rsidRPr="006B3789">
              <w:rPr>
                <w:rFonts w:ascii="Times New Roman" w:hAnsi="Times New Roman" w:cs="Times New Roman"/>
                <w:color w:val="C00000"/>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433" w:type="pct"/>
            <w:vAlign w:val="center"/>
          </w:tcPr>
          <w:p w:rsidR="006B3789" w:rsidRPr="006B3789" w:rsidRDefault="006B3789" w:rsidP="00AB5295">
            <w:pPr>
              <w:pStyle w:val="ConsPlusNormal"/>
              <w:ind w:firstLine="0"/>
              <w:jc w:val="center"/>
              <w:rPr>
                <w:rFonts w:ascii="Times New Roman" w:hAnsi="Times New Roman" w:cs="Times New Roman"/>
                <w:color w:val="C00000"/>
                <w:sz w:val="22"/>
                <w:szCs w:val="22"/>
              </w:rPr>
            </w:pPr>
            <w:r w:rsidRPr="006B3789">
              <w:rPr>
                <w:rFonts w:ascii="Times New Roman" w:hAnsi="Times New Roman" w:cs="Times New Roman"/>
                <w:color w:val="C00000"/>
                <w:sz w:val="22"/>
                <w:szCs w:val="22"/>
              </w:rPr>
              <w:t>6.9.1</w:t>
            </w:r>
          </w:p>
        </w:tc>
      </w:tr>
      <w:tr w:rsidR="00572B66" w:rsidRPr="001D1F73" w:rsidTr="00AB5295">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Обеспечение обороны и безопасности</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w:t>
            </w:r>
            <w:r w:rsidRPr="001D1F73">
              <w:rPr>
                <w:rFonts w:ascii="Times New Roman" w:hAnsi="Times New Roman" w:cs="Times New Roman"/>
                <w:sz w:val="22"/>
                <w:szCs w:val="22"/>
              </w:rPr>
              <w:lastRenderedPageBreak/>
              <w:t>дислокация войск и сил флота);</w:t>
            </w:r>
          </w:p>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обеспечивающих осуществление таможенной деятельности</w:t>
            </w:r>
          </w:p>
        </w:tc>
        <w:tc>
          <w:tcPr>
            <w:tcW w:w="433" w:type="pct"/>
            <w:vAlign w:val="center"/>
          </w:tcPr>
          <w:p w:rsidR="00572B66" w:rsidRPr="001D1F73" w:rsidRDefault="00572B66"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8.0</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Обеспечение вооруженных сил</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8.1</w:t>
            </w:r>
          </w:p>
        </w:tc>
      </w:tr>
      <w:tr w:rsidR="00572B66" w:rsidRPr="001D1F73" w:rsidTr="00572B66">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Обеспечение внутреннего правопорядка</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w:t>
            </w:r>
            <w:r w:rsidR="00F028E3">
              <w:rPr>
                <w:rFonts w:ascii="Times New Roman" w:hAnsi="Times New Roman" w:cs="Times New Roman"/>
                <w:sz w:val="22"/>
                <w:szCs w:val="22"/>
              </w:rPr>
              <w:t>,</w:t>
            </w:r>
            <w:r w:rsidR="00F028E3">
              <w:t xml:space="preserve"> </w:t>
            </w:r>
            <w:proofErr w:type="spellStart"/>
            <w:r w:rsidR="00F028E3" w:rsidRPr="00F028E3">
              <w:rPr>
                <w:rFonts w:ascii="Times New Roman" w:hAnsi="Times New Roman" w:cs="Times New Roman"/>
                <w:color w:val="C00000"/>
                <w:sz w:val="22"/>
                <w:szCs w:val="22"/>
              </w:rPr>
              <w:t>Росгвардии</w:t>
            </w:r>
            <w:proofErr w:type="spellEnd"/>
            <w:r w:rsidR="00F028E3" w:rsidRPr="00F028E3">
              <w:rPr>
                <w:rFonts w:ascii="Times New Roman" w:hAnsi="Times New Roman" w:cs="Times New Roman"/>
                <w:color w:val="C00000"/>
                <w:sz w:val="22"/>
                <w:szCs w:val="22"/>
              </w:rPr>
              <w:t xml:space="preserve"> </w:t>
            </w:r>
            <w:r w:rsidRPr="001D1F73">
              <w:rPr>
                <w:rFonts w:ascii="Times New Roman" w:hAnsi="Times New Roman" w:cs="Times New Roman"/>
                <w:sz w:val="22"/>
                <w:szCs w:val="22"/>
              </w:rPr>
              <w:t>и спасательных служб, в которых существует военизированная служба;</w:t>
            </w:r>
          </w:p>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3" w:type="pct"/>
            <w:vAlign w:val="center"/>
          </w:tcPr>
          <w:p w:rsidR="00572B66" w:rsidRPr="001D1F73" w:rsidRDefault="00572B66"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8.3</w:t>
            </w:r>
          </w:p>
        </w:tc>
      </w:tr>
      <w:tr w:rsidR="00572B66" w:rsidRPr="001D1F73" w:rsidTr="00AB5295">
        <w:tc>
          <w:tcPr>
            <w:tcW w:w="1482"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Гидротехнические сооружения</w:t>
            </w:r>
          </w:p>
        </w:tc>
        <w:tc>
          <w:tcPr>
            <w:tcW w:w="3085" w:type="pct"/>
          </w:tcPr>
          <w:p w:rsidR="00572B66" w:rsidRPr="001D1F73" w:rsidRDefault="00572B66"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D1F73">
              <w:rPr>
                <w:rFonts w:ascii="Times New Roman" w:hAnsi="Times New Roman" w:cs="Times New Roman"/>
                <w:sz w:val="22"/>
                <w:szCs w:val="22"/>
              </w:rPr>
              <w:t>рыбозащитных</w:t>
            </w:r>
            <w:proofErr w:type="spellEnd"/>
            <w:r w:rsidRPr="001D1F73">
              <w:rPr>
                <w:rFonts w:ascii="Times New Roman" w:hAnsi="Times New Roman" w:cs="Times New Roman"/>
                <w:sz w:val="22"/>
                <w:szCs w:val="22"/>
              </w:rPr>
              <w:t xml:space="preserve"> и рыбопропускных сооружений, берегозащитных сооружений)</w:t>
            </w:r>
          </w:p>
        </w:tc>
        <w:tc>
          <w:tcPr>
            <w:tcW w:w="433" w:type="pct"/>
            <w:vAlign w:val="center"/>
          </w:tcPr>
          <w:p w:rsidR="00572B66" w:rsidRPr="001D1F73" w:rsidRDefault="00572B66"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11.3</w:t>
            </w:r>
          </w:p>
        </w:tc>
      </w:tr>
      <w:tr w:rsidR="00C95DA2" w:rsidRPr="001D1F73" w:rsidTr="00AB5295">
        <w:tc>
          <w:tcPr>
            <w:tcW w:w="1482" w:type="pct"/>
          </w:tcPr>
          <w:p w:rsidR="00C95DA2" w:rsidRPr="001D1F73" w:rsidRDefault="00C95DA2" w:rsidP="00C95DA2">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Земельные участки (территории) общего пользования</w:t>
            </w:r>
          </w:p>
        </w:tc>
        <w:tc>
          <w:tcPr>
            <w:tcW w:w="3085" w:type="pct"/>
          </w:tcPr>
          <w:p w:rsidR="00C95DA2" w:rsidRPr="001D1F73" w:rsidRDefault="00C95DA2" w:rsidP="00C95DA2">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3" w:type="pct"/>
            <w:vAlign w:val="center"/>
          </w:tcPr>
          <w:p w:rsidR="00C95DA2" w:rsidRPr="001D1F73" w:rsidRDefault="00C95DA2"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C95DA2" w:rsidRPr="001D1F73" w:rsidTr="00AB5295">
        <w:tc>
          <w:tcPr>
            <w:tcW w:w="1482" w:type="pct"/>
          </w:tcPr>
          <w:p w:rsidR="00C95DA2" w:rsidRPr="008D4C3C" w:rsidRDefault="00C95DA2" w:rsidP="00C95DA2">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t>Ритуальная деятельность</w:t>
            </w:r>
          </w:p>
        </w:tc>
        <w:tc>
          <w:tcPr>
            <w:tcW w:w="3085" w:type="pct"/>
          </w:tcPr>
          <w:p w:rsidR="008A322C" w:rsidRPr="008A322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кладбищ, крематориев и мест захоронения;</w:t>
            </w:r>
          </w:p>
          <w:p w:rsidR="008A322C" w:rsidRPr="008A322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соответствующих культовых сооружений;</w:t>
            </w:r>
          </w:p>
          <w:p w:rsidR="00C95DA2" w:rsidRPr="008D4C3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осуществление деятельности по производству продукции ритуально-обрядового назначения</w:t>
            </w:r>
          </w:p>
        </w:tc>
        <w:tc>
          <w:tcPr>
            <w:tcW w:w="433" w:type="pct"/>
            <w:vAlign w:val="center"/>
          </w:tcPr>
          <w:p w:rsidR="00C95DA2" w:rsidRPr="008D4C3C" w:rsidRDefault="00C95DA2" w:rsidP="00AB5295">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12.1</w:t>
            </w:r>
          </w:p>
        </w:tc>
      </w:tr>
      <w:tr w:rsidR="00C95DA2" w:rsidRPr="001D1F73" w:rsidTr="00AB5295">
        <w:tc>
          <w:tcPr>
            <w:tcW w:w="1482" w:type="pct"/>
          </w:tcPr>
          <w:p w:rsidR="00C95DA2" w:rsidRPr="008D4C3C" w:rsidRDefault="00C95DA2" w:rsidP="00C95DA2">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t>Специальная деятельность</w:t>
            </w:r>
          </w:p>
        </w:tc>
        <w:tc>
          <w:tcPr>
            <w:tcW w:w="3085" w:type="pct"/>
          </w:tcPr>
          <w:p w:rsidR="00C95DA2" w:rsidRPr="008D4C3C" w:rsidRDefault="00C95DA2" w:rsidP="00C95DA2">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627AF5">
              <w:rPr>
                <w:rFonts w:ascii="Times New Roman" w:hAnsi="Times New Roman" w:cs="Times New Roman"/>
                <w:color w:val="C00000"/>
                <w:sz w:val="22"/>
                <w:szCs w:val="22"/>
              </w:rPr>
              <w:t>)</w:t>
            </w:r>
            <w:proofErr w:type="gramEnd"/>
          </w:p>
        </w:tc>
        <w:tc>
          <w:tcPr>
            <w:tcW w:w="433" w:type="pct"/>
            <w:vAlign w:val="center"/>
          </w:tcPr>
          <w:p w:rsidR="00C95DA2" w:rsidRPr="008D4C3C" w:rsidRDefault="00C95DA2" w:rsidP="00AB5295">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12.2</w:t>
            </w:r>
          </w:p>
        </w:tc>
      </w:tr>
      <w:tr w:rsidR="00572B66" w:rsidRPr="001D1F73" w:rsidTr="005013D1">
        <w:tc>
          <w:tcPr>
            <w:tcW w:w="5000" w:type="pct"/>
            <w:gridSpan w:val="3"/>
          </w:tcPr>
          <w:p w:rsidR="00572B66" w:rsidRPr="001D1F73" w:rsidRDefault="00572B66" w:rsidP="005013D1">
            <w:pPr>
              <w:widowControl w:val="0"/>
              <w:autoSpaceDE w:val="0"/>
              <w:autoSpaceDN w:val="0"/>
              <w:adjustRightInd w:val="0"/>
              <w:jc w:val="center"/>
              <w:rPr>
                <w:b/>
                <w:bCs/>
                <w:sz w:val="22"/>
                <w:szCs w:val="22"/>
              </w:rPr>
            </w:pPr>
            <w:r w:rsidRPr="001D1F73">
              <w:rPr>
                <w:b/>
                <w:bCs/>
                <w:sz w:val="22"/>
                <w:szCs w:val="22"/>
              </w:rPr>
              <w:t>Условно разрешенные виды использования*</w:t>
            </w:r>
          </w:p>
        </w:tc>
      </w:tr>
      <w:tr w:rsidR="00AB5295" w:rsidRPr="001D1F73" w:rsidTr="00572B66">
        <w:tc>
          <w:tcPr>
            <w:tcW w:w="1482" w:type="pct"/>
          </w:tcPr>
          <w:p w:rsidR="00AB5295" w:rsidRPr="001D1F73" w:rsidRDefault="00AB5295" w:rsidP="00A95D4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Рынки</w:t>
            </w:r>
            <w:r w:rsidRPr="001D1F73">
              <w:rPr>
                <w:rFonts w:ascii="Times New Roman" w:hAnsi="Times New Roman" w:cs="Times New Roman"/>
                <w:sz w:val="22"/>
                <w:szCs w:val="22"/>
                <w:lang w:val="en-US"/>
              </w:rPr>
              <w:t>**</w:t>
            </w:r>
          </w:p>
        </w:tc>
        <w:tc>
          <w:tcPr>
            <w:tcW w:w="3085" w:type="pct"/>
          </w:tcPr>
          <w:p w:rsidR="00AB5295" w:rsidRPr="001D1F73" w:rsidRDefault="00AB5295" w:rsidP="00A95D4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с учетом того, что каждое из торговых мест не располагает торговой площадью более 200 кв. м;</w:t>
            </w:r>
          </w:p>
          <w:p w:rsidR="00AB5295" w:rsidRPr="001D1F73" w:rsidRDefault="00AB5295" w:rsidP="00A95D4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433" w:type="pct"/>
            <w:vAlign w:val="center"/>
          </w:tcPr>
          <w:p w:rsidR="00AB5295" w:rsidRPr="001D1F73" w:rsidRDefault="00AB5295" w:rsidP="00A95D4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4.3</w:t>
            </w:r>
          </w:p>
        </w:tc>
      </w:tr>
      <w:tr w:rsidR="00AB5295" w:rsidRPr="001D1F73" w:rsidTr="00572B66">
        <w:tc>
          <w:tcPr>
            <w:tcW w:w="1482" w:type="pct"/>
          </w:tcPr>
          <w:p w:rsidR="00AB5295" w:rsidRPr="001D1F73" w:rsidRDefault="00AB5295" w:rsidP="00A95D45">
            <w:pPr>
              <w:pStyle w:val="ConsPlusNormal"/>
              <w:ind w:firstLine="0"/>
              <w:jc w:val="both"/>
              <w:rPr>
                <w:rFonts w:ascii="Times New Roman" w:hAnsi="Times New Roman" w:cs="Times New Roman"/>
                <w:sz w:val="22"/>
                <w:szCs w:val="22"/>
              </w:rPr>
            </w:pPr>
            <w:proofErr w:type="spellStart"/>
            <w:r w:rsidRPr="001D1F73">
              <w:rPr>
                <w:rFonts w:ascii="Times New Roman" w:hAnsi="Times New Roman" w:cs="Times New Roman"/>
                <w:sz w:val="22"/>
                <w:szCs w:val="22"/>
              </w:rPr>
              <w:t>Выставочно</w:t>
            </w:r>
            <w:proofErr w:type="spellEnd"/>
            <w:r w:rsidRPr="001D1F73">
              <w:rPr>
                <w:rFonts w:ascii="Times New Roman" w:hAnsi="Times New Roman" w:cs="Times New Roman"/>
                <w:sz w:val="22"/>
                <w:szCs w:val="22"/>
              </w:rPr>
              <w:t>-ярмарочная деятельность</w:t>
            </w:r>
            <w:r w:rsidRPr="001D1F73">
              <w:rPr>
                <w:rFonts w:ascii="Times New Roman" w:hAnsi="Times New Roman" w:cs="Times New Roman"/>
                <w:sz w:val="22"/>
                <w:szCs w:val="22"/>
                <w:lang w:val="en-US"/>
              </w:rPr>
              <w:t>**</w:t>
            </w:r>
          </w:p>
        </w:tc>
        <w:tc>
          <w:tcPr>
            <w:tcW w:w="3085" w:type="pct"/>
          </w:tcPr>
          <w:p w:rsidR="00AB5295" w:rsidRPr="001D1F73" w:rsidRDefault="00AB5295" w:rsidP="00A95D4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сооружений, предназначенных для осуществления </w:t>
            </w:r>
            <w:proofErr w:type="spellStart"/>
            <w:r w:rsidRPr="001D1F73">
              <w:rPr>
                <w:rFonts w:ascii="Times New Roman" w:hAnsi="Times New Roman" w:cs="Times New Roman"/>
                <w:sz w:val="22"/>
                <w:szCs w:val="22"/>
              </w:rPr>
              <w:t>выставочно</w:t>
            </w:r>
            <w:proofErr w:type="spellEnd"/>
            <w:r w:rsidRPr="001D1F73">
              <w:rPr>
                <w:rFonts w:ascii="Times New Roman" w:hAnsi="Times New Roman" w:cs="Times New Roman"/>
                <w:sz w:val="22"/>
                <w:szCs w:val="22"/>
              </w:rPr>
              <w:t xml:space="preserve">-ярмарочной и </w:t>
            </w:r>
            <w:proofErr w:type="spellStart"/>
            <w:r w:rsidRPr="001D1F73">
              <w:rPr>
                <w:rFonts w:ascii="Times New Roman" w:hAnsi="Times New Roman" w:cs="Times New Roman"/>
                <w:sz w:val="22"/>
                <w:szCs w:val="22"/>
              </w:rPr>
              <w:t>конгрессной</w:t>
            </w:r>
            <w:proofErr w:type="spellEnd"/>
            <w:r w:rsidRPr="001D1F73">
              <w:rPr>
                <w:rFonts w:ascii="Times New Roman" w:hAnsi="Times New Roman" w:cs="Times New Roman"/>
                <w:sz w:val="22"/>
                <w:szCs w:val="22"/>
              </w:rPr>
              <w:t xml:space="preserve"> деятельности, включая деятельность, необходимую для обслуживания указанных мероприятий (застройка экспозиционной </w:t>
            </w:r>
            <w:r w:rsidRPr="001D1F73">
              <w:rPr>
                <w:rFonts w:ascii="Times New Roman" w:hAnsi="Times New Roman" w:cs="Times New Roman"/>
                <w:sz w:val="22"/>
                <w:szCs w:val="22"/>
              </w:rPr>
              <w:lastRenderedPageBreak/>
              <w:t>площади, организация питания участников мероприятий)</w:t>
            </w:r>
          </w:p>
        </w:tc>
        <w:tc>
          <w:tcPr>
            <w:tcW w:w="433" w:type="pct"/>
            <w:vAlign w:val="center"/>
          </w:tcPr>
          <w:p w:rsidR="00AB5295" w:rsidRPr="001D1F73" w:rsidRDefault="00AB5295" w:rsidP="00A95D4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4.10</w:t>
            </w:r>
          </w:p>
        </w:tc>
      </w:tr>
      <w:tr w:rsidR="00AB5295" w:rsidRPr="001D1F73" w:rsidTr="00572B66">
        <w:tc>
          <w:tcPr>
            <w:tcW w:w="1482"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Фармацевтическая промышленность**</w:t>
            </w:r>
          </w:p>
        </w:tc>
        <w:tc>
          <w:tcPr>
            <w:tcW w:w="3085"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санитарно-защитных зон</w:t>
            </w:r>
          </w:p>
        </w:tc>
        <w:tc>
          <w:tcPr>
            <w:tcW w:w="433" w:type="pct"/>
            <w:vAlign w:val="center"/>
          </w:tcPr>
          <w:p w:rsidR="00AB5295" w:rsidRPr="001D1F73" w:rsidRDefault="00AB529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6.3.1</w:t>
            </w:r>
          </w:p>
        </w:tc>
      </w:tr>
      <w:tr w:rsidR="00AB5295" w:rsidRPr="001D1F73" w:rsidTr="00572B66">
        <w:tc>
          <w:tcPr>
            <w:tcW w:w="1482"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Пищевая промышленность**</w:t>
            </w:r>
          </w:p>
        </w:tc>
        <w:tc>
          <w:tcPr>
            <w:tcW w:w="3085"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33" w:type="pct"/>
            <w:vAlign w:val="center"/>
          </w:tcPr>
          <w:p w:rsidR="00AB5295" w:rsidRPr="001D1F73" w:rsidRDefault="00AB529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6.4</w:t>
            </w:r>
          </w:p>
        </w:tc>
      </w:tr>
      <w:tr w:rsidR="00AB5295" w:rsidRPr="001D1F73" w:rsidTr="00572B66">
        <w:tc>
          <w:tcPr>
            <w:tcW w:w="1482" w:type="pct"/>
          </w:tcPr>
          <w:p w:rsidR="00AB5295" w:rsidRPr="001D1F73" w:rsidRDefault="00AB5295" w:rsidP="005013D1">
            <w:pPr>
              <w:pStyle w:val="ConsPlusNormal"/>
              <w:ind w:firstLine="0"/>
              <w:jc w:val="both"/>
              <w:rPr>
                <w:rFonts w:ascii="Times New Roman" w:hAnsi="Times New Roman" w:cs="Times New Roman"/>
                <w:sz w:val="22"/>
                <w:szCs w:val="22"/>
              </w:rPr>
            </w:pPr>
            <w:proofErr w:type="gramStart"/>
            <w:r w:rsidRPr="001D1F73">
              <w:rPr>
                <w:rFonts w:ascii="Times New Roman" w:hAnsi="Times New Roman" w:cs="Times New Roman"/>
                <w:sz w:val="22"/>
                <w:szCs w:val="22"/>
              </w:rPr>
              <w:t>Объекты торговли (торговые центры, торгово-развлекательные центры (комплексы)**</w:t>
            </w:r>
            <w:proofErr w:type="gramEnd"/>
          </w:p>
        </w:tc>
        <w:tc>
          <w:tcPr>
            <w:tcW w:w="3085"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w:t>
            </w:r>
            <w:r w:rsidRPr="001D1F73">
              <w:rPr>
                <w:rFonts w:ascii="Times New Roman" w:eastAsia="MS Mincho" w:hAnsi="Times New Roman" w:cs="Times New Roman"/>
                <w:sz w:val="22"/>
                <w:szCs w:val="22"/>
              </w:rPr>
              <w:t>Банковская и страховая деятельность (код 4.5), Общественное питание (код 4.6), Гостиничное обслуживание (код 4.7), Развлечения (код 4.8</w:t>
            </w:r>
            <w:commentRangeStart w:id="361"/>
            <w:r w:rsidRPr="001D1F73">
              <w:rPr>
                <w:rFonts w:ascii="Times New Roman" w:eastAsia="MS Mincho" w:hAnsi="Times New Roman" w:cs="Times New Roman"/>
                <w:sz w:val="22"/>
                <w:szCs w:val="22"/>
              </w:rPr>
              <w:t>)</w:t>
            </w:r>
            <w:r w:rsidRPr="001D1F73">
              <w:rPr>
                <w:rFonts w:ascii="Times New Roman" w:hAnsi="Times New Roman" w:cs="Times New Roman"/>
                <w:sz w:val="22"/>
                <w:szCs w:val="22"/>
              </w:rPr>
              <w:t>;</w:t>
            </w:r>
            <w:commentRangeEnd w:id="361"/>
            <w:r>
              <w:rPr>
                <w:rStyle w:val="aa"/>
                <w:rFonts w:ascii="Times New Roman" w:hAnsi="Times New Roman"/>
              </w:rPr>
              <w:commentReference w:id="361"/>
            </w:r>
          </w:p>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гаражей и (или) стоянок для автомобилей сотрудников и посетителей торгового центра</w:t>
            </w:r>
          </w:p>
        </w:tc>
        <w:tc>
          <w:tcPr>
            <w:tcW w:w="433" w:type="pct"/>
            <w:vAlign w:val="center"/>
          </w:tcPr>
          <w:p w:rsidR="00AB5295" w:rsidRPr="001D1F73" w:rsidRDefault="00AB529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4.2</w:t>
            </w:r>
          </w:p>
        </w:tc>
      </w:tr>
      <w:tr w:rsidR="00AB5295" w:rsidRPr="001D1F73" w:rsidTr="00572B66">
        <w:tc>
          <w:tcPr>
            <w:tcW w:w="1482"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Целлюлозно-бумажная промышленность</w:t>
            </w:r>
          </w:p>
        </w:tc>
        <w:tc>
          <w:tcPr>
            <w:tcW w:w="3085"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33" w:type="pct"/>
            <w:vAlign w:val="center"/>
          </w:tcPr>
          <w:p w:rsidR="00AB5295" w:rsidRPr="001D1F73" w:rsidRDefault="00AB529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6.11</w:t>
            </w:r>
          </w:p>
        </w:tc>
      </w:tr>
      <w:tr w:rsidR="00AB5295" w:rsidRPr="001D1F73" w:rsidTr="00572B66">
        <w:tc>
          <w:tcPr>
            <w:tcW w:w="1482"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Транспорт</w:t>
            </w:r>
          </w:p>
        </w:tc>
        <w:tc>
          <w:tcPr>
            <w:tcW w:w="3085"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различного рода путей сообщения и сооружений, используемых для перевозки грузов либо передачи веществ.</w:t>
            </w:r>
          </w:p>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w:t>
            </w:r>
            <w:r w:rsidRPr="001D1F73">
              <w:rPr>
                <w:rFonts w:ascii="Times New Roman" w:eastAsia="MS Mincho" w:hAnsi="Times New Roman" w:cs="Times New Roman"/>
                <w:sz w:val="22"/>
                <w:szCs w:val="22"/>
              </w:rPr>
              <w:t>Железнодорожный транспорт (код 7.1), Автомобильный транспорт (код 7.2), Водный транспорт (код 7.3), Воздушный транспорт (код 7.4), Трубопроводный транспорт (код 7.5)</w:t>
            </w:r>
          </w:p>
        </w:tc>
        <w:tc>
          <w:tcPr>
            <w:tcW w:w="433" w:type="pct"/>
            <w:vAlign w:val="center"/>
          </w:tcPr>
          <w:p w:rsidR="00AB5295" w:rsidRPr="001D1F73" w:rsidRDefault="00AB529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7.0</w:t>
            </w:r>
          </w:p>
        </w:tc>
      </w:tr>
      <w:tr w:rsidR="00AB5295" w:rsidRPr="001D1F73" w:rsidTr="00AB5295">
        <w:tc>
          <w:tcPr>
            <w:tcW w:w="1482"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Автомобильный транспорт</w:t>
            </w:r>
          </w:p>
        </w:tc>
        <w:tc>
          <w:tcPr>
            <w:tcW w:w="3085" w:type="pct"/>
          </w:tcPr>
          <w:p w:rsidR="00AB5295" w:rsidRPr="001D1F73" w:rsidRDefault="00AB5295" w:rsidP="005013D1">
            <w:pPr>
              <w:pStyle w:val="ConsPlusNormal"/>
              <w:ind w:firstLine="0"/>
              <w:jc w:val="both"/>
              <w:rPr>
                <w:rFonts w:ascii="Times New Roman" w:hAnsi="Times New Roman" w:cs="Times New Roman"/>
                <w:sz w:val="22"/>
                <w:szCs w:val="22"/>
              </w:rPr>
            </w:pPr>
            <w:r w:rsidRPr="00CB6A48">
              <w:rPr>
                <w:rFonts w:ascii="Times New Roman" w:hAnsi="Times New Roman" w:cs="Times New Roman"/>
                <w:color w:val="C00000"/>
                <w:sz w:val="22"/>
                <w:szCs w:val="2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433" w:type="pct"/>
            <w:vAlign w:val="center"/>
          </w:tcPr>
          <w:p w:rsidR="00AB5295" w:rsidRPr="001D1F73" w:rsidRDefault="00AB5295"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7.2</w:t>
            </w:r>
          </w:p>
        </w:tc>
      </w:tr>
      <w:tr w:rsidR="00AB5295" w:rsidRPr="001D1F73" w:rsidTr="00AB5295">
        <w:tc>
          <w:tcPr>
            <w:tcW w:w="1482" w:type="pct"/>
          </w:tcPr>
          <w:p w:rsidR="00AB5295" w:rsidRPr="00244D10" w:rsidRDefault="00AB5295"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Размещение автомобильных дорог</w:t>
            </w:r>
          </w:p>
        </w:tc>
        <w:tc>
          <w:tcPr>
            <w:tcW w:w="3085" w:type="pct"/>
          </w:tcPr>
          <w:p w:rsidR="00AB5295" w:rsidRPr="00244D10" w:rsidRDefault="00AB5295"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244D10">
              <w:rPr>
                <w:rFonts w:ascii="Times New Roman" w:hAnsi="Times New Roman" w:cs="Times New Roman"/>
                <w:color w:val="C00000"/>
                <w:sz w:val="22"/>
                <w:szCs w:val="22"/>
              </w:rPr>
              <w:t>дств в гр</w:t>
            </w:r>
            <w:proofErr w:type="gramEnd"/>
            <w:r w:rsidRPr="00244D10">
              <w:rPr>
                <w:rFonts w:ascii="Times New Roman" w:hAnsi="Times New Roman" w:cs="Times New Roman"/>
                <w:color w:val="C00000"/>
                <w:sz w:val="22"/>
                <w:szCs w:val="22"/>
              </w:rPr>
              <w:t xml:space="preserve">аницах городских улиц и дорог, за исключением предусмотренных видами разрешенного использования с </w:t>
            </w:r>
            <w:hyperlink w:anchor="P186" w:history="1">
              <w:r w:rsidRPr="00244D10">
                <w:rPr>
                  <w:rFonts w:ascii="Times New Roman" w:hAnsi="Times New Roman" w:cs="Times New Roman"/>
                  <w:color w:val="C00000"/>
                  <w:sz w:val="22"/>
                  <w:szCs w:val="22"/>
                </w:rPr>
                <w:t>кодами 2.7.1</w:t>
              </w:r>
            </w:hyperlink>
            <w:r w:rsidRPr="00244D10">
              <w:rPr>
                <w:rFonts w:ascii="Times New Roman" w:hAnsi="Times New Roman" w:cs="Times New Roman"/>
                <w:color w:val="C00000"/>
                <w:sz w:val="22"/>
                <w:szCs w:val="22"/>
              </w:rPr>
              <w:t xml:space="preserve">, </w:t>
            </w:r>
            <w:hyperlink w:anchor="P382" w:history="1">
              <w:r w:rsidRPr="00244D10">
                <w:rPr>
                  <w:rFonts w:ascii="Times New Roman" w:hAnsi="Times New Roman" w:cs="Times New Roman"/>
                  <w:color w:val="C00000"/>
                  <w:sz w:val="22"/>
                  <w:szCs w:val="22"/>
                </w:rPr>
                <w:t>4.9</w:t>
              </w:r>
            </w:hyperlink>
            <w:r w:rsidRPr="00244D10">
              <w:rPr>
                <w:rFonts w:ascii="Times New Roman" w:hAnsi="Times New Roman" w:cs="Times New Roman"/>
                <w:color w:val="C00000"/>
                <w:sz w:val="22"/>
                <w:szCs w:val="22"/>
              </w:rPr>
              <w:t xml:space="preserve">, </w:t>
            </w:r>
            <w:hyperlink w:anchor="P567" w:history="1">
              <w:r w:rsidRPr="00244D10">
                <w:rPr>
                  <w:rFonts w:ascii="Times New Roman" w:hAnsi="Times New Roman" w:cs="Times New Roman"/>
                  <w:color w:val="C00000"/>
                  <w:sz w:val="22"/>
                  <w:szCs w:val="22"/>
                </w:rPr>
                <w:t>7.2.3</w:t>
              </w:r>
            </w:hyperlink>
            <w:r w:rsidRPr="00244D10">
              <w:rPr>
                <w:rFonts w:ascii="Times New Roman" w:hAnsi="Times New Roman" w:cs="Times New Roman"/>
                <w:color w:val="C00000"/>
                <w:sz w:val="22"/>
                <w:szCs w:val="22"/>
              </w:rPr>
              <w:t>, а также некапитальных сооружений, предназначенных для охраны транспортных средств;</w:t>
            </w:r>
          </w:p>
          <w:p w:rsidR="00AB5295" w:rsidRPr="00244D10" w:rsidRDefault="00AB5295"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433" w:type="pct"/>
            <w:vAlign w:val="center"/>
          </w:tcPr>
          <w:p w:rsidR="00AB5295" w:rsidRPr="00244D10" w:rsidRDefault="00AB5295" w:rsidP="00AB5295">
            <w:pPr>
              <w:pStyle w:val="ConsPlusNormal"/>
              <w:ind w:firstLine="0"/>
              <w:jc w:val="center"/>
              <w:rPr>
                <w:rFonts w:ascii="Times New Roman" w:hAnsi="Times New Roman" w:cs="Times New Roman"/>
                <w:color w:val="C00000"/>
                <w:sz w:val="22"/>
                <w:szCs w:val="22"/>
              </w:rPr>
            </w:pPr>
            <w:r w:rsidRPr="00244D10">
              <w:rPr>
                <w:rFonts w:ascii="Times New Roman" w:hAnsi="Times New Roman" w:cs="Times New Roman"/>
                <w:color w:val="C00000"/>
                <w:sz w:val="22"/>
                <w:szCs w:val="22"/>
              </w:rPr>
              <w:t>7.2.1</w:t>
            </w:r>
          </w:p>
        </w:tc>
      </w:tr>
      <w:tr w:rsidR="00AB5295" w:rsidRPr="001D1F73" w:rsidTr="00AB5295">
        <w:tc>
          <w:tcPr>
            <w:tcW w:w="1482" w:type="pct"/>
          </w:tcPr>
          <w:p w:rsidR="00AB5295" w:rsidRPr="00244D10" w:rsidRDefault="00AB5295"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 xml:space="preserve">Обслуживание перевозок </w:t>
            </w:r>
            <w:r w:rsidRPr="00244D10">
              <w:rPr>
                <w:rFonts w:ascii="Times New Roman" w:hAnsi="Times New Roman" w:cs="Times New Roman"/>
                <w:color w:val="C00000"/>
                <w:sz w:val="22"/>
                <w:szCs w:val="22"/>
              </w:rPr>
              <w:lastRenderedPageBreak/>
              <w:t>пассажиров</w:t>
            </w:r>
          </w:p>
        </w:tc>
        <w:tc>
          <w:tcPr>
            <w:tcW w:w="3085" w:type="pct"/>
          </w:tcPr>
          <w:p w:rsidR="00AB5295" w:rsidRPr="00244D10" w:rsidRDefault="00AB5295"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lastRenderedPageBreak/>
              <w:t xml:space="preserve">Размещение зданий и сооружений, предназначенных для </w:t>
            </w:r>
            <w:r w:rsidRPr="00244D10">
              <w:rPr>
                <w:rFonts w:ascii="Times New Roman" w:hAnsi="Times New Roman" w:cs="Times New Roman"/>
                <w:color w:val="C00000"/>
                <w:sz w:val="22"/>
                <w:szCs w:val="22"/>
              </w:rPr>
              <w:lastRenderedPageBreak/>
              <w:t xml:space="preserve">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244D10">
                <w:rPr>
                  <w:rFonts w:ascii="Times New Roman" w:hAnsi="Times New Roman" w:cs="Times New Roman"/>
                  <w:color w:val="C00000"/>
                  <w:sz w:val="22"/>
                  <w:szCs w:val="22"/>
                </w:rPr>
                <w:t>кодом 7.6</w:t>
              </w:r>
            </w:hyperlink>
          </w:p>
        </w:tc>
        <w:tc>
          <w:tcPr>
            <w:tcW w:w="433" w:type="pct"/>
            <w:vAlign w:val="center"/>
          </w:tcPr>
          <w:p w:rsidR="00AB5295" w:rsidRPr="00244D10" w:rsidRDefault="00AB5295" w:rsidP="00AB5295">
            <w:pPr>
              <w:pStyle w:val="ConsPlusNormal"/>
              <w:ind w:firstLine="0"/>
              <w:jc w:val="center"/>
              <w:rPr>
                <w:rFonts w:ascii="Times New Roman" w:hAnsi="Times New Roman" w:cs="Times New Roman"/>
                <w:color w:val="C00000"/>
                <w:sz w:val="22"/>
                <w:szCs w:val="22"/>
              </w:rPr>
            </w:pPr>
            <w:r w:rsidRPr="00244D10">
              <w:rPr>
                <w:rFonts w:ascii="Times New Roman" w:hAnsi="Times New Roman" w:cs="Times New Roman"/>
                <w:color w:val="C00000"/>
                <w:sz w:val="22"/>
                <w:szCs w:val="22"/>
              </w:rPr>
              <w:lastRenderedPageBreak/>
              <w:t>7.2.2</w:t>
            </w:r>
          </w:p>
        </w:tc>
      </w:tr>
      <w:tr w:rsidR="00AB5295" w:rsidRPr="001D1F73" w:rsidTr="00AB5295">
        <w:tc>
          <w:tcPr>
            <w:tcW w:w="1482" w:type="pct"/>
          </w:tcPr>
          <w:p w:rsidR="00AB5295" w:rsidRPr="00244D10" w:rsidRDefault="00AB5295"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lastRenderedPageBreak/>
              <w:t>Стоянки транспорта общего пользования</w:t>
            </w:r>
          </w:p>
        </w:tc>
        <w:tc>
          <w:tcPr>
            <w:tcW w:w="3085" w:type="pct"/>
          </w:tcPr>
          <w:p w:rsidR="00AB5295" w:rsidRPr="00244D10" w:rsidRDefault="00AB5295"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Размещение стоянок транспортных средств, осуществляющих перевозки людей по установленному маршруту</w:t>
            </w:r>
          </w:p>
        </w:tc>
        <w:tc>
          <w:tcPr>
            <w:tcW w:w="433" w:type="pct"/>
            <w:vAlign w:val="center"/>
          </w:tcPr>
          <w:p w:rsidR="00AB5295" w:rsidRPr="00244D10" w:rsidRDefault="00AB5295" w:rsidP="00AB5295">
            <w:pPr>
              <w:pStyle w:val="ConsPlusNormal"/>
              <w:ind w:firstLine="0"/>
              <w:jc w:val="center"/>
              <w:rPr>
                <w:rFonts w:ascii="Times New Roman" w:hAnsi="Times New Roman" w:cs="Times New Roman"/>
                <w:color w:val="C00000"/>
                <w:sz w:val="22"/>
                <w:szCs w:val="22"/>
              </w:rPr>
            </w:pPr>
            <w:r w:rsidRPr="00244D10">
              <w:rPr>
                <w:rFonts w:ascii="Times New Roman" w:hAnsi="Times New Roman" w:cs="Times New Roman"/>
                <w:color w:val="C00000"/>
                <w:sz w:val="22"/>
                <w:szCs w:val="22"/>
              </w:rPr>
              <w:t>7.2.3</w:t>
            </w:r>
          </w:p>
        </w:tc>
      </w:tr>
      <w:tr w:rsidR="00AB5295" w:rsidRPr="001D1F73" w:rsidTr="00AB5295">
        <w:tc>
          <w:tcPr>
            <w:tcW w:w="1482"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Воздушный транспорт</w:t>
            </w:r>
          </w:p>
        </w:tc>
        <w:tc>
          <w:tcPr>
            <w:tcW w:w="3085"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вертолетных площадок (вертодромов), размещение радиотехнического обеспечения полетов и прочих объектов, необходимых для взлета и приземления воздушных судов, размещение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предназначенных для технического обслуживания и ремонта воздушных судов</w:t>
            </w:r>
          </w:p>
        </w:tc>
        <w:tc>
          <w:tcPr>
            <w:tcW w:w="433" w:type="pct"/>
            <w:vAlign w:val="center"/>
          </w:tcPr>
          <w:p w:rsidR="00AB5295" w:rsidRPr="001D1F73" w:rsidRDefault="00AB5295"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7.4</w:t>
            </w:r>
          </w:p>
        </w:tc>
      </w:tr>
      <w:tr w:rsidR="00AB5295" w:rsidRPr="001D1F73" w:rsidTr="00572B66">
        <w:tc>
          <w:tcPr>
            <w:tcW w:w="1482"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Трубопроводный транспорт</w:t>
            </w:r>
          </w:p>
        </w:tc>
        <w:tc>
          <w:tcPr>
            <w:tcW w:w="3085"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3" w:type="pct"/>
            <w:vAlign w:val="center"/>
          </w:tcPr>
          <w:p w:rsidR="00AB5295" w:rsidRPr="001D1F73" w:rsidRDefault="00AB529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7.5</w:t>
            </w:r>
          </w:p>
        </w:tc>
      </w:tr>
      <w:tr w:rsidR="00AB5295" w:rsidRPr="001D1F73" w:rsidTr="005013D1">
        <w:tc>
          <w:tcPr>
            <w:tcW w:w="5000" w:type="pct"/>
            <w:gridSpan w:val="3"/>
          </w:tcPr>
          <w:p w:rsidR="00AB5295" w:rsidRPr="001D1F73" w:rsidRDefault="00AB529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b/>
                <w:bCs/>
                <w:sz w:val="22"/>
                <w:szCs w:val="22"/>
              </w:rPr>
              <w:t>Вспомогательные виды разрешенного использования****</w:t>
            </w:r>
          </w:p>
        </w:tc>
      </w:tr>
      <w:tr w:rsidR="00AB5295" w:rsidRPr="001D1F73" w:rsidTr="00AB5295">
        <w:tc>
          <w:tcPr>
            <w:tcW w:w="1482" w:type="pct"/>
          </w:tcPr>
          <w:p w:rsidR="00AB5295" w:rsidRPr="001D1F73" w:rsidRDefault="00AB5295" w:rsidP="00A95D45">
            <w:pPr>
              <w:autoSpaceDE w:val="0"/>
              <w:autoSpaceDN w:val="0"/>
              <w:adjustRightInd w:val="0"/>
              <w:rPr>
                <w:sz w:val="22"/>
                <w:szCs w:val="22"/>
              </w:rPr>
            </w:pPr>
            <w:r w:rsidRPr="001D1F73">
              <w:rPr>
                <w:sz w:val="22"/>
                <w:szCs w:val="22"/>
              </w:rPr>
              <w:t>Коммунальное обслуживание</w:t>
            </w:r>
          </w:p>
        </w:tc>
        <w:tc>
          <w:tcPr>
            <w:tcW w:w="3085" w:type="pct"/>
          </w:tcPr>
          <w:p w:rsidR="00AB5295" w:rsidRPr="001D1F73" w:rsidRDefault="00AB5295" w:rsidP="00A95D45">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33" w:type="pct"/>
            <w:vAlign w:val="center"/>
          </w:tcPr>
          <w:p w:rsidR="00AB5295" w:rsidRPr="001D1F73" w:rsidRDefault="00AB5295" w:rsidP="00AB5295">
            <w:pPr>
              <w:autoSpaceDE w:val="0"/>
              <w:autoSpaceDN w:val="0"/>
              <w:adjustRightInd w:val="0"/>
              <w:jc w:val="center"/>
              <w:rPr>
                <w:sz w:val="22"/>
                <w:szCs w:val="22"/>
              </w:rPr>
            </w:pPr>
            <w:r w:rsidRPr="001D1F73">
              <w:rPr>
                <w:sz w:val="22"/>
                <w:szCs w:val="22"/>
              </w:rPr>
              <w:t>3.1</w:t>
            </w:r>
          </w:p>
        </w:tc>
      </w:tr>
      <w:tr w:rsidR="00AB5295" w:rsidRPr="001D1F73" w:rsidTr="00AB5295">
        <w:tc>
          <w:tcPr>
            <w:tcW w:w="1482" w:type="pct"/>
          </w:tcPr>
          <w:p w:rsidR="00AB5295" w:rsidRPr="00750BC2" w:rsidRDefault="00AB5295" w:rsidP="00A95D4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085" w:type="pct"/>
          </w:tcPr>
          <w:p w:rsidR="00AB5295" w:rsidRPr="00750BC2" w:rsidRDefault="00AB5295" w:rsidP="00A95D45">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3" w:type="pct"/>
            <w:vAlign w:val="center"/>
          </w:tcPr>
          <w:p w:rsidR="00AB5295" w:rsidRPr="00750BC2" w:rsidRDefault="00AB5295" w:rsidP="00AB529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AB5295" w:rsidRPr="001D1F73" w:rsidTr="00AB5295">
        <w:tc>
          <w:tcPr>
            <w:tcW w:w="1482" w:type="pct"/>
          </w:tcPr>
          <w:p w:rsidR="00AB5295" w:rsidRPr="00750BC2" w:rsidRDefault="00AB5295" w:rsidP="00A95D4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085" w:type="pct"/>
          </w:tcPr>
          <w:p w:rsidR="00AB5295" w:rsidRPr="00750BC2" w:rsidRDefault="00AB5295" w:rsidP="00A95D4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33" w:type="pct"/>
            <w:vAlign w:val="center"/>
          </w:tcPr>
          <w:p w:rsidR="00AB5295" w:rsidRPr="00750BC2" w:rsidRDefault="00AB5295" w:rsidP="00AB529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AB5295" w:rsidRPr="001D1F73" w:rsidTr="00AB5295">
        <w:tc>
          <w:tcPr>
            <w:tcW w:w="1482" w:type="pct"/>
          </w:tcPr>
          <w:p w:rsidR="00AB5295" w:rsidRPr="002F1258" w:rsidRDefault="00AB529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Обеспечение научной деятельности</w:t>
            </w:r>
          </w:p>
        </w:tc>
        <w:tc>
          <w:tcPr>
            <w:tcW w:w="3085" w:type="pct"/>
          </w:tcPr>
          <w:p w:rsidR="00AB5295" w:rsidRPr="002F1258" w:rsidRDefault="00AB529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2F1258">
                <w:rPr>
                  <w:rFonts w:ascii="Times New Roman" w:hAnsi="Times New Roman" w:cs="Times New Roman"/>
                  <w:color w:val="C00000"/>
                  <w:sz w:val="22"/>
                  <w:szCs w:val="22"/>
                </w:rPr>
                <w:t>кодами 3.9.1</w:t>
              </w:r>
            </w:hyperlink>
            <w:r w:rsidRPr="002F1258">
              <w:rPr>
                <w:rFonts w:ascii="Times New Roman" w:hAnsi="Times New Roman" w:cs="Times New Roman"/>
                <w:color w:val="C00000"/>
                <w:sz w:val="22"/>
                <w:szCs w:val="22"/>
              </w:rPr>
              <w:t xml:space="preserve"> - </w:t>
            </w:r>
            <w:hyperlink w:anchor="P314" w:history="1">
              <w:r w:rsidRPr="002F1258">
                <w:rPr>
                  <w:rFonts w:ascii="Times New Roman" w:hAnsi="Times New Roman" w:cs="Times New Roman"/>
                  <w:color w:val="C00000"/>
                  <w:sz w:val="22"/>
                  <w:szCs w:val="22"/>
                </w:rPr>
                <w:t>3.9.3</w:t>
              </w:r>
            </w:hyperlink>
          </w:p>
        </w:tc>
        <w:tc>
          <w:tcPr>
            <w:tcW w:w="433" w:type="pct"/>
            <w:vAlign w:val="center"/>
          </w:tcPr>
          <w:p w:rsidR="00AB5295" w:rsidRPr="002F1258" w:rsidRDefault="00AB5295" w:rsidP="00AB5295">
            <w:pPr>
              <w:pStyle w:val="ConsPlusNormal"/>
              <w:ind w:firstLine="0"/>
              <w:jc w:val="center"/>
              <w:rPr>
                <w:rFonts w:ascii="Times New Roman" w:hAnsi="Times New Roman" w:cs="Times New Roman"/>
                <w:color w:val="C00000"/>
                <w:sz w:val="22"/>
                <w:szCs w:val="22"/>
              </w:rPr>
            </w:pPr>
            <w:r w:rsidRPr="002F1258">
              <w:rPr>
                <w:rFonts w:ascii="Times New Roman" w:hAnsi="Times New Roman" w:cs="Times New Roman"/>
                <w:color w:val="C00000"/>
                <w:sz w:val="22"/>
                <w:szCs w:val="22"/>
              </w:rPr>
              <w:t>3.9</w:t>
            </w:r>
          </w:p>
        </w:tc>
      </w:tr>
      <w:tr w:rsidR="00AB5295" w:rsidRPr="001D1F73" w:rsidTr="00AB5295">
        <w:tc>
          <w:tcPr>
            <w:tcW w:w="1482" w:type="pct"/>
          </w:tcPr>
          <w:p w:rsidR="00AB5295" w:rsidRPr="002F1258" w:rsidRDefault="00AB529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Обеспечение деятельности в области гидрометеорологии и смежных с ней областях</w:t>
            </w:r>
          </w:p>
        </w:tc>
        <w:tc>
          <w:tcPr>
            <w:tcW w:w="3085" w:type="pct"/>
          </w:tcPr>
          <w:p w:rsidR="00AB5295" w:rsidRPr="002F1258" w:rsidRDefault="00AB5295" w:rsidP="00C65271">
            <w:pPr>
              <w:pStyle w:val="ConsPlusNormal"/>
              <w:ind w:firstLine="0"/>
              <w:jc w:val="both"/>
              <w:rPr>
                <w:rFonts w:ascii="Times New Roman" w:hAnsi="Times New Roman" w:cs="Times New Roman"/>
                <w:color w:val="C00000"/>
                <w:sz w:val="22"/>
                <w:szCs w:val="22"/>
              </w:rPr>
            </w:pPr>
            <w:proofErr w:type="gramStart"/>
            <w:r w:rsidRPr="002F1258">
              <w:rPr>
                <w:rFonts w:ascii="Times New Roman" w:hAnsi="Times New Roman" w:cs="Times New Roman"/>
                <w:color w:val="C00000"/>
                <w:sz w:val="22"/>
                <w:szCs w:val="22"/>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w:t>
            </w:r>
            <w:r w:rsidRPr="002F1258">
              <w:rPr>
                <w:rFonts w:ascii="Times New Roman" w:hAnsi="Times New Roman" w:cs="Times New Roman"/>
                <w:color w:val="C00000"/>
                <w:sz w:val="22"/>
                <w:szCs w:val="22"/>
              </w:rPr>
              <w:lastRenderedPageBreak/>
              <w:t>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433" w:type="pct"/>
            <w:vAlign w:val="center"/>
          </w:tcPr>
          <w:p w:rsidR="00AB5295" w:rsidRPr="002F1258" w:rsidRDefault="00AB5295" w:rsidP="00AB5295">
            <w:pPr>
              <w:pStyle w:val="ConsPlusNormal"/>
              <w:ind w:firstLine="0"/>
              <w:jc w:val="center"/>
              <w:rPr>
                <w:rFonts w:ascii="Times New Roman" w:hAnsi="Times New Roman" w:cs="Times New Roman"/>
                <w:color w:val="C00000"/>
                <w:sz w:val="22"/>
                <w:szCs w:val="22"/>
              </w:rPr>
            </w:pPr>
            <w:r w:rsidRPr="002F1258">
              <w:rPr>
                <w:rFonts w:ascii="Times New Roman" w:hAnsi="Times New Roman" w:cs="Times New Roman"/>
                <w:color w:val="C00000"/>
                <w:sz w:val="22"/>
                <w:szCs w:val="22"/>
              </w:rPr>
              <w:lastRenderedPageBreak/>
              <w:t>3.9.1</w:t>
            </w:r>
          </w:p>
        </w:tc>
      </w:tr>
      <w:tr w:rsidR="00AB5295" w:rsidRPr="001D1F73" w:rsidTr="00AB5295">
        <w:trPr>
          <w:trHeight w:val="444"/>
        </w:trPr>
        <w:tc>
          <w:tcPr>
            <w:tcW w:w="1482" w:type="pct"/>
          </w:tcPr>
          <w:p w:rsidR="00AB5295" w:rsidRPr="002F1258" w:rsidRDefault="00AB529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lastRenderedPageBreak/>
              <w:t>Проведение научных исследований</w:t>
            </w:r>
          </w:p>
        </w:tc>
        <w:tc>
          <w:tcPr>
            <w:tcW w:w="3085" w:type="pct"/>
          </w:tcPr>
          <w:p w:rsidR="00AB5295" w:rsidRPr="002F1258" w:rsidRDefault="00AB529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33" w:type="pct"/>
            <w:vAlign w:val="center"/>
          </w:tcPr>
          <w:p w:rsidR="00AB5295" w:rsidRPr="002F1258" w:rsidRDefault="00AB5295" w:rsidP="00AB5295">
            <w:pPr>
              <w:pStyle w:val="ConsPlusNormal"/>
              <w:ind w:firstLine="0"/>
              <w:jc w:val="center"/>
              <w:rPr>
                <w:rFonts w:ascii="Times New Roman" w:hAnsi="Times New Roman" w:cs="Times New Roman"/>
                <w:color w:val="C00000"/>
                <w:sz w:val="22"/>
                <w:szCs w:val="22"/>
              </w:rPr>
            </w:pPr>
            <w:r w:rsidRPr="002F1258">
              <w:rPr>
                <w:rFonts w:ascii="Times New Roman" w:hAnsi="Times New Roman" w:cs="Times New Roman"/>
                <w:color w:val="C00000"/>
                <w:sz w:val="22"/>
                <w:szCs w:val="22"/>
              </w:rPr>
              <w:t>3.9.2</w:t>
            </w:r>
          </w:p>
        </w:tc>
      </w:tr>
      <w:tr w:rsidR="00AB5295" w:rsidRPr="001D1F73" w:rsidTr="00AB5295">
        <w:tc>
          <w:tcPr>
            <w:tcW w:w="1482" w:type="pct"/>
          </w:tcPr>
          <w:p w:rsidR="00AB5295" w:rsidRPr="002F1258" w:rsidRDefault="00AB529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Проведение научных испытаний</w:t>
            </w:r>
          </w:p>
        </w:tc>
        <w:tc>
          <w:tcPr>
            <w:tcW w:w="3085" w:type="pct"/>
          </w:tcPr>
          <w:p w:rsidR="00AB5295" w:rsidRPr="002F1258" w:rsidRDefault="00AB5295" w:rsidP="00C65271">
            <w:pPr>
              <w:pStyle w:val="ConsPlusNormal"/>
              <w:ind w:firstLine="0"/>
              <w:jc w:val="both"/>
              <w:rPr>
                <w:rFonts w:ascii="Times New Roman" w:hAnsi="Times New Roman" w:cs="Times New Roman"/>
                <w:color w:val="C00000"/>
                <w:sz w:val="22"/>
                <w:szCs w:val="22"/>
              </w:rPr>
            </w:pPr>
            <w:r w:rsidRPr="002F1258">
              <w:rPr>
                <w:rFonts w:ascii="Times New Roman" w:hAnsi="Times New Roman" w:cs="Times New Roman"/>
                <w:color w:val="C00000"/>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33" w:type="pct"/>
            <w:vAlign w:val="center"/>
          </w:tcPr>
          <w:p w:rsidR="00AB5295" w:rsidRPr="002F1258" w:rsidRDefault="00AB5295" w:rsidP="00AB5295">
            <w:pPr>
              <w:pStyle w:val="ConsPlusNormal"/>
              <w:ind w:firstLine="0"/>
              <w:jc w:val="center"/>
              <w:rPr>
                <w:rFonts w:ascii="Times New Roman" w:hAnsi="Times New Roman" w:cs="Times New Roman"/>
                <w:color w:val="C00000"/>
                <w:sz w:val="22"/>
                <w:szCs w:val="22"/>
              </w:rPr>
            </w:pPr>
            <w:r w:rsidRPr="002F1258">
              <w:rPr>
                <w:rFonts w:ascii="Times New Roman" w:hAnsi="Times New Roman" w:cs="Times New Roman"/>
                <w:color w:val="C00000"/>
                <w:sz w:val="22"/>
                <w:szCs w:val="22"/>
              </w:rPr>
              <w:t>3.9.3</w:t>
            </w:r>
          </w:p>
        </w:tc>
      </w:tr>
      <w:tr w:rsidR="00AB5295" w:rsidRPr="001D1F73" w:rsidTr="00AB5295">
        <w:tc>
          <w:tcPr>
            <w:tcW w:w="1482" w:type="pct"/>
          </w:tcPr>
          <w:p w:rsidR="00AB5295" w:rsidRPr="001D1F73" w:rsidRDefault="00AB5295" w:rsidP="005013D1">
            <w:pPr>
              <w:autoSpaceDE w:val="0"/>
              <w:autoSpaceDN w:val="0"/>
              <w:adjustRightInd w:val="0"/>
              <w:rPr>
                <w:sz w:val="22"/>
                <w:szCs w:val="22"/>
              </w:rPr>
            </w:pPr>
            <w:r w:rsidRPr="001D1F73">
              <w:rPr>
                <w:sz w:val="22"/>
                <w:szCs w:val="22"/>
              </w:rPr>
              <w:t>Деловое управление</w:t>
            </w:r>
          </w:p>
        </w:tc>
        <w:tc>
          <w:tcPr>
            <w:tcW w:w="3085" w:type="pct"/>
          </w:tcPr>
          <w:p w:rsidR="00AB5295" w:rsidRPr="001D1F73" w:rsidRDefault="00AB5295" w:rsidP="005013D1">
            <w:pPr>
              <w:autoSpaceDE w:val="0"/>
              <w:autoSpaceDN w:val="0"/>
              <w:adjustRightInd w:val="0"/>
              <w:jc w:val="both"/>
              <w:rPr>
                <w:sz w:val="22"/>
                <w:szCs w:val="22"/>
              </w:rPr>
            </w:pPr>
            <w:r w:rsidRPr="001D1F73">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tc>
        <w:tc>
          <w:tcPr>
            <w:tcW w:w="433" w:type="pct"/>
            <w:vAlign w:val="center"/>
          </w:tcPr>
          <w:p w:rsidR="00AB5295" w:rsidRPr="001D1F73" w:rsidRDefault="00AB5295" w:rsidP="00AB5295">
            <w:pPr>
              <w:autoSpaceDE w:val="0"/>
              <w:autoSpaceDN w:val="0"/>
              <w:adjustRightInd w:val="0"/>
              <w:jc w:val="center"/>
              <w:rPr>
                <w:sz w:val="22"/>
                <w:szCs w:val="22"/>
              </w:rPr>
            </w:pPr>
            <w:r w:rsidRPr="001D1F73">
              <w:rPr>
                <w:sz w:val="22"/>
                <w:szCs w:val="22"/>
              </w:rPr>
              <w:t>4.1</w:t>
            </w:r>
          </w:p>
        </w:tc>
      </w:tr>
      <w:tr w:rsidR="00AB5295" w:rsidRPr="001D1F73" w:rsidTr="00AB5295">
        <w:tc>
          <w:tcPr>
            <w:tcW w:w="1482" w:type="pct"/>
          </w:tcPr>
          <w:p w:rsidR="00AB5295" w:rsidRPr="00D709B5" w:rsidRDefault="00AB5295" w:rsidP="00A95D45">
            <w:pPr>
              <w:pStyle w:val="ConsPlusNormal"/>
              <w:ind w:firstLine="0"/>
              <w:jc w:val="both"/>
              <w:rPr>
                <w:rFonts w:ascii="Times New Roman" w:hAnsi="Times New Roman" w:cs="Times New Roman"/>
              </w:rPr>
            </w:pPr>
            <w:proofErr w:type="gramStart"/>
            <w:r w:rsidRPr="00D709B5">
              <w:rPr>
                <w:rFonts w:ascii="Times New Roman" w:hAnsi="Times New Roman" w:cs="Times New Roman"/>
              </w:rPr>
              <w:t>Объекты торговли (торговые центры, торгово-развлекательные центры (комплексы)</w:t>
            </w:r>
            <w:proofErr w:type="gramEnd"/>
          </w:p>
        </w:tc>
        <w:tc>
          <w:tcPr>
            <w:tcW w:w="3085" w:type="pct"/>
          </w:tcPr>
          <w:p w:rsidR="00AB5295" w:rsidRPr="00D709B5" w:rsidRDefault="00AB5295" w:rsidP="00A95D45">
            <w:pPr>
              <w:pStyle w:val="ConsPlusNormal"/>
              <w:ind w:firstLine="0"/>
              <w:jc w:val="both"/>
              <w:rPr>
                <w:rFonts w:ascii="Times New Roman" w:hAnsi="Times New Roman" w:cs="Times New Roman"/>
              </w:rPr>
            </w:pPr>
            <w:r w:rsidRPr="00D709B5">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D709B5">
                <w:rPr>
                  <w:rFonts w:ascii="Times New Roman" w:hAnsi="Times New Roman" w:cs="Times New Roman"/>
                  <w:color w:val="C00000"/>
                </w:rPr>
                <w:t>кодами 4.5</w:t>
              </w:r>
            </w:hyperlink>
            <w:r w:rsidRPr="00D709B5">
              <w:rPr>
                <w:rFonts w:ascii="Times New Roman" w:hAnsi="Times New Roman" w:cs="Times New Roman"/>
                <w:color w:val="C00000"/>
              </w:rPr>
              <w:t xml:space="preserve"> - </w:t>
            </w:r>
            <w:hyperlink w:anchor="P374" w:history="1">
              <w:r w:rsidRPr="00D709B5">
                <w:rPr>
                  <w:rFonts w:ascii="Times New Roman" w:hAnsi="Times New Roman" w:cs="Times New Roman"/>
                  <w:color w:val="C00000"/>
                </w:rPr>
                <w:t>4.8.2</w:t>
              </w:r>
            </w:hyperlink>
            <w:r w:rsidRPr="00D709B5">
              <w:rPr>
                <w:rFonts w:ascii="Times New Roman" w:hAnsi="Times New Roman" w:cs="Times New Roman"/>
                <w:color w:val="C00000"/>
              </w:rPr>
              <w:t>;</w:t>
            </w:r>
          </w:p>
          <w:p w:rsidR="00AB5295" w:rsidRPr="00D709B5" w:rsidRDefault="00AB5295" w:rsidP="00A95D45">
            <w:pPr>
              <w:pStyle w:val="ConsPlusNormal"/>
              <w:ind w:firstLine="0"/>
              <w:jc w:val="both"/>
              <w:rPr>
                <w:rFonts w:ascii="Times New Roman" w:hAnsi="Times New Roman" w:cs="Times New Roman"/>
              </w:rPr>
            </w:pPr>
            <w:r w:rsidRPr="00D709B5">
              <w:rPr>
                <w:rFonts w:ascii="Times New Roman" w:hAnsi="Times New Roman" w:cs="Times New Roman"/>
              </w:rPr>
              <w:t>размещение гаражей и (или) стоянок для автомобилей сотрудников и посетителей торгового центра</w:t>
            </w:r>
          </w:p>
        </w:tc>
        <w:tc>
          <w:tcPr>
            <w:tcW w:w="433" w:type="pct"/>
            <w:vAlign w:val="center"/>
          </w:tcPr>
          <w:p w:rsidR="00AB5295" w:rsidRPr="00D709B5" w:rsidRDefault="00AB5295" w:rsidP="00A95D45">
            <w:pPr>
              <w:pStyle w:val="ConsPlusNormal"/>
              <w:ind w:firstLine="0"/>
              <w:jc w:val="center"/>
              <w:rPr>
                <w:rFonts w:ascii="Times New Roman" w:hAnsi="Times New Roman" w:cs="Times New Roman"/>
              </w:rPr>
            </w:pPr>
            <w:r w:rsidRPr="00D709B5">
              <w:rPr>
                <w:rFonts w:ascii="Times New Roman" w:hAnsi="Times New Roman" w:cs="Times New Roman"/>
              </w:rPr>
              <w:t>4.2</w:t>
            </w:r>
          </w:p>
        </w:tc>
      </w:tr>
      <w:tr w:rsidR="00AB5295" w:rsidRPr="001D1F73" w:rsidTr="00AB5295">
        <w:tc>
          <w:tcPr>
            <w:tcW w:w="1482" w:type="pct"/>
          </w:tcPr>
          <w:p w:rsidR="00AB5295" w:rsidRPr="001D1F73" w:rsidRDefault="00AB5295" w:rsidP="00A95D45">
            <w:pPr>
              <w:autoSpaceDE w:val="0"/>
              <w:autoSpaceDN w:val="0"/>
              <w:adjustRightInd w:val="0"/>
              <w:rPr>
                <w:sz w:val="22"/>
                <w:szCs w:val="22"/>
              </w:rPr>
            </w:pPr>
            <w:r w:rsidRPr="001D1F73">
              <w:rPr>
                <w:sz w:val="22"/>
                <w:szCs w:val="22"/>
              </w:rPr>
              <w:t>Рынки</w:t>
            </w:r>
          </w:p>
        </w:tc>
        <w:tc>
          <w:tcPr>
            <w:tcW w:w="3085" w:type="pct"/>
          </w:tcPr>
          <w:p w:rsidR="00AB5295" w:rsidRPr="001D1F73" w:rsidRDefault="00AB5295" w:rsidP="00A95D45">
            <w:pPr>
              <w:autoSpaceDE w:val="0"/>
              <w:autoSpaceDN w:val="0"/>
              <w:adjustRightInd w:val="0"/>
              <w:jc w:val="both"/>
              <w:rPr>
                <w:sz w:val="22"/>
                <w:szCs w:val="22"/>
              </w:rPr>
            </w:pPr>
            <w:r w:rsidRPr="001D1F73">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B5295" w:rsidRPr="001D1F73" w:rsidRDefault="00AB5295" w:rsidP="00A95D45">
            <w:pPr>
              <w:autoSpaceDE w:val="0"/>
              <w:autoSpaceDN w:val="0"/>
              <w:adjustRightInd w:val="0"/>
              <w:jc w:val="both"/>
              <w:rPr>
                <w:sz w:val="22"/>
                <w:szCs w:val="22"/>
              </w:rPr>
            </w:pPr>
            <w:r w:rsidRPr="001D1F73">
              <w:rPr>
                <w:sz w:val="22"/>
                <w:szCs w:val="22"/>
              </w:rPr>
              <w:t>размещение гаражей и (или) стоянок для автомобилей сотрудников и посетителей рынка</w:t>
            </w:r>
          </w:p>
        </w:tc>
        <w:tc>
          <w:tcPr>
            <w:tcW w:w="433" w:type="pct"/>
            <w:vAlign w:val="center"/>
          </w:tcPr>
          <w:p w:rsidR="00AB5295" w:rsidRPr="001D1F73" w:rsidRDefault="00AB5295" w:rsidP="00A95D45">
            <w:pPr>
              <w:autoSpaceDE w:val="0"/>
              <w:autoSpaceDN w:val="0"/>
              <w:adjustRightInd w:val="0"/>
              <w:jc w:val="center"/>
              <w:rPr>
                <w:sz w:val="22"/>
                <w:szCs w:val="22"/>
              </w:rPr>
            </w:pPr>
            <w:r w:rsidRPr="001D1F73">
              <w:rPr>
                <w:sz w:val="22"/>
                <w:szCs w:val="22"/>
              </w:rPr>
              <w:t>4.3</w:t>
            </w:r>
          </w:p>
        </w:tc>
      </w:tr>
      <w:tr w:rsidR="00AB5295" w:rsidRPr="001D1F73" w:rsidTr="00AB5295">
        <w:tc>
          <w:tcPr>
            <w:tcW w:w="1482" w:type="pct"/>
          </w:tcPr>
          <w:p w:rsidR="00AB5295" w:rsidRPr="001D1F73" w:rsidRDefault="00AB5295" w:rsidP="005013D1">
            <w:pPr>
              <w:autoSpaceDE w:val="0"/>
              <w:autoSpaceDN w:val="0"/>
              <w:adjustRightInd w:val="0"/>
              <w:rPr>
                <w:sz w:val="22"/>
                <w:szCs w:val="22"/>
              </w:rPr>
            </w:pPr>
            <w:r w:rsidRPr="001D1F73">
              <w:rPr>
                <w:sz w:val="22"/>
                <w:szCs w:val="22"/>
              </w:rPr>
              <w:t>Магазины</w:t>
            </w:r>
          </w:p>
        </w:tc>
        <w:tc>
          <w:tcPr>
            <w:tcW w:w="3085" w:type="pct"/>
          </w:tcPr>
          <w:p w:rsidR="00AB5295" w:rsidRPr="001D1F73" w:rsidRDefault="00AB5295" w:rsidP="005013D1">
            <w:pPr>
              <w:autoSpaceDE w:val="0"/>
              <w:autoSpaceDN w:val="0"/>
              <w:adjustRightInd w:val="0"/>
              <w:jc w:val="both"/>
              <w:rPr>
                <w:sz w:val="22"/>
                <w:szCs w:val="22"/>
              </w:rPr>
            </w:pPr>
            <w:r w:rsidRPr="001D1F73">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3" w:type="pct"/>
            <w:vAlign w:val="center"/>
          </w:tcPr>
          <w:p w:rsidR="00AB5295" w:rsidRPr="001D1F73" w:rsidRDefault="00AB5295" w:rsidP="00AB5295">
            <w:pPr>
              <w:autoSpaceDE w:val="0"/>
              <w:autoSpaceDN w:val="0"/>
              <w:adjustRightInd w:val="0"/>
              <w:jc w:val="center"/>
              <w:rPr>
                <w:sz w:val="22"/>
                <w:szCs w:val="22"/>
              </w:rPr>
            </w:pPr>
            <w:r w:rsidRPr="001D1F73">
              <w:rPr>
                <w:sz w:val="22"/>
                <w:szCs w:val="22"/>
              </w:rPr>
              <w:t>4.4</w:t>
            </w:r>
          </w:p>
        </w:tc>
      </w:tr>
      <w:tr w:rsidR="00AB5295" w:rsidRPr="001D1F73" w:rsidTr="00AB5295">
        <w:tc>
          <w:tcPr>
            <w:tcW w:w="1482" w:type="pct"/>
          </w:tcPr>
          <w:p w:rsidR="00AB5295" w:rsidRPr="001D1F73" w:rsidRDefault="00AB5295" w:rsidP="005013D1">
            <w:pPr>
              <w:autoSpaceDE w:val="0"/>
              <w:autoSpaceDN w:val="0"/>
              <w:adjustRightInd w:val="0"/>
              <w:rPr>
                <w:sz w:val="22"/>
                <w:szCs w:val="22"/>
              </w:rPr>
            </w:pPr>
            <w:r w:rsidRPr="001D1F73">
              <w:rPr>
                <w:sz w:val="22"/>
                <w:szCs w:val="22"/>
              </w:rPr>
              <w:t>Банковская и страховая деятельность</w:t>
            </w:r>
          </w:p>
        </w:tc>
        <w:tc>
          <w:tcPr>
            <w:tcW w:w="3085" w:type="pct"/>
          </w:tcPr>
          <w:p w:rsidR="00AB5295" w:rsidRPr="001D1F73" w:rsidRDefault="00AB5295" w:rsidP="005013D1">
            <w:pPr>
              <w:autoSpaceDE w:val="0"/>
              <w:autoSpaceDN w:val="0"/>
              <w:adjustRightInd w:val="0"/>
              <w:jc w:val="both"/>
              <w:rPr>
                <w:sz w:val="22"/>
                <w:szCs w:val="22"/>
              </w:rPr>
            </w:pPr>
            <w:proofErr w:type="gramStart"/>
            <w:r w:rsidRPr="001D1F73">
              <w:rPr>
                <w:sz w:val="22"/>
                <w:szCs w:val="22"/>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433" w:type="pct"/>
            <w:vAlign w:val="center"/>
          </w:tcPr>
          <w:p w:rsidR="00AB5295" w:rsidRPr="001D1F73" w:rsidRDefault="00AB5295" w:rsidP="00AB5295">
            <w:pPr>
              <w:autoSpaceDE w:val="0"/>
              <w:autoSpaceDN w:val="0"/>
              <w:adjustRightInd w:val="0"/>
              <w:jc w:val="center"/>
              <w:rPr>
                <w:sz w:val="22"/>
                <w:szCs w:val="22"/>
              </w:rPr>
            </w:pPr>
            <w:r w:rsidRPr="001D1F73">
              <w:rPr>
                <w:sz w:val="22"/>
                <w:szCs w:val="22"/>
              </w:rPr>
              <w:t>4.5</w:t>
            </w:r>
          </w:p>
        </w:tc>
      </w:tr>
      <w:tr w:rsidR="00AB5295" w:rsidRPr="001D1F73" w:rsidTr="00AB5295">
        <w:tc>
          <w:tcPr>
            <w:tcW w:w="1482" w:type="pct"/>
          </w:tcPr>
          <w:p w:rsidR="00AB5295" w:rsidRPr="001D1F73" w:rsidRDefault="00AB5295" w:rsidP="005013D1">
            <w:pPr>
              <w:autoSpaceDE w:val="0"/>
              <w:autoSpaceDN w:val="0"/>
              <w:adjustRightInd w:val="0"/>
              <w:rPr>
                <w:sz w:val="22"/>
                <w:szCs w:val="22"/>
              </w:rPr>
            </w:pPr>
            <w:r w:rsidRPr="001D1F73">
              <w:rPr>
                <w:sz w:val="22"/>
                <w:szCs w:val="22"/>
              </w:rPr>
              <w:t>Гостиничное обслуживание</w:t>
            </w:r>
          </w:p>
        </w:tc>
        <w:tc>
          <w:tcPr>
            <w:tcW w:w="3085" w:type="pct"/>
          </w:tcPr>
          <w:p w:rsidR="00AB5295" w:rsidRPr="001D1F73" w:rsidRDefault="00AB5295" w:rsidP="005013D1">
            <w:pPr>
              <w:autoSpaceDE w:val="0"/>
              <w:autoSpaceDN w:val="0"/>
              <w:adjustRightInd w:val="0"/>
              <w:jc w:val="both"/>
              <w:rPr>
                <w:sz w:val="22"/>
                <w:szCs w:val="22"/>
              </w:rPr>
            </w:pPr>
            <w:r w:rsidRPr="001D1F73">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33" w:type="pct"/>
            <w:vAlign w:val="center"/>
          </w:tcPr>
          <w:p w:rsidR="00AB5295" w:rsidRPr="001D1F73" w:rsidRDefault="00AB5295" w:rsidP="00AB5295">
            <w:pPr>
              <w:autoSpaceDE w:val="0"/>
              <w:autoSpaceDN w:val="0"/>
              <w:adjustRightInd w:val="0"/>
              <w:jc w:val="center"/>
              <w:rPr>
                <w:sz w:val="22"/>
                <w:szCs w:val="22"/>
              </w:rPr>
            </w:pPr>
            <w:r w:rsidRPr="001D1F73">
              <w:rPr>
                <w:sz w:val="22"/>
                <w:szCs w:val="22"/>
              </w:rPr>
              <w:t>4.7</w:t>
            </w:r>
          </w:p>
        </w:tc>
      </w:tr>
      <w:tr w:rsidR="00AB5295" w:rsidRPr="001D1F73" w:rsidTr="00AB5295">
        <w:tc>
          <w:tcPr>
            <w:tcW w:w="1482" w:type="pct"/>
          </w:tcPr>
          <w:p w:rsidR="00AB5295" w:rsidRPr="001D1F73" w:rsidRDefault="00AB5295" w:rsidP="005013D1">
            <w:pPr>
              <w:autoSpaceDE w:val="0"/>
              <w:autoSpaceDN w:val="0"/>
              <w:adjustRightInd w:val="0"/>
              <w:rPr>
                <w:sz w:val="22"/>
                <w:szCs w:val="22"/>
              </w:rPr>
            </w:pPr>
            <w:r w:rsidRPr="001D1F73">
              <w:rPr>
                <w:sz w:val="22"/>
                <w:szCs w:val="22"/>
              </w:rPr>
              <w:t>Обслуживание автотранспорта</w:t>
            </w:r>
          </w:p>
        </w:tc>
        <w:tc>
          <w:tcPr>
            <w:tcW w:w="3085" w:type="pct"/>
          </w:tcPr>
          <w:p w:rsidR="00AB5295" w:rsidRPr="001D1F73" w:rsidRDefault="00AB5295" w:rsidP="005013D1">
            <w:pPr>
              <w:autoSpaceDE w:val="0"/>
              <w:autoSpaceDN w:val="0"/>
              <w:adjustRightInd w:val="0"/>
              <w:jc w:val="both"/>
              <w:rPr>
                <w:sz w:val="22"/>
                <w:szCs w:val="22"/>
              </w:rPr>
            </w:pPr>
            <w:r w:rsidRPr="00C65271">
              <w:rPr>
                <w:color w:val="C00000"/>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C65271">
                <w:rPr>
                  <w:color w:val="C00000"/>
                  <w:sz w:val="22"/>
                  <w:szCs w:val="22"/>
                </w:rPr>
                <w:t>кодами 3.0</w:t>
              </w:r>
            </w:hyperlink>
            <w:r w:rsidRPr="00C65271">
              <w:rPr>
                <w:color w:val="C00000"/>
                <w:sz w:val="22"/>
                <w:szCs w:val="22"/>
              </w:rPr>
              <w:t xml:space="preserve">, </w:t>
            </w:r>
            <w:hyperlink w:anchor="P333" w:history="1">
              <w:r w:rsidRPr="00C65271">
                <w:rPr>
                  <w:color w:val="C00000"/>
                  <w:sz w:val="22"/>
                  <w:szCs w:val="22"/>
                </w:rPr>
                <w:t>4.0</w:t>
              </w:r>
            </w:hyperlink>
            <w:r w:rsidRPr="00C65271">
              <w:rPr>
                <w:color w:val="C00000"/>
                <w:sz w:val="22"/>
                <w:szCs w:val="22"/>
              </w:rPr>
              <w:t xml:space="preserve">, а также для стоянки и хранения транспортных средств общего пользования, в том числе в </w:t>
            </w:r>
            <w:r w:rsidRPr="00C65271">
              <w:rPr>
                <w:color w:val="C00000"/>
                <w:sz w:val="22"/>
                <w:szCs w:val="22"/>
              </w:rPr>
              <w:lastRenderedPageBreak/>
              <w:t>депо</w:t>
            </w:r>
          </w:p>
        </w:tc>
        <w:tc>
          <w:tcPr>
            <w:tcW w:w="433" w:type="pct"/>
            <w:vAlign w:val="center"/>
          </w:tcPr>
          <w:p w:rsidR="00AB5295" w:rsidRPr="001D1F73" w:rsidRDefault="00AB5295" w:rsidP="00AB5295">
            <w:pPr>
              <w:autoSpaceDE w:val="0"/>
              <w:autoSpaceDN w:val="0"/>
              <w:adjustRightInd w:val="0"/>
              <w:jc w:val="center"/>
              <w:rPr>
                <w:sz w:val="22"/>
                <w:szCs w:val="22"/>
              </w:rPr>
            </w:pPr>
            <w:r w:rsidRPr="001D1F73">
              <w:rPr>
                <w:sz w:val="22"/>
                <w:szCs w:val="22"/>
              </w:rPr>
              <w:lastRenderedPageBreak/>
              <w:t>4.9</w:t>
            </w:r>
          </w:p>
        </w:tc>
      </w:tr>
      <w:tr w:rsidR="00AB5295" w:rsidRPr="001D1F73" w:rsidTr="00AB5295">
        <w:tc>
          <w:tcPr>
            <w:tcW w:w="1482" w:type="pct"/>
          </w:tcPr>
          <w:p w:rsidR="00AB5295" w:rsidRPr="001D1F73" w:rsidRDefault="00AB5295" w:rsidP="00A95D45">
            <w:pPr>
              <w:autoSpaceDE w:val="0"/>
              <w:autoSpaceDN w:val="0"/>
              <w:adjustRightInd w:val="0"/>
              <w:rPr>
                <w:sz w:val="22"/>
                <w:szCs w:val="22"/>
              </w:rPr>
            </w:pPr>
            <w:r w:rsidRPr="001D1F73">
              <w:rPr>
                <w:sz w:val="22"/>
                <w:szCs w:val="22"/>
              </w:rPr>
              <w:lastRenderedPageBreak/>
              <w:t>Производственная деятельность</w:t>
            </w:r>
          </w:p>
        </w:tc>
        <w:tc>
          <w:tcPr>
            <w:tcW w:w="3085" w:type="pct"/>
          </w:tcPr>
          <w:p w:rsidR="00AB5295" w:rsidRPr="001D1F73" w:rsidRDefault="00AB5295" w:rsidP="00AB5295">
            <w:pPr>
              <w:autoSpaceDE w:val="0"/>
              <w:autoSpaceDN w:val="0"/>
              <w:adjustRightInd w:val="0"/>
              <w:jc w:val="both"/>
              <w:rPr>
                <w:sz w:val="22"/>
                <w:szCs w:val="22"/>
              </w:rPr>
            </w:pPr>
            <w:r w:rsidRPr="001D1F73">
              <w:rPr>
                <w:sz w:val="22"/>
                <w:szCs w:val="22"/>
              </w:rPr>
              <w:t xml:space="preserve">Размещение объектов капитального строительства в целях добычи </w:t>
            </w:r>
            <w:r w:rsidRPr="00D93EB2">
              <w:rPr>
                <w:color w:val="C00000"/>
                <w:sz w:val="22"/>
                <w:szCs w:val="22"/>
              </w:rPr>
              <w:t>полезных ископаемых</w:t>
            </w:r>
            <w:r w:rsidRPr="001D1F73">
              <w:rPr>
                <w:sz w:val="22"/>
                <w:szCs w:val="22"/>
              </w:rPr>
              <w:t>, их переработки, изготовления вещей промышленным способом.</w:t>
            </w:r>
          </w:p>
        </w:tc>
        <w:tc>
          <w:tcPr>
            <w:tcW w:w="433" w:type="pct"/>
            <w:vAlign w:val="center"/>
          </w:tcPr>
          <w:p w:rsidR="00AB5295" w:rsidRPr="001D1F73" w:rsidRDefault="00AB5295" w:rsidP="00AB5295">
            <w:pPr>
              <w:autoSpaceDE w:val="0"/>
              <w:autoSpaceDN w:val="0"/>
              <w:adjustRightInd w:val="0"/>
              <w:jc w:val="center"/>
              <w:rPr>
                <w:sz w:val="22"/>
                <w:szCs w:val="22"/>
              </w:rPr>
            </w:pPr>
            <w:r w:rsidRPr="001D1F73">
              <w:rPr>
                <w:sz w:val="22"/>
                <w:szCs w:val="22"/>
              </w:rPr>
              <w:t>6.0</w:t>
            </w:r>
          </w:p>
        </w:tc>
      </w:tr>
      <w:tr w:rsidR="00AB5295" w:rsidRPr="001D1F73" w:rsidTr="00AB5295">
        <w:tc>
          <w:tcPr>
            <w:tcW w:w="1482" w:type="pct"/>
          </w:tcPr>
          <w:p w:rsidR="00AB5295" w:rsidRPr="001D1F73" w:rsidRDefault="00AB5295" w:rsidP="005013D1">
            <w:pPr>
              <w:autoSpaceDE w:val="0"/>
              <w:autoSpaceDN w:val="0"/>
              <w:adjustRightInd w:val="0"/>
              <w:rPr>
                <w:sz w:val="22"/>
                <w:szCs w:val="22"/>
              </w:rPr>
            </w:pPr>
            <w:r w:rsidRPr="001D1F73">
              <w:rPr>
                <w:sz w:val="22"/>
                <w:szCs w:val="22"/>
              </w:rPr>
              <w:t>Связь</w:t>
            </w:r>
          </w:p>
        </w:tc>
        <w:tc>
          <w:tcPr>
            <w:tcW w:w="3085" w:type="pct"/>
          </w:tcPr>
          <w:p w:rsidR="00AB5295" w:rsidRPr="001D1F73" w:rsidRDefault="00AB5295" w:rsidP="005013D1">
            <w:pPr>
              <w:autoSpaceDE w:val="0"/>
              <w:autoSpaceDN w:val="0"/>
              <w:adjustRightInd w:val="0"/>
              <w:jc w:val="both"/>
              <w:rPr>
                <w:sz w:val="22"/>
                <w:szCs w:val="22"/>
              </w:rPr>
            </w:pPr>
            <w:r w:rsidRPr="001D1F7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sidRPr="006B3789">
              <w:rPr>
                <w:color w:val="C00000"/>
                <w:sz w:val="22"/>
                <w:szCs w:val="22"/>
              </w:rPr>
              <w:t>с  кодами 3.1.1, 3.2.3</w:t>
            </w:r>
          </w:p>
        </w:tc>
        <w:tc>
          <w:tcPr>
            <w:tcW w:w="433" w:type="pct"/>
            <w:vAlign w:val="center"/>
          </w:tcPr>
          <w:p w:rsidR="00AB5295" w:rsidRPr="001D1F73" w:rsidRDefault="00AB5295" w:rsidP="00AB5295">
            <w:pPr>
              <w:autoSpaceDE w:val="0"/>
              <w:autoSpaceDN w:val="0"/>
              <w:adjustRightInd w:val="0"/>
              <w:jc w:val="center"/>
              <w:rPr>
                <w:sz w:val="22"/>
                <w:szCs w:val="22"/>
              </w:rPr>
            </w:pPr>
            <w:r w:rsidRPr="001D1F73">
              <w:rPr>
                <w:sz w:val="22"/>
                <w:szCs w:val="22"/>
              </w:rPr>
              <w:t>6.8</w:t>
            </w:r>
          </w:p>
        </w:tc>
      </w:tr>
      <w:tr w:rsidR="00AB5295" w:rsidRPr="001D1F73" w:rsidTr="00AB5295">
        <w:tc>
          <w:tcPr>
            <w:tcW w:w="1482" w:type="pct"/>
          </w:tcPr>
          <w:p w:rsidR="00AB5295" w:rsidRPr="001D1F73" w:rsidRDefault="00AB5295" w:rsidP="005013D1">
            <w:pPr>
              <w:autoSpaceDE w:val="0"/>
              <w:autoSpaceDN w:val="0"/>
              <w:adjustRightInd w:val="0"/>
              <w:rPr>
                <w:sz w:val="22"/>
                <w:szCs w:val="22"/>
              </w:rPr>
            </w:pPr>
            <w:r w:rsidRPr="001D1F73">
              <w:rPr>
                <w:sz w:val="22"/>
                <w:szCs w:val="22"/>
              </w:rPr>
              <w:t>Склады</w:t>
            </w:r>
          </w:p>
        </w:tc>
        <w:tc>
          <w:tcPr>
            <w:tcW w:w="3085" w:type="pct"/>
          </w:tcPr>
          <w:p w:rsidR="00AB5295" w:rsidRPr="001D1F73" w:rsidRDefault="00AB5295" w:rsidP="005013D1">
            <w:pPr>
              <w:autoSpaceDE w:val="0"/>
              <w:autoSpaceDN w:val="0"/>
              <w:adjustRightInd w:val="0"/>
              <w:jc w:val="both"/>
              <w:rPr>
                <w:sz w:val="22"/>
                <w:szCs w:val="22"/>
              </w:rPr>
            </w:pPr>
            <w:proofErr w:type="gramStart"/>
            <w:r w:rsidRPr="001D1F73">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33" w:type="pct"/>
            <w:vAlign w:val="center"/>
          </w:tcPr>
          <w:p w:rsidR="00AB5295" w:rsidRPr="001D1F73" w:rsidRDefault="00AB5295" w:rsidP="00AB5295">
            <w:pPr>
              <w:autoSpaceDE w:val="0"/>
              <w:autoSpaceDN w:val="0"/>
              <w:adjustRightInd w:val="0"/>
              <w:jc w:val="center"/>
              <w:rPr>
                <w:sz w:val="22"/>
                <w:szCs w:val="22"/>
              </w:rPr>
            </w:pPr>
            <w:r w:rsidRPr="001D1F73">
              <w:rPr>
                <w:sz w:val="22"/>
                <w:szCs w:val="22"/>
              </w:rPr>
              <w:t>6.9</w:t>
            </w:r>
          </w:p>
        </w:tc>
      </w:tr>
      <w:tr w:rsidR="00AB5295" w:rsidRPr="001D1F73" w:rsidTr="00AB5295">
        <w:tc>
          <w:tcPr>
            <w:tcW w:w="1482" w:type="pct"/>
          </w:tcPr>
          <w:p w:rsidR="00AB5295" w:rsidRPr="006B3789" w:rsidRDefault="00AB5295" w:rsidP="006B3789">
            <w:pPr>
              <w:pStyle w:val="ConsPlusNormal"/>
              <w:ind w:firstLine="0"/>
              <w:jc w:val="both"/>
              <w:rPr>
                <w:rFonts w:ascii="Times New Roman" w:hAnsi="Times New Roman" w:cs="Times New Roman"/>
                <w:color w:val="C00000"/>
                <w:sz w:val="22"/>
                <w:szCs w:val="22"/>
              </w:rPr>
            </w:pPr>
            <w:r w:rsidRPr="006B3789">
              <w:rPr>
                <w:rFonts w:ascii="Times New Roman" w:hAnsi="Times New Roman" w:cs="Times New Roman"/>
                <w:color w:val="C00000"/>
                <w:sz w:val="22"/>
                <w:szCs w:val="22"/>
              </w:rPr>
              <w:t>Складские площадки</w:t>
            </w:r>
          </w:p>
        </w:tc>
        <w:tc>
          <w:tcPr>
            <w:tcW w:w="3085" w:type="pct"/>
          </w:tcPr>
          <w:p w:rsidR="00AB5295" w:rsidRPr="006B3789" w:rsidRDefault="00AB5295" w:rsidP="006B3789">
            <w:pPr>
              <w:pStyle w:val="ConsPlusNormal"/>
              <w:ind w:firstLine="0"/>
              <w:jc w:val="both"/>
              <w:rPr>
                <w:rFonts w:ascii="Times New Roman" w:hAnsi="Times New Roman" w:cs="Times New Roman"/>
                <w:color w:val="C00000"/>
                <w:sz w:val="22"/>
                <w:szCs w:val="22"/>
              </w:rPr>
            </w:pPr>
            <w:r w:rsidRPr="006B3789">
              <w:rPr>
                <w:rFonts w:ascii="Times New Roman" w:hAnsi="Times New Roman" w:cs="Times New Roman"/>
                <w:color w:val="C00000"/>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433" w:type="pct"/>
            <w:vAlign w:val="center"/>
          </w:tcPr>
          <w:p w:rsidR="00AB5295" w:rsidRPr="006B3789" w:rsidRDefault="00AB5295" w:rsidP="00AB5295">
            <w:pPr>
              <w:pStyle w:val="ConsPlusNormal"/>
              <w:ind w:firstLine="0"/>
              <w:jc w:val="center"/>
              <w:rPr>
                <w:rFonts w:ascii="Times New Roman" w:hAnsi="Times New Roman" w:cs="Times New Roman"/>
                <w:color w:val="C00000"/>
                <w:sz w:val="22"/>
                <w:szCs w:val="22"/>
              </w:rPr>
            </w:pPr>
            <w:r w:rsidRPr="006B3789">
              <w:rPr>
                <w:rFonts w:ascii="Times New Roman" w:hAnsi="Times New Roman" w:cs="Times New Roman"/>
                <w:color w:val="C00000"/>
                <w:sz w:val="22"/>
                <w:szCs w:val="22"/>
              </w:rPr>
              <w:t>6.9.1</w:t>
            </w:r>
          </w:p>
        </w:tc>
      </w:tr>
      <w:tr w:rsidR="00AB5295" w:rsidRPr="001D1F73" w:rsidTr="00AB5295">
        <w:tc>
          <w:tcPr>
            <w:tcW w:w="1482" w:type="pct"/>
          </w:tcPr>
          <w:p w:rsidR="00AB5295" w:rsidRPr="001D1F73" w:rsidRDefault="00AB5295" w:rsidP="005013D1">
            <w:pPr>
              <w:autoSpaceDE w:val="0"/>
              <w:autoSpaceDN w:val="0"/>
              <w:adjustRightInd w:val="0"/>
              <w:rPr>
                <w:sz w:val="22"/>
                <w:szCs w:val="22"/>
              </w:rPr>
            </w:pPr>
            <w:r w:rsidRPr="001D1F73">
              <w:rPr>
                <w:sz w:val="22"/>
                <w:szCs w:val="22"/>
              </w:rPr>
              <w:t>Железнодорожный транспорт</w:t>
            </w:r>
          </w:p>
        </w:tc>
        <w:tc>
          <w:tcPr>
            <w:tcW w:w="3085" w:type="pct"/>
          </w:tcPr>
          <w:p w:rsidR="00AB5295" w:rsidRPr="001D1F73" w:rsidRDefault="00AB5295" w:rsidP="005013D1">
            <w:pPr>
              <w:autoSpaceDE w:val="0"/>
              <w:autoSpaceDN w:val="0"/>
              <w:adjustRightInd w:val="0"/>
              <w:jc w:val="both"/>
              <w:rPr>
                <w:sz w:val="22"/>
                <w:szCs w:val="22"/>
              </w:rPr>
            </w:pPr>
            <w:r w:rsidRPr="00CB6A48">
              <w:rPr>
                <w:color w:val="C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history="1">
              <w:r w:rsidRPr="00CB6A48">
                <w:rPr>
                  <w:color w:val="C00000"/>
                </w:rPr>
                <w:t>кодами 7.1.1</w:t>
              </w:r>
            </w:hyperlink>
            <w:r w:rsidRPr="00CB6A48">
              <w:rPr>
                <w:color w:val="C00000"/>
              </w:rPr>
              <w:t xml:space="preserve"> - </w:t>
            </w:r>
            <w:hyperlink w:anchor="P550" w:history="1">
              <w:r w:rsidRPr="00CB6A48">
                <w:rPr>
                  <w:color w:val="C00000"/>
                </w:rPr>
                <w:t>7.1.2</w:t>
              </w:r>
            </w:hyperlink>
          </w:p>
        </w:tc>
        <w:tc>
          <w:tcPr>
            <w:tcW w:w="433" w:type="pct"/>
            <w:vAlign w:val="center"/>
          </w:tcPr>
          <w:p w:rsidR="00AB5295" w:rsidRPr="001D1F73" w:rsidRDefault="00AB5295" w:rsidP="00AB5295">
            <w:pPr>
              <w:autoSpaceDE w:val="0"/>
              <w:autoSpaceDN w:val="0"/>
              <w:adjustRightInd w:val="0"/>
              <w:jc w:val="center"/>
              <w:rPr>
                <w:sz w:val="22"/>
                <w:szCs w:val="22"/>
              </w:rPr>
            </w:pPr>
            <w:r w:rsidRPr="001D1F73">
              <w:rPr>
                <w:sz w:val="22"/>
                <w:szCs w:val="22"/>
              </w:rPr>
              <w:t>7.1</w:t>
            </w:r>
          </w:p>
        </w:tc>
      </w:tr>
      <w:tr w:rsidR="00AB5295" w:rsidRPr="001D1F73" w:rsidTr="00AB5295">
        <w:tc>
          <w:tcPr>
            <w:tcW w:w="1482" w:type="pct"/>
          </w:tcPr>
          <w:p w:rsidR="00AB5295" w:rsidRPr="00CB6A48" w:rsidRDefault="00AB5295" w:rsidP="00C95DA2">
            <w:pPr>
              <w:pStyle w:val="ConsPlusNormal"/>
              <w:ind w:firstLine="0"/>
              <w:jc w:val="both"/>
              <w:rPr>
                <w:rFonts w:ascii="Times New Roman" w:hAnsi="Times New Roman" w:cs="Times New Roman"/>
                <w:color w:val="C00000"/>
                <w:sz w:val="22"/>
                <w:szCs w:val="22"/>
              </w:rPr>
            </w:pPr>
            <w:r w:rsidRPr="00CB6A48">
              <w:rPr>
                <w:rFonts w:ascii="Times New Roman" w:hAnsi="Times New Roman" w:cs="Times New Roman"/>
                <w:color w:val="C00000"/>
                <w:sz w:val="22"/>
                <w:szCs w:val="22"/>
              </w:rPr>
              <w:t>Железнодорожные пути</w:t>
            </w:r>
          </w:p>
        </w:tc>
        <w:tc>
          <w:tcPr>
            <w:tcW w:w="3085" w:type="pct"/>
          </w:tcPr>
          <w:p w:rsidR="00AB5295" w:rsidRPr="00CB6A48" w:rsidRDefault="00AB5295" w:rsidP="00C95DA2">
            <w:pPr>
              <w:pStyle w:val="ConsPlusNormal"/>
              <w:ind w:firstLine="0"/>
              <w:jc w:val="both"/>
              <w:rPr>
                <w:rFonts w:ascii="Times New Roman" w:hAnsi="Times New Roman" w:cs="Times New Roman"/>
                <w:color w:val="C00000"/>
                <w:sz w:val="22"/>
                <w:szCs w:val="22"/>
              </w:rPr>
            </w:pPr>
            <w:r w:rsidRPr="00CB6A48">
              <w:rPr>
                <w:rFonts w:ascii="Times New Roman" w:hAnsi="Times New Roman" w:cs="Times New Roman"/>
                <w:color w:val="C00000"/>
                <w:sz w:val="22"/>
                <w:szCs w:val="22"/>
              </w:rPr>
              <w:t>Размещение железнодорожных путей</w:t>
            </w:r>
          </w:p>
        </w:tc>
        <w:tc>
          <w:tcPr>
            <w:tcW w:w="433" w:type="pct"/>
            <w:vAlign w:val="center"/>
          </w:tcPr>
          <w:p w:rsidR="00AB5295" w:rsidRPr="00CB6A48" w:rsidRDefault="00AB5295" w:rsidP="00AB5295">
            <w:pPr>
              <w:pStyle w:val="ConsPlusNormal"/>
              <w:ind w:firstLine="0"/>
              <w:jc w:val="center"/>
              <w:rPr>
                <w:rFonts w:ascii="Times New Roman" w:hAnsi="Times New Roman" w:cs="Times New Roman"/>
                <w:color w:val="C00000"/>
                <w:sz w:val="22"/>
                <w:szCs w:val="22"/>
              </w:rPr>
            </w:pPr>
            <w:r w:rsidRPr="00CB6A48">
              <w:rPr>
                <w:rFonts w:ascii="Times New Roman" w:hAnsi="Times New Roman" w:cs="Times New Roman"/>
                <w:color w:val="C00000"/>
                <w:sz w:val="22"/>
                <w:szCs w:val="22"/>
              </w:rPr>
              <w:t>7.1.1</w:t>
            </w:r>
          </w:p>
        </w:tc>
      </w:tr>
      <w:tr w:rsidR="00AB5295" w:rsidRPr="001D1F73" w:rsidTr="00AB5295">
        <w:tc>
          <w:tcPr>
            <w:tcW w:w="1482" w:type="pct"/>
          </w:tcPr>
          <w:p w:rsidR="00AB5295" w:rsidRPr="00CB6A48" w:rsidRDefault="00AB5295" w:rsidP="00C95DA2">
            <w:pPr>
              <w:pStyle w:val="ConsPlusNormal"/>
              <w:ind w:firstLine="0"/>
              <w:jc w:val="both"/>
              <w:rPr>
                <w:rFonts w:ascii="Times New Roman" w:hAnsi="Times New Roman" w:cs="Times New Roman"/>
                <w:color w:val="C00000"/>
                <w:sz w:val="22"/>
                <w:szCs w:val="22"/>
              </w:rPr>
            </w:pPr>
            <w:r w:rsidRPr="00CB6A48">
              <w:rPr>
                <w:rFonts w:ascii="Times New Roman" w:hAnsi="Times New Roman" w:cs="Times New Roman"/>
                <w:color w:val="C00000"/>
                <w:sz w:val="22"/>
                <w:szCs w:val="22"/>
              </w:rPr>
              <w:t>Обслуживание железнодорожных перевозок</w:t>
            </w:r>
          </w:p>
        </w:tc>
        <w:tc>
          <w:tcPr>
            <w:tcW w:w="3085" w:type="pct"/>
          </w:tcPr>
          <w:p w:rsidR="00AB5295" w:rsidRPr="00CB6A48" w:rsidRDefault="00AB5295" w:rsidP="00C95DA2">
            <w:pPr>
              <w:pStyle w:val="ConsPlusNormal"/>
              <w:ind w:firstLine="0"/>
              <w:jc w:val="both"/>
              <w:rPr>
                <w:rFonts w:ascii="Times New Roman" w:hAnsi="Times New Roman" w:cs="Times New Roman"/>
                <w:color w:val="C00000"/>
                <w:sz w:val="22"/>
                <w:szCs w:val="22"/>
              </w:rPr>
            </w:pPr>
            <w:r w:rsidRPr="00CB6A48">
              <w:rPr>
                <w:rFonts w:ascii="Times New Roman" w:hAnsi="Times New Roman" w:cs="Times New Roman"/>
                <w:color w:val="C00000"/>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B5295" w:rsidRPr="00CB6A48" w:rsidRDefault="00AB5295" w:rsidP="00C95DA2">
            <w:pPr>
              <w:pStyle w:val="ConsPlusNormal"/>
              <w:ind w:firstLine="0"/>
              <w:jc w:val="both"/>
              <w:rPr>
                <w:rFonts w:ascii="Times New Roman" w:hAnsi="Times New Roman" w:cs="Times New Roman"/>
                <w:color w:val="C00000"/>
                <w:sz w:val="22"/>
                <w:szCs w:val="22"/>
              </w:rPr>
            </w:pPr>
            <w:r w:rsidRPr="00CB6A48">
              <w:rPr>
                <w:rFonts w:ascii="Times New Roman" w:hAnsi="Times New Roman" w:cs="Times New Roman"/>
                <w:color w:val="C00000"/>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433" w:type="pct"/>
            <w:vAlign w:val="center"/>
          </w:tcPr>
          <w:p w:rsidR="00AB5295" w:rsidRPr="00CB6A48" w:rsidRDefault="00AB5295" w:rsidP="00AB5295">
            <w:pPr>
              <w:pStyle w:val="ConsPlusNormal"/>
              <w:ind w:firstLine="0"/>
              <w:jc w:val="center"/>
              <w:rPr>
                <w:rFonts w:ascii="Times New Roman" w:hAnsi="Times New Roman" w:cs="Times New Roman"/>
                <w:color w:val="C00000"/>
                <w:sz w:val="22"/>
                <w:szCs w:val="22"/>
              </w:rPr>
            </w:pPr>
            <w:r w:rsidRPr="00CB6A48">
              <w:rPr>
                <w:rFonts w:ascii="Times New Roman" w:hAnsi="Times New Roman" w:cs="Times New Roman"/>
                <w:color w:val="C00000"/>
                <w:sz w:val="22"/>
                <w:szCs w:val="22"/>
              </w:rPr>
              <w:t>7.1.2</w:t>
            </w:r>
          </w:p>
        </w:tc>
      </w:tr>
      <w:tr w:rsidR="00AB5295" w:rsidRPr="001D1F73" w:rsidTr="00A95D45">
        <w:tc>
          <w:tcPr>
            <w:tcW w:w="1482" w:type="pct"/>
          </w:tcPr>
          <w:p w:rsidR="00AB5295" w:rsidRPr="001D1F73" w:rsidRDefault="00AB5295" w:rsidP="00A95D45">
            <w:pPr>
              <w:autoSpaceDE w:val="0"/>
              <w:autoSpaceDN w:val="0"/>
              <w:adjustRightInd w:val="0"/>
              <w:rPr>
                <w:sz w:val="22"/>
                <w:szCs w:val="22"/>
              </w:rPr>
            </w:pPr>
            <w:r w:rsidRPr="001D1F73">
              <w:rPr>
                <w:sz w:val="22"/>
                <w:szCs w:val="22"/>
              </w:rPr>
              <w:t>Воздушный транспорт</w:t>
            </w:r>
          </w:p>
        </w:tc>
        <w:tc>
          <w:tcPr>
            <w:tcW w:w="3085" w:type="pct"/>
          </w:tcPr>
          <w:p w:rsidR="00AB5295" w:rsidRPr="001D1F73" w:rsidRDefault="00AB5295" w:rsidP="00A95D45">
            <w:pPr>
              <w:autoSpaceDE w:val="0"/>
              <w:autoSpaceDN w:val="0"/>
              <w:adjustRightInd w:val="0"/>
              <w:jc w:val="both"/>
              <w:rPr>
                <w:sz w:val="22"/>
                <w:szCs w:val="22"/>
              </w:rPr>
            </w:pPr>
            <w:r w:rsidRPr="001D1F73">
              <w:rPr>
                <w:sz w:val="22"/>
                <w:szCs w:val="22"/>
              </w:rPr>
              <w:t xml:space="preserve">Размещение вертолетных площадок, обустройство мест </w:t>
            </w:r>
            <w:proofErr w:type="gramStart"/>
            <w:r w:rsidRPr="001D1F73">
              <w:rPr>
                <w:sz w:val="22"/>
                <w:szCs w:val="22"/>
              </w:rPr>
              <w:t>для</w:t>
            </w:r>
            <w:proofErr w:type="gramEnd"/>
            <w:r w:rsidRPr="001D1F73">
              <w:rPr>
                <w:sz w:val="22"/>
                <w:szCs w:val="22"/>
              </w:rPr>
              <w:t xml:space="preserve"> </w:t>
            </w:r>
            <w:proofErr w:type="gramStart"/>
            <w:r w:rsidRPr="001D1F73">
              <w:rPr>
                <w:sz w:val="22"/>
                <w:szCs w:val="22"/>
              </w:rPr>
              <w:t>размещение</w:t>
            </w:r>
            <w:proofErr w:type="gramEnd"/>
            <w:r w:rsidRPr="001D1F73">
              <w:rPr>
                <w:sz w:val="22"/>
                <w:szCs w:val="22"/>
              </w:rPr>
              <w:t xml:space="preserve"> прочих объектов, необходимых для взлета и приземления воздушных судов, и иных объектов, необходимых для посадки и высадки пассажиров и их сопутствующего обслуживания и обеспечения их </w:t>
            </w:r>
            <w:r w:rsidRPr="001D1F73">
              <w:rPr>
                <w:sz w:val="22"/>
                <w:szCs w:val="22"/>
              </w:rPr>
              <w:lastRenderedPageBreak/>
              <w:t>безопасности</w:t>
            </w:r>
          </w:p>
        </w:tc>
        <w:tc>
          <w:tcPr>
            <w:tcW w:w="433" w:type="pct"/>
            <w:vAlign w:val="center"/>
          </w:tcPr>
          <w:p w:rsidR="00AB5295" w:rsidRPr="001D1F73" w:rsidRDefault="00AB5295" w:rsidP="00A95D45">
            <w:pPr>
              <w:autoSpaceDE w:val="0"/>
              <w:autoSpaceDN w:val="0"/>
              <w:adjustRightInd w:val="0"/>
              <w:jc w:val="center"/>
              <w:rPr>
                <w:sz w:val="22"/>
                <w:szCs w:val="22"/>
              </w:rPr>
            </w:pPr>
            <w:r w:rsidRPr="001D1F73">
              <w:rPr>
                <w:sz w:val="22"/>
                <w:szCs w:val="22"/>
              </w:rPr>
              <w:lastRenderedPageBreak/>
              <w:t>7.4</w:t>
            </w:r>
          </w:p>
        </w:tc>
      </w:tr>
      <w:tr w:rsidR="00AB5295" w:rsidRPr="001D1F73" w:rsidTr="00572B66">
        <w:tc>
          <w:tcPr>
            <w:tcW w:w="1482" w:type="pct"/>
          </w:tcPr>
          <w:p w:rsidR="00AB5295" w:rsidRPr="001D1F73" w:rsidRDefault="00AB5295" w:rsidP="005013D1">
            <w:pPr>
              <w:autoSpaceDE w:val="0"/>
              <w:autoSpaceDN w:val="0"/>
              <w:adjustRightInd w:val="0"/>
              <w:rPr>
                <w:sz w:val="22"/>
                <w:szCs w:val="22"/>
              </w:rPr>
            </w:pPr>
            <w:r w:rsidRPr="001D1F73">
              <w:rPr>
                <w:sz w:val="22"/>
                <w:szCs w:val="22"/>
              </w:rPr>
              <w:lastRenderedPageBreak/>
              <w:t>Специальное пользование водными объектами</w:t>
            </w:r>
          </w:p>
        </w:tc>
        <w:tc>
          <w:tcPr>
            <w:tcW w:w="3085" w:type="pct"/>
          </w:tcPr>
          <w:p w:rsidR="00AB5295" w:rsidRPr="001D1F73" w:rsidRDefault="00AB5295" w:rsidP="005013D1">
            <w:pPr>
              <w:autoSpaceDE w:val="0"/>
              <w:autoSpaceDN w:val="0"/>
              <w:adjustRightInd w:val="0"/>
              <w:jc w:val="both"/>
              <w:rPr>
                <w:sz w:val="22"/>
                <w:szCs w:val="22"/>
              </w:rPr>
            </w:pPr>
            <w:r w:rsidRPr="001D1F73">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33" w:type="pct"/>
          </w:tcPr>
          <w:p w:rsidR="00AB5295" w:rsidRPr="001D1F73" w:rsidRDefault="00AB5295" w:rsidP="005013D1">
            <w:pPr>
              <w:autoSpaceDE w:val="0"/>
              <w:autoSpaceDN w:val="0"/>
              <w:adjustRightInd w:val="0"/>
              <w:jc w:val="center"/>
              <w:rPr>
                <w:sz w:val="22"/>
                <w:szCs w:val="22"/>
              </w:rPr>
            </w:pPr>
            <w:r w:rsidRPr="001D1F73">
              <w:rPr>
                <w:sz w:val="22"/>
                <w:szCs w:val="22"/>
              </w:rPr>
              <w:t>11.2</w:t>
            </w:r>
          </w:p>
        </w:tc>
      </w:tr>
      <w:tr w:rsidR="00AB5295" w:rsidRPr="001D1F73" w:rsidTr="00572B66">
        <w:tc>
          <w:tcPr>
            <w:tcW w:w="1482" w:type="pct"/>
          </w:tcPr>
          <w:p w:rsidR="00AB5295" w:rsidRPr="001D1F73" w:rsidRDefault="00AB5295" w:rsidP="005013D1">
            <w:pPr>
              <w:autoSpaceDE w:val="0"/>
              <w:autoSpaceDN w:val="0"/>
              <w:adjustRightInd w:val="0"/>
              <w:rPr>
                <w:sz w:val="22"/>
                <w:szCs w:val="22"/>
              </w:rPr>
            </w:pPr>
            <w:r w:rsidRPr="001D1F73">
              <w:rPr>
                <w:sz w:val="22"/>
                <w:szCs w:val="22"/>
              </w:rPr>
              <w:t>Гидротехнические сооружения</w:t>
            </w:r>
          </w:p>
        </w:tc>
        <w:tc>
          <w:tcPr>
            <w:tcW w:w="3085" w:type="pct"/>
          </w:tcPr>
          <w:p w:rsidR="00AB5295" w:rsidRPr="001D1F73" w:rsidRDefault="00AB5295" w:rsidP="005013D1">
            <w:pPr>
              <w:autoSpaceDE w:val="0"/>
              <w:autoSpaceDN w:val="0"/>
              <w:adjustRightInd w:val="0"/>
              <w:jc w:val="both"/>
              <w:rPr>
                <w:sz w:val="22"/>
                <w:szCs w:val="22"/>
              </w:rPr>
            </w:pPr>
            <w:r w:rsidRPr="001D1F73">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D1F73">
              <w:rPr>
                <w:sz w:val="22"/>
                <w:szCs w:val="22"/>
              </w:rPr>
              <w:t>рыбозащитных</w:t>
            </w:r>
            <w:proofErr w:type="spellEnd"/>
            <w:r w:rsidRPr="001D1F73">
              <w:rPr>
                <w:sz w:val="22"/>
                <w:szCs w:val="22"/>
              </w:rPr>
              <w:t xml:space="preserve"> и рыбопропускных сооружений, берегозащитных сооружений)</w:t>
            </w:r>
          </w:p>
        </w:tc>
        <w:tc>
          <w:tcPr>
            <w:tcW w:w="433" w:type="pct"/>
          </w:tcPr>
          <w:p w:rsidR="00AB5295" w:rsidRPr="001D1F73" w:rsidRDefault="00AB5295" w:rsidP="005013D1">
            <w:pPr>
              <w:autoSpaceDE w:val="0"/>
              <w:autoSpaceDN w:val="0"/>
              <w:adjustRightInd w:val="0"/>
              <w:jc w:val="center"/>
              <w:rPr>
                <w:sz w:val="22"/>
                <w:szCs w:val="22"/>
              </w:rPr>
            </w:pPr>
            <w:r w:rsidRPr="001D1F73">
              <w:rPr>
                <w:sz w:val="22"/>
                <w:szCs w:val="22"/>
              </w:rPr>
              <w:t>11.3</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pStyle w:val="23"/>
        <w:shd w:val="clear" w:color="auto" w:fill="auto"/>
        <w:tabs>
          <w:tab w:val="left" w:pos="705"/>
        </w:tabs>
        <w:spacing w:after="0" w:line="240" w:lineRule="auto"/>
        <w:ind w:right="180"/>
        <w:jc w:val="both"/>
      </w:pPr>
      <w:r w:rsidRPr="001D1F73">
        <w:t>** Условно разрешенные виды использования допускаются только при условии соблюдения требований пункта 5.2 СанПиН 2.2.1/2.1.1.1200-03.</w:t>
      </w:r>
    </w:p>
    <w:p w:rsidR="002414EA" w:rsidRPr="001D1F73" w:rsidRDefault="002414EA" w:rsidP="002414EA">
      <w:pPr>
        <w:pStyle w:val="23"/>
        <w:shd w:val="clear" w:color="auto" w:fill="auto"/>
        <w:tabs>
          <w:tab w:val="left" w:pos="705"/>
        </w:tabs>
        <w:spacing w:after="0" w:line="240" w:lineRule="auto"/>
        <w:ind w:right="180"/>
        <w:jc w:val="both"/>
      </w:pPr>
      <w:r w:rsidRPr="001D1F73">
        <w:t>*** Условно разрешенные виды использования допускаются только применительно к размещению зданий, строений, сооружений специализированных организаций и учреждений в области производственной, коммунальной, транспортно-логистической и складской деятельности.</w:t>
      </w:r>
    </w:p>
    <w:p w:rsidR="002414EA" w:rsidRPr="001D1F73" w:rsidRDefault="002414EA" w:rsidP="002414EA">
      <w:pPr>
        <w:pStyle w:val="23"/>
        <w:shd w:val="clear" w:color="auto" w:fill="auto"/>
        <w:tabs>
          <w:tab w:val="left" w:pos="705"/>
        </w:tabs>
        <w:spacing w:after="0" w:line="240" w:lineRule="auto"/>
        <w:ind w:right="180"/>
        <w:jc w:val="both"/>
      </w:pPr>
      <w:r w:rsidRPr="001D1F73">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t>45</w:t>
      </w:r>
      <w:r w:rsidRPr="001D1F73">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3367"/>
      </w:tblGrid>
      <w:tr w:rsidR="001D1F73" w:rsidRPr="001D1F73" w:rsidTr="005013D1">
        <w:trPr>
          <w:tblHeader/>
        </w:trPr>
        <w:tc>
          <w:tcPr>
            <w:tcW w:w="3241" w:type="pct"/>
          </w:tcPr>
          <w:p w:rsidR="002414EA" w:rsidRPr="001D1F73" w:rsidRDefault="002414EA" w:rsidP="005013D1">
            <w:pPr>
              <w:pStyle w:val="aff3"/>
              <w:jc w:val="center"/>
              <w:rPr>
                <w:sz w:val="22"/>
                <w:szCs w:val="22"/>
              </w:rPr>
            </w:pPr>
            <w:r w:rsidRPr="001D1F73">
              <w:rPr>
                <w:sz w:val="22"/>
                <w:szCs w:val="22"/>
              </w:rPr>
              <w:t>Параметр</w:t>
            </w:r>
          </w:p>
        </w:tc>
        <w:tc>
          <w:tcPr>
            <w:tcW w:w="1759" w:type="pct"/>
          </w:tcPr>
          <w:p w:rsidR="002414EA" w:rsidRPr="001D1F73" w:rsidRDefault="002414EA" w:rsidP="005013D1">
            <w:pPr>
              <w:pStyle w:val="aff3"/>
              <w:jc w:val="center"/>
              <w:rPr>
                <w:sz w:val="22"/>
                <w:szCs w:val="22"/>
              </w:rPr>
            </w:pPr>
            <w:r w:rsidRPr="001D1F73">
              <w:t>Значение</w:t>
            </w:r>
          </w:p>
        </w:tc>
      </w:tr>
      <w:tr w:rsidR="001D1F73" w:rsidRPr="001D1F73" w:rsidTr="005013D1">
        <w:trPr>
          <w:trHeight w:val="23"/>
        </w:trPr>
        <w:tc>
          <w:tcPr>
            <w:tcW w:w="3241" w:type="pct"/>
          </w:tcPr>
          <w:p w:rsidR="002414EA" w:rsidRPr="001D1F73" w:rsidRDefault="002414EA" w:rsidP="005013D1">
            <w:pPr>
              <w:pStyle w:val="aff3"/>
              <w:rPr>
                <w:sz w:val="22"/>
                <w:szCs w:val="22"/>
              </w:rPr>
            </w:pPr>
            <w:r w:rsidRPr="001D1F73">
              <w:rPr>
                <w:sz w:val="22"/>
                <w:szCs w:val="22"/>
              </w:rPr>
              <w:t>Предельные (минимальные и (или) максимальные) размеры земельных участков</w:t>
            </w:r>
          </w:p>
        </w:tc>
        <w:tc>
          <w:tcPr>
            <w:tcW w:w="1759"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241"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59" w:type="pct"/>
          </w:tcPr>
          <w:p w:rsidR="002414EA" w:rsidRPr="001D1F73" w:rsidRDefault="002414EA" w:rsidP="005013D1">
            <w:r w:rsidRPr="001D1F73">
              <w:rPr>
                <w:sz w:val="22"/>
                <w:szCs w:val="22"/>
              </w:rPr>
              <w:t>не подлежат установлению</w:t>
            </w:r>
          </w:p>
        </w:tc>
      </w:tr>
      <w:tr w:rsidR="001D1F73" w:rsidRPr="001D1F73" w:rsidTr="005013D1">
        <w:trPr>
          <w:trHeight w:val="23"/>
        </w:trPr>
        <w:tc>
          <w:tcPr>
            <w:tcW w:w="5000" w:type="pct"/>
            <w:gridSpan w:val="2"/>
          </w:tcPr>
          <w:p w:rsidR="002414EA" w:rsidRPr="001D1F73" w:rsidRDefault="002414EA" w:rsidP="005013D1">
            <w:pPr>
              <w:jc w:val="cente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3241" w:type="pct"/>
          </w:tcPr>
          <w:p w:rsidR="002414EA" w:rsidRPr="001D1F73" w:rsidRDefault="002414EA" w:rsidP="005013D1">
            <w:pPr>
              <w:pStyle w:val="aff3"/>
              <w:rPr>
                <w:sz w:val="22"/>
                <w:szCs w:val="22"/>
              </w:rPr>
            </w:pPr>
            <w:r w:rsidRPr="001D1F73">
              <w:rPr>
                <w:sz w:val="22"/>
                <w:szCs w:val="22"/>
                <w:lang w:eastAsia="en-US"/>
              </w:rPr>
              <w:t>Максимальная высота зданий основных видов разрешенного использования на земельных участках</w:t>
            </w:r>
          </w:p>
        </w:tc>
        <w:tc>
          <w:tcPr>
            <w:tcW w:w="1759" w:type="pct"/>
            <w:vAlign w:val="center"/>
          </w:tcPr>
          <w:p w:rsidR="002414EA" w:rsidRPr="001D1F73" w:rsidRDefault="002414EA" w:rsidP="005013D1">
            <w:pPr>
              <w:pStyle w:val="aff3"/>
              <w:jc w:val="center"/>
              <w:rPr>
                <w:rFonts w:eastAsia="MS Mincho"/>
                <w:sz w:val="22"/>
                <w:szCs w:val="22"/>
              </w:rPr>
            </w:pPr>
            <w:r w:rsidRPr="001D1F73">
              <w:rPr>
                <w:sz w:val="22"/>
                <w:szCs w:val="22"/>
              </w:rPr>
              <w:t>45 метров</w:t>
            </w:r>
          </w:p>
        </w:tc>
      </w:tr>
      <w:tr w:rsidR="001D1F73" w:rsidRPr="001D1F73" w:rsidTr="005013D1">
        <w:tc>
          <w:tcPr>
            <w:tcW w:w="3241"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условно разрешенных видов использования, а также вспомогательных видов разрешенного использования на земельных участках</w:t>
            </w:r>
          </w:p>
        </w:tc>
        <w:tc>
          <w:tcPr>
            <w:tcW w:w="1759" w:type="pct"/>
            <w:vAlign w:val="center"/>
          </w:tcPr>
          <w:p w:rsidR="002414EA" w:rsidRPr="001D1F73" w:rsidRDefault="002414EA" w:rsidP="005013D1">
            <w:pPr>
              <w:pStyle w:val="aff3"/>
              <w:jc w:val="center"/>
              <w:rPr>
                <w:rFonts w:eastAsia="MS Mincho"/>
                <w:sz w:val="22"/>
                <w:szCs w:val="22"/>
              </w:rPr>
            </w:pPr>
            <w:r w:rsidRPr="001D1F73">
              <w:rPr>
                <w:sz w:val="22"/>
                <w:szCs w:val="22"/>
              </w:rPr>
              <w:t>45 метров</w:t>
            </w:r>
          </w:p>
        </w:tc>
      </w:tr>
      <w:tr w:rsidR="001D1F73" w:rsidRPr="001D1F73" w:rsidTr="005013D1">
        <w:tc>
          <w:tcPr>
            <w:tcW w:w="3241" w:type="pct"/>
          </w:tcPr>
          <w:p w:rsidR="002414EA" w:rsidRPr="001D1F73" w:rsidRDefault="002414EA" w:rsidP="005013D1">
            <w:pPr>
              <w:pStyle w:val="aff3"/>
              <w:rPr>
                <w:sz w:val="22"/>
                <w:szCs w:val="22"/>
              </w:rPr>
            </w:pPr>
            <w:r w:rsidRPr="001D1F73">
              <w:rPr>
                <w:sz w:val="22"/>
                <w:szCs w:val="22"/>
              </w:rPr>
              <w:t>Максимальный процент застройки в границах земельного участка</w:t>
            </w:r>
          </w:p>
        </w:tc>
        <w:tc>
          <w:tcPr>
            <w:tcW w:w="1759"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12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241"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w:t>
            </w:r>
            <w:proofErr w:type="gramStart"/>
            <w:r w:rsidRPr="001D1F73">
              <w:rPr>
                <w:sz w:val="22"/>
                <w:szCs w:val="22"/>
              </w:rPr>
              <w:t>о-</w:t>
            </w:r>
            <w:proofErr w:type="gramEnd"/>
            <w:r w:rsidRPr="001D1F73">
              <w:rPr>
                <w:sz w:val="22"/>
                <w:szCs w:val="22"/>
              </w:rPr>
              <w:t xml:space="preserve"> эпидемиологическими правилами) объектов капитального строительства, размещаемых на земельных участках</w:t>
            </w:r>
          </w:p>
        </w:tc>
        <w:tc>
          <w:tcPr>
            <w:tcW w:w="1759" w:type="pct"/>
            <w:vAlign w:val="center"/>
          </w:tcPr>
          <w:p w:rsidR="002414EA" w:rsidRPr="001D1F73" w:rsidRDefault="002414EA" w:rsidP="005013D1">
            <w:pPr>
              <w:pStyle w:val="aff3"/>
              <w:jc w:val="center"/>
              <w:rPr>
                <w:rFonts w:eastAsia="MS Mincho"/>
                <w:sz w:val="22"/>
                <w:szCs w:val="22"/>
              </w:rPr>
            </w:pPr>
            <w:r w:rsidRPr="001D1F73">
              <w:rPr>
                <w:sz w:val="22"/>
                <w:szCs w:val="22"/>
                <w:lang w:val="en-US"/>
              </w:rPr>
              <w:t>III</w:t>
            </w:r>
          </w:p>
        </w:tc>
      </w:tr>
      <w:tr w:rsidR="001D1F73" w:rsidRPr="001D1F73" w:rsidTr="005013D1">
        <w:tc>
          <w:tcPr>
            <w:tcW w:w="3241" w:type="pct"/>
          </w:tcPr>
          <w:p w:rsidR="002414EA" w:rsidRPr="001D1F73" w:rsidRDefault="002414EA" w:rsidP="005013D1">
            <w:pPr>
              <w:pStyle w:val="aff3"/>
              <w:rPr>
                <w:sz w:val="22"/>
                <w:szCs w:val="22"/>
              </w:rPr>
            </w:pPr>
            <w:r w:rsidRPr="001D1F73">
              <w:rPr>
                <w:sz w:val="22"/>
                <w:szCs w:val="22"/>
              </w:rPr>
              <w:t>Требования к минимальным отступам зданий, строений и сооружений от границ земельных участков</w:t>
            </w:r>
          </w:p>
        </w:tc>
        <w:tc>
          <w:tcPr>
            <w:tcW w:w="1759"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3241"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w:t>
            </w:r>
            <w:r w:rsidRPr="001D1F73">
              <w:rPr>
                <w:sz w:val="22"/>
                <w:szCs w:val="22"/>
              </w:rPr>
              <w:lastRenderedPageBreak/>
              <w:t xml:space="preserve">индивидуального автотранспорта на земельных участках </w:t>
            </w:r>
          </w:p>
        </w:tc>
        <w:tc>
          <w:tcPr>
            <w:tcW w:w="1759" w:type="pct"/>
            <w:vAlign w:val="center"/>
          </w:tcPr>
          <w:p w:rsidR="002414EA" w:rsidRPr="001D1F73" w:rsidRDefault="002414EA" w:rsidP="005013D1">
            <w:pPr>
              <w:pStyle w:val="aff3"/>
              <w:jc w:val="center"/>
              <w:rPr>
                <w:sz w:val="22"/>
                <w:szCs w:val="22"/>
              </w:rPr>
            </w:pPr>
            <w:r w:rsidRPr="001D1F73">
              <w:rPr>
                <w:sz w:val="22"/>
                <w:szCs w:val="22"/>
              </w:rPr>
              <w:lastRenderedPageBreak/>
              <w:t xml:space="preserve">в соответствии с частью 9 статьи </w:t>
            </w:r>
            <w:r w:rsidR="00FC332E" w:rsidRPr="001D1F73">
              <w:rPr>
                <w:sz w:val="22"/>
                <w:szCs w:val="22"/>
              </w:rPr>
              <w:lastRenderedPageBreak/>
              <w:t>45</w:t>
            </w:r>
            <w:r w:rsidRPr="001D1F73">
              <w:rPr>
                <w:sz w:val="22"/>
                <w:szCs w:val="22"/>
              </w:rPr>
              <w:t xml:space="preserve"> настоящих Правил</w:t>
            </w:r>
          </w:p>
        </w:tc>
      </w:tr>
      <w:tr w:rsidR="001D1F73" w:rsidRPr="001D1F73" w:rsidTr="005013D1">
        <w:tc>
          <w:tcPr>
            <w:tcW w:w="3241" w:type="pct"/>
          </w:tcPr>
          <w:p w:rsidR="002414EA" w:rsidRPr="001D1F73" w:rsidRDefault="002414EA" w:rsidP="005013D1">
            <w:pPr>
              <w:pStyle w:val="aff3"/>
              <w:rPr>
                <w:sz w:val="22"/>
                <w:szCs w:val="22"/>
              </w:rPr>
            </w:pPr>
            <w:r w:rsidRPr="001D1F73">
              <w:rPr>
                <w:bCs/>
                <w:sz w:val="22"/>
                <w:szCs w:val="22"/>
              </w:rPr>
              <w:lastRenderedPageBreak/>
              <w:t>Максимальная высота ограждения земельных участков</w:t>
            </w:r>
          </w:p>
        </w:tc>
        <w:tc>
          <w:tcPr>
            <w:tcW w:w="1759"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jc w:val="both"/>
        <w:rPr>
          <w:lang w:eastAsia="en-US"/>
        </w:rPr>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 w:rsidR="002414EA" w:rsidRPr="001D1F73" w:rsidRDefault="002414EA" w:rsidP="002414EA">
      <w:pPr>
        <w:keepNext/>
        <w:jc w:val="center"/>
        <w:outlineLvl w:val="0"/>
        <w:rPr>
          <w:b/>
          <w:bCs/>
          <w:kern w:val="32"/>
        </w:rPr>
      </w:pPr>
      <w:bookmarkStart w:id="362" w:name="_Toc494378607"/>
      <w:bookmarkStart w:id="363" w:name="_Toc520971335"/>
      <w:r w:rsidRPr="001D1F73">
        <w:rPr>
          <w:b/>
          <w:bCs/>
          <w:kern w:val="32"/>
        </w:rPr>
        <w:t xml:space="preserve">Статья </w:t>
      </w:r>
      <w:r w:rsidR="00FA12E3" w:rsidRPr="001D1F73">
        <w:rPr>
          <w:b/>
          <w:bCs/>
          <w:kern w:val="32"/>
        </w:rPr>
        <w:t>59</w:t>
      </w:r>
      <w:r w:rsidRPr="001D1F73">
        <w:rPr>
          <w:b/>
          <w:bCs/>
          <w:kern w:val="32"/>
        </w:rPr>
        <w:t>. Градостроительный регламент зоны объектов инженерной инфраструктуры (И)</w:t>
      </w:r>
      <w:bookmarkEnd w:id="362"/>
      <w:bookmarkEnd w:id="363"/>
    </w:p>
    <w:p w:rsidR="002414EA" w:rsidRPr="001D1F73" w:rsidRDefault="002414EA" w:rsidP="002414EA">
      <w:pPr>
        <w:ind w:firstLine="708"/>
        <w:jc w:val="both"/>
      </w:pPr>
    </w:p>
    <w:p w:rsidR="002414EA" w:rsidRPr="001D1F73" w:rsidRDefault="002414EA" w:rsidP="002414EA">
      <w:pPr>
        <w:ind w:firstLine="708"/>
        <w:jc w:val="both"/>
      </w:pPr>
      <w:r w:rsidRPr="001D1F73">
        <w:t>1. Цель выделения зоны – создание правовых условий формирования комплексов инженерной инфраструктуры, технологически связанных с ними объектов капитального строительства, а также для развития объектов трубопроводного транспорта в соответствии с их технологическими потребностями и условиями размещения.</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93"/>
        <w:gridCol w:w="802"/>
      </w:tblGrid>
      <w:tr w:rsidR="001D1F73" w:rsidRPr="001D1F73" w:rsidTr="005013D1">
        <w:trPr>
          <w:tblHeader/>
        </w:trPr>
        <w:tc>
          <w:tcPr>
            <w:tcW w:w="1241"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340"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19"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1D1F73" w:rsidRPr="001D1F73" w:rsidTr="00AB5295">
        <w:tc>
          <w:tcPr>
            <w:tcW w:w="1241" w:type="pct"/>
          </w:tcPr>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Коммунальное обслуживание</w:t>
            </w:r>
          </w:p>
        </w:tc>
        <w:tc>
          <w:tcPr>
            <w:tcW w:w="3340" w:type="pct"/>
          </w:tcPr>
          <w:p w:rsidR="002414EA" w:rsidRPr="001D1F73" w:rsidRDefault="00D463FC"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19" w:type="pct"/>
            <w:vAlign w:val="center"/>
          </w:tcPr>
          <w:p w:rsidR="002414EA" w:rsidRPr="001D1F73" w:rsidRDefault="002414EA"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w:t>
            </w:r>
          </w:p>
        </w:tc>
      </w:tr>
      <w:tr w:rsidR="00750BC2" w:rsidRPr="001D1F73" w:rsidTr="00AB5295">
        <w:tc>
          <w:tcPr>
            <w:tcW w:w="1241"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40" w:type="pct"/>
          </w:tcPr>
          <w:p w:rsidR="00750BC2" w:rsidRPr="00750BC2" w:rsidRDefault="00750BC2"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750BC2" w:rsidRPr="00750BC2" w:rsidRDefault="00750BC2" w:rsidP="00AB529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750BC2" w:rsidRPr="001D1F73" w:rsidTr="00AB5295">
        <w:tc>
          <w:tcPr>
            <w:tcW w:w="1241"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40"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750BC2" w:rsidRPr="00750BC2" w:rsidRDefault="00750BC2" w:rsidP="00AB529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750BC2" w:rsidRPr="001D1F73" w:rsidTr="005013D1">
        <w:tc>
          <w:tcPr>
            <w:tcW w:w="1241" w:type="pct"/>
          </w:tcPr>
          <w:p w:rsidR="00750BC2" w:rsidRPr="001D1F73" w:rsidRDefault="00750BC2"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Энергетика</w:t>
            </w:r>
          </w:p>
        </w:tc>
        <w:tc>
          <w:tcPr>
            <w:tcW w:w="3340" w:type="pct"/>
          </w:tcPr>
          <w:p w:rsidR="00750BC2" w:rsidRPr="001D1F73" w:rsidRDefault="00750BC2"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750BC2" w:rsidRPr="001D1F73" w:rsidRDefault="00750BC2"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0" w:history="1">
              <w:r w:rsidRPr="001D1F73">
                <w:rPr>
                  <w:rFonts w:ascii="Times New Roman" w:hAnsi="Times New Roman" w:cs="Times New Roman"/>
                  <w:sz w:val="22"/>
                  <w:szCs w:val="22"/>
                </w:rPr>
                <w:t>кодом 3.1</w:t>
              </w:r>
            </w:hyperlink>
          </w:p>
        </w:tc>
        <w:tc>
          <w:tcPr>
            <w:tcW w:w="419" w:type="pct"/>
            <w:vAlign w:val="center"/>
          </w:tcPr>
          <w:p w:rsidR="00750BC2" w:rsidRPr="001D1F73" w:rsidRDefault="00750BC2"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6.7</w:t>
            </w:r>
          </w:p>
        </w:tc>
      </w:tr>
      <w:tr w:rsidR="00750BC2" w:rsidRPr="001D1F73" w:rsidTr="005013D1">
        <w:tc>
          <w:tcPr>
            <w:tcW w:w="1241" w:type="pct"/>
          </w:tcPr>
          <w:p w:rsidR="00750BC2" w:rsidRPr="001D1F73" w:rsidRDefault="00750BC2"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Связь</w:t>
            </w:r>
          </w:p>
        </w:tc>
        <w:tc>
          <w:tcPr>
            <w:tcW w:w="3340" w:type="pct"/>
          </w:tcPr>
          <w:p w:rsidR="006B3789" w:rsidRPr="006B3789" w:rsidRDefault="00750BC2" w:rsidP="005013D1">
            <w:pPr>
              <w:pStyle w:val="ConsPlusNormal"/>
              <w:ind w:firstLine="0"/>
              <w:jc w:val="both"/>
              <w:rPr>
                <w:rFonts w:ascii="Times New Roman" w:hAnsi="Times New Roman" w:cs="Times New Roman"/>
                <w:color w:val="C00000"/>
                <w:sz w:val="22"/>
                <w:szCs w:val="22"/>
              </w:rPr>
            </w:pPr>
            <w:r w:rsidRPr="001D1F73">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sidR="006B3789" w:rsidRPr="006B3789">
              <w:rPr>
                <w:rFonts w:ascii="Times New Roman" w:hAnsi="Times New Roman" w:cs="Times New Roman"/>
                <w:color w:val="C00000"/>
                <w:sz w:val="22"/>
                <w:szCs w:val="22"/>
              </w:rPr>
              <w:t>с  кодами 3.1.1, 3.2.3</w:t>
            </w:r>
          </w:p>
        </w:tc>
        <w:tc>
          <w:tcPr>
            <w:tcW w:w="419" w:type="pct"/>
            <w:vAlign w:val="center"/>
          </w:tcPr>
          <w:p w:rsidR="00750BC2" w:rsidRPr="001D1F73" w:rsidRDefault="00750BC2"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6.8</w:t>
            </w:r>
          </w:p>
        </w:tc>
      </w:tr>
      <w:tr w:rsidR="00750BC2" w:rsidRPr="001D1F73" w:rsidTr="00AB5295">
        <w:tc>
          <w:tcPr>
            <w:tcW w:w="1241" w:type="pct"/>
          </w:tcPr>
          <w:p w:rsidR="00750BC2" w:rsidRPr="001D1F73" w:rsidRDefault="00750BC2"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Склады</w:t>
            </w:r>
          </w:p>
        </w:tc>
        <w:tc>
          <w:tcPr>
            <w:tcW w:w="3340" w:type="pct"/>
          </w:tcPr>
          <w:p w:rsidR="00750BC2" w:rsidRPr="001D1F73" w:rsidRDefault="00750BC2"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нефтехранилища и нефтеналивные станции, газовые хранилища и обслуживающие их газоконденсатные и газоперекачивающие станции, за исключением железнодорожных перевалочных складов</w:t>
            </w:r>
          </w:p>
        </w:tc>
        <w:tc>
          <w:tcPr>
            <w:tcW w:w="419" w:type="pct"/>
            <w:vAlign w:val="center"/>
          </w:tcPr>
          <w:p w:rsidR="00750BC2" w:rsidRPr="001D1F73" w:rsidRDefault="00750BC2"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6.9</w:t>
            </w:r>
          </w:p>
        </w:tc>
      </w:tr>
      <w:tr w:rsidR="00750BC2" w:rsidRPr="001D1F73" w:rsidTr="00AB5295">
        <w:tc>
          <w:tcPr>
            <w:tcW w:w="1241" w:type="pct"/>
          </w:tcPr>
          <w:p w:rsidR="00750BC2" w:rsidRPr="001D1F73" w:rsidRDefault="00750BC2"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Трубопроводный транспорт</w:t>
            </w:r>
          </w:p>
        </w:tc>
        <w:tc>
          <w:tcPr>
            <w:tcW w:w="3340" w:type="pct"/>
          </w:tcPr>
          <w:p w:rsidR="00750BC2" w:rsidRPr="001D1F73" w:rsidRDefault="00750BC2"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19" w:type="pct"/>
            <w:vAlign w:val="center"/>
          </w:tcPr>
          <w:p w:rsidR="00750BC2" w:rsidRPr="001D1F73" w:rsidRDefault="00750BC2"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7.5</w:t>
            </w:r>
          </w:p>
        </w:tc>
      </w:tr>
      <w:tr w:rsidR="00750BC2" w:rsidRPr="001D1F73" w:rsidTr="00AB5295">
        <w:tc>
          <w:tcPr>
            <w:tcW w:w="1241" w:type="pct"/>
          </w:tcPr>
          <w:p w:rsidR="00750BC2" w:rsidRPr="001D1F73" w:rsidRDefault="00750BC2"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Специальное пользование водными объектами</w:t>
            </w:r>
          </w:p>
        </w:tc>
        <w:tc>
          <w:tcPr>
            <w:tcW w:w="3340" w:type="pct"/>
          </w:tcPr>
          <w:p w:rsidR="00750BC2" w:rsidRPr="001D1F73" w:rsidRDefault="00750BC2"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19" w:type="pct"/>
            <w:vAlign w:val="center"/>
          </w:tcPr>
          <w:p w:rsidR="00750BC2" w:rsidRPr="001D1F73" w:rsidRDefault="00750BC2"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11.2</w:t>
            </w:r>
          </w:p>
        </w:tc>
      </w:tr>
      <w:tr w:rsidR="00750BC2" w:rsidRPr="001D1F73" w:rsidTr="00AB5295">
        <w:tc>
          <w:tcPr>
            <w:tcW w:w="1241" w:type="pct"/>
          </w:tcPr>
          <w:p w:rsidR="00750BC2" w:rsidRPr="001D1F73" w:rsidRDefault="00750BC2"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Гидротехнические сооружения</w:t>
            </w:r>
          </w:p>
        </w:tc>
        <w:tc>
          <w:tcPr>
            <w:tcW w:w="3340" w:type="pct"/>
          </w:tcPr>
          <w:p w:rsidR="00750BC2" w:rsidRPr="001D1F73" w:rsidRDefault="00750BC2"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D1F73">
              <w:rPr>
                <w:rFonts w:ascii="Times New Roman" w:hAnsi="Times New Roman" w:cs="Times New Roman"/>
                <w:sz w:val="22"/>
                <w:szCs w:val="22"/>
              </w:rPr>
              <w:t>рыбозащитных</w:t>
            </w:r>
            <w:proofErr w:type="spellEnd"/>
            <w:r w:rsidRPr="001D1F73">
              <w:rPr>
                <w:rFonts w:ascii="Times New Roman" w:hAnsi="Times New Roman" w:cs="Times New Roman"/>
                <w:sz w:val="22"/>
                <w:szCs w:val="22"/>
              </w:rPr>
              <w:t xml:space="preserve"> и рыбопропускных сооружений, берегозащитных сооружений)</w:t>
            </w:r>
          </w:p>
        </w:tc>
        <w:tc>
          <w:tcPr>
            <w:tcW w:w="419" w:type="pct"/>
            <w:vAlign w:val="center"/>
          </w:tcPr>
          <w:p w:rsidR="00750BC2" w:rsidRPr="001D1F73" w:rsidRDefault="00750BC2"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11.3</w:t>
            </w:r>
          </w:p>
        </w:tc>
      </w:tr>
      <w:tr w:rsidR="00C95DA2" w:rsidRPr="001D1F73" w:rsidTr="00AB5295">
        <w:tc>
          <w:tcPr>
            <w:tcW w:w="1241" w:type="pct"/>
          </w:tcPr>
          <w:p w:rsidR="00C95DA2" w:rsidRPr="001D1F73" w:rsidRDefault="00C95DA2" w:rsidP="00C95DA2">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Земельные участки (территории) общего пользования</w:t>
            </w:r>
          </w:p>
        </w:tc>
        <w:tc>
          <w:tcPr>
            <w:tcW w:w="3340" w:type="pct"/>
          </w:tcPr>
          <w:p w:rsidR="00C95DA2" w:rsidRPr="001D1F73" w:rsidRDefault="00C95DA2" w:rsidP="00C95DA2">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19" w:type="pct"/>
            <w:vAlign w:val="center"/>
          </w:tcPr>
          <w:p w:rsidR="00C95DA2" w:rsidRPr="001D1F73" w:rsidRDefault="00C95DA2"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C95DA2" w:rsidRPr="001D1F73" w:rsidTr="00AB5295">
        <w:tc>
          <w:tcPr>
            <w:tcW w:w="1241" w:type="pct"/>
          </w:tcPr>
          <w:p w:rsidR="00C95DA2" w:rsidRPr="008D4C3C" w:rsidRDefault="00C95DA2" w:rsidP="00C95DA2">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t>Ритуальная деятельность</w:t>
            </w:r>
          </w:p>
        </w:tc>
        <w:tc>
          <w:tcPr>
            <w:tcW w:w="3340" w:type="pct"/>
          </w:tcPr>
          <w:p w:rsidR="008A322C" w:rsidRPr="008A322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кладбищ, крематориев и мест захоронения;</w:t>
            </w:r>
          </w:p>
          <w:p w:rsidR="008A322C" w:rsidRPr="008A322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соответствующих культовых сооружений;</w:t>
            </w:r>
          </w:p>
          <w:p w:rsidR="00C95DA2" w:rsidRPr="008D4C3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осуществление деятельности по производству продукции ритуально-обрядового назначения</w:t>
            </w:r>
          </w:p>
        </w:tc>
        <w:tc>
          <w:tcPr>
            <w:tcW w:w="419" w:type="pct"/>
            <w:vAlign w:val="center"/>
          </w:tcPr>
          <w:p w:rsidR="00C95DA2" w:rsidRPr="008D4C3C" w:rsidRDefault="00C95DA2" w:rsidP="00AB5295">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12.1</w:t>
            </w:r>
          </w:p>
        </w:tc>
      </w:tr>
      <w:tr w:rsidR="00C95DA2" w:rsidRPr="001D1F73" w:rsidTr="00AB5295">
        <w:tc>
          <w:tcPr>
            <w:tcW w:w="1241" w:type="pct"/>
          </w:tcPr>
          <w:p w:rsidR="00C95DA2" w:rsidRPr="008D4C3C" w:rsidRDefault="00C95DA2" w:rsidP="00C95DA2">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t>Специальная деятельность</w:t>
            </w:r>
          </w:p>
        </w:tc>
        <w:tc>
          <w:tcPr>
            <w:tcW w:w="3340" w:type="pct"/>
          </w:tcPr>
          <w:p w:rsidR="00C95DA2" w:rsidRPr="008D4C3C" w:rsidRDefault="00C95DA2" w:rsidP="00C95DA2">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627AF5">
              <w:rPr>
                <w:rFonts w:ascii="Times New Roman" w:hAnsi="Times New Roman" w:cs="Times New Roman"/>
                <w:color w:val="C00000"/>
                <w:sz w:val="22"/>
                <w:szCs w:val="22"/>
              </w:rPr>
              <w:t>)</w:t>
            </w:r>
            <w:proofErr w:type="gramEnd"/>
          </w:p>
        </w:tc>
        <w:tc>
          <w:tcPr>
            <w:tcW w:w="419" w:type="pct"/>
            <w:vAlign w:val="center"/>
          </w:tcPr>
          <w:p w:rsidR="00C95DA2" w:rsidRPr="008D4C3C" w:rsidRDefault="00C95DA2" w:rsidP="00AB5295">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12.2</w:t>
            </w:r>
          </w:p>
        </w:tc>
      </w:tr>
      <w:tr w:rsidR="00750BC2" w:rsidRPr="001D1F73" w:rsidTr="005013D1">
        <w:tc>
          <w:tcPr>
            <w:tcW w:w="5000" w:type="pct"/>
            <w:gridSpan w:val="3"/>
          </w:tcPr>
          <w:p w:rsidR="00750BC2" w:rsidRPr="001D1F73" w:rsidRDefault="00750BC2"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b/>
                <w:bCs/>
                <w:sz w:val="22"/>
                <w:szCs w:val="22"/>
              </w:rPr>
              <w:t>Условно разрешенные виды использования*</w:t>
            </w:r>
          </w:p>
        </w:tc>
      </w:tr>
      <w:tr w:rsidR="00750BC2" w:rsidRPr="001D1F73" w:rsidTr="005013D1">
        <w:tc>
          <w:tcPr>
            <w:tcW w:w="1241" w:type="pct"/>
          </w:tcPr>
          <w:p w:rsidR="00750BC2" w:rsidRPr="001D1F73" w:rsidRDefault="00750BC2"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Деловое управление**</w:t>
            </w:r>
          </w:p>
        </w:tc>
        <w:tc>
          <w:tcPr>
            <w:tcW w:w="3340" w:type="pct"/>
          </w:tcPr>
          <w:p w:rsidR="00750BC2" w:rsidRPr="001D1F73" w:rsidRDefault="00750BC2"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w:t>
            </w:r>
            <w:r w:rsidRPr="001D1F73">
              <w:rPr>
                <w:rFonts w:ascii="Times New Roman" w:hAnsi="Times New Roman" w:cs="Times New Roman"/>
                <w:sz w:val="22"/>
                <w:szCs w:val="22"/>
              </w:rPr>
              <w:lastRenderedPageBreak/>
              <w:t>между организациями (за исключением банковской и страховой деятельности)</w:t>
            </w:r>
          </w:p>
        </w:tc>
        <w:tc>
          <w:tcPr>
            <w:tcW w:w="419" w:type="pct"/>
            <w:vAlign w:val="center"/>
          </w:tcPr>
          <w:p w:rsidR="00750BC2" w:rsidRPr="001D1F73" w:rsidRDefault="00750BC2"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4.1</w:t>
            </w:r>
          </w:p>
        </w:tc>
      </w:tr>
      <w:tr w:rsidR="00750BC2" w:rsidRPr="001D1F73" w:rsidTr="005013D1">
        <w:tc>
          <w:tcPr>
            <w:tcW w:w="5000" w:type="pct"/>
            <w:gridSpan w:val="3"/>
          </w:tcPr>
          <w:p w:rsidR="00750BC2" w:rsidRPr="001D1F73" w:rsidRDefault="00750BC2"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b/>
                <w:bCs/>
                <w:sz w:val="22"/>
                <w:szCs w:val="22"/>
              </w:rPr>
              <w:lastRenderedPageBreak/>
              <w:t>Вспомогательные виды разрешенного использования***</w:t>
            </w:r>
          </w:p>
        </w:tc>
      </w:tr>
      <w:tr w:rsidR="00750BC2" w:rsidRPr="001D1F73" w:rsidTr="00AB5295">
        <w:tc>
          <w:tcPr>
            <w:tcW w:w="1241" w:type="pct"/>
          </w:tcPr>
          <w:p w:rsidR="00750BC2" w:rsidRPr="001D1F73" w:rsidRDefault="00750BC2" w:rsidP="005013D1">
            <w:pPr>
              <w:autoSpaceDE w:val="0"/>
              <w:autoSpaceDN w:val="0"/>
              <w:adjustRightInd w:val="0"/>
              <w:rPr>
                <w:sz w:val="22"/>
                <w:szCs w:val="22"/>
              </w:rPr>
            </w:pPr>
            <w:r w:rsidRPr="001D1F73">
              <w:rPr>
                <w:sz w:val="22"/>
                <w:szCs w:val="22"/>
              </w:rPr>
              <w:t>Коммунальное обслуживание</w:t>
            </w:r>
          </w:p>
        </w:tc>
        <w:tc>
          <w:tcPr>
            <w:tcW w:w="3340" w:type="pct"/>
          </w:tcPr>
          <w:p w:rsidR="00750BC2" w:rsidRPr="001D1F73" w:rsidRDefault="00750BC2"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19" w:type="pct"/>
            <w:vAlign w:val="center"/>
          </w:tcPr>
          <w:p w:rsidR="00750BC2" w:rsidRPr="001D1F73" w:rsidRDefault="00750BC2" w:rsidP="00AB5295">
            <w:pPr>
              <w:autoSpaceDE w:val="0"/>
              <w:autoSpaceDN w:val="0"/>
              <w:adjustRightInd w:val="0"/>
              <w:jc w:val="center"/>
              <w:rPr>
                <w:sz w:val="22"/>
                <w:szCs w:val="22"/>
              </w:rPr>
            </w:pPr>
            <w:r w:rsidRPr="001D1F73">
              <w:rPr>
                <w:sz w:val="22"/>
                <w:szCs w:val="22"/>
              </w:rPr>
              <w:t>3.1</w:t>
            </w:r>
          </w:p>
        </w:tc>
      </w:tr>
      <w:tr w:rsidR="00750BC2" w:rsidRPr="001D1F73" w:rsidTr="00AB5295">
        <w:tc>
          <w:tcPr>
            <w:tcW w:w="1241"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40" w:type="pct"/>
          </w:tcPr>
          <w:p w:rsidR="00750BC2" w:rsidRPr="00750BC2" w:rsidRDefault="00750BC2"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750BC2" w:rsidRPr="00750BC2" w:rsidRDefault="00750BC2" w:rsidP="00AB529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750BC2" w:rsidRPr="001D1F73" w:rsidTr="00AB5295">
        <w:tc>
          <w:tcPr>
            <w:tcW w:w="1241"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40"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750BC2" w:rsidRPr="00750BC2" w:rsidRDefault="00750BC2" w:rsidP="00AB529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750BC2" w:rsidRPr="001D1F73" w:rsidTr="00AB5295">
        <w:tc>
          <w:tcPr>
            <w:tcW w:w="1241" w:type="pct"/>
          </w:tcPr>
          <w:p w:rsidR="00750BC2" w:rsidRPr="001D1F73" w:rsidRDefault="00750BC2" w:rsidP="005013D1">
            <w:pPr>
              <w:autoSpaceDE w:val="0"/>
              <w:autoSpaceDN w:val="0"/>
              <w:adjustRightInd w:val="0"/>
              <w:rPr>
                <w:sz w:val="22"/>
                <w:szCs w:val="22"/>
              </w:rPr>
            </w:pPr>
            <w:r w:rsidRPr="001D1F73">
              <w:rPr>
                <w:sz w:val="22"/>
                <w:szCs w:val="22"/>
              </w:rPr>
              <w:t>Обслуживание автотранспорта</w:t>
            </w:r>
          </w:p>
        </w:tc>
        <w:tc>
          <w:tcPr>
            <w:tcW w:w="3340" w:type="pct"/>
          </w:tcPr>
          <w:p w:rsidR="00750BC2" w:rsidRPr="001D1F73" w:rsidRDefault="00C65271" w:rsidP="005013D1">
            <w:pPr>
              <w:autoSpaceDE w:val="0"/>
              <w:autoSpaceDN w:val="0"/>
              <w:adjustRightInd w:val="0"/>
              <w:jc w:val="both"/>
              <w:rPr>
                <w:sz w:val="22"/>
                <w:szCs w:val="22"/>
              </w:rPr>
            </w:pPr>
            <w:r w:rsidRPr="00C65271">
              <w:rPr>
                <w:color w:val="C00000"/>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C65271">
                <w:rPr>
                  <w:color w:val="C00000"/>
                  <w:sz w:val="22"/>
                  <w:szCs w:val="22"/>
                </w:rPr>
                <w:t>кодами 3.0</w:t>
              </w:r>
            </w:hyperlink>
            <w:r w:rsidRPr="00C65271">
              <w:rPr>
                <w:color w:val="C00000"/>
                <w:sz w:val="22"/>
                <w:szCs w:val="22"/>
              </w:rPr>
              <w:t xml:space="preserve">, </w:t>
            </w:r>
            <w:hyperlink w:anchor="P333" w:history="1">
              <w:r w:rsidRPr="00C65271">
                <w:rPr>
                  <w:color w:val="C00000"/>
                  <w:sz w:val="22"/>
                  <w:szCs w:val="22"/>
                </w:rPr>
                <w:t>4.0</w:t>
              </w:r>
            </w:hyperlink>
            <w:r w:rsidRPr="00C65271">
              <w:rPr>
                <w:color w:val="C00000"/>
                <w:sz w:val="22"/>
                <w:szCs w:val="22"/>
              </w:rPr>
              <w:t>, а также для стоянки и хранения транспортных средств общего пользования, в том числе в депо</w:t>
            </w:r>
          </w:p>
        </w:tc>
        <w:tc>
          <w:tcPr>
            <w:tcW w:w="419" w:type="pct"/>
            <w:vAlign w:val="center"/>
          </w:tcPr>
          <w:p w:rsidR="00750BC2" w:rsidRPr="001D1F73" w:rsidRDefault="00750BC2" w:rsidP="00AB5295">
            <w:pPr>
              <w:autoSpaceDE w:val="0"/>
              <w:autoSpaceDN w:val="0"/>
              <w:adjustRightInd w:val="0"/>
              <w:jc w:val="center"/>
              <w:rPr>
                <w:sz w:val="22"/>
                <w:szCs w:val="22"/>
              </w:rPr>
            </w:pPr>
            <w:r w:rsidRPr="001D1F73">
              <w:rPr>
                <w:sz w:val="22"/>
                <w:szCs w:val="22"/>
              </w:rPr>
              <w:t>4.9</w:t>
            </w:r>
          </w:p>
        </w:tc>
      </w:tr>
      <w:tr w:rsidR="00750BC2" w:rsidRPr="001D1F73" w:rsidTr="00AB5295">
        <w:tc>
          <w:tcPr>
            <w:tcW w:w="1241" w:type="pct"/>
          </w:tcPr>
          <w:p w:rsidR="00750BC2" w:rsidRPr="001D1F73" w:rsidRDefault="00750BC2" w:rsidP="005013D1">
            <w:pPr>
              <w:autoSpaceDE w:val="0"/>
              <w:autoSpaceDN w:val="0"/>
              <w:adjustRightInd w:val="0"/>
              <w:rPr>
                <w:sz w:val="22"/>
                <w:szCs w:val="22"/>
              </w:rPr>
            </w:pPr>
            <w:r w:rsidRPr="001D1F73">
              <w:rPr>
                <w:sz w:val="22"/>
                <w:szCs w:val="22"/>
              </w:rPr>
              <w:t>Склады</w:t>
            </w:r>
          </w:p>
        </w:tc>
        <w:tc>
          <w:tcPr>
            <w:tcW w:w="3340" w:type="pct"/>
          </w:tcPr>
          <w:p w:rsidR="00750BC2" w:rsidRPr="001D1F73" w:rsidRDefault="00750BC2" w:rsidP="005013D1">
            <w:pPr>
              <w:autoSpaceDE w:val="0"/>
              <w:autoSpaceDN w:val="0"/>
              <w:adjustRightInd w:val="0"/>
              <w:jc w:val="both"/>
              <w:rPr>
                <w:sz w:val="22"/>
                <w:szCs w:val="22"/>
              </w:rPr>
            </w:pPr>
            <w:proofErr w:type="gramStart"/>
            <w:r w:rsidRPr="001D1F73">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19" w:type="pct"/>
            <w:vAlign w:val="center"/>
          </w:tcPr>
          <w:p w:rsidR="00750BC2" w:rsidRPr="001D1F73" w:rsidRDefault="00750BC2" w:rsidP="00AB5295">
            <w:pPr>
              <w:autoSpaceDE w:val="0"/>
              <w:autoSpaceDN w:val="0"/>
              <w:adjustRightInd w:val="0"/>
              <w:jc w:val="center"/>
              <w:rPr>
                <w:sz w:val="22"/>
                <w:szCs w:val="22"/>
              </w:rPr>
            </w:pPr>
            <w:r w:rsidRPr="001D1F73">
              <w:rPr>
                <w:sz w:val="22"/>
                <w:szCs w:val="22"/>
              </w:rPr>
              <w:t>6.9</w:t>
            </w:r>
          </w:p>
        </w:tc>
      </w:tr>
      <w:tr w:rsidR="006B3789" w:rsidRPr="001D1F73" w:rsidTr="00AB5295">
        <w:tc>
          <w:tcPr>
            <w:tcW w:w="1241" w:type="pct"/>
          </w:tcPr>
          <w:p w:rsidR="006B3789" w:rsidRPr="006B3789" w:rsidRDefault="006B3789" w:rsidP="006B3789">
            <w:pPr>
              <w:pStyle w:val="ConsPlusNormal"/>
              <w:ind w:firstLine="0"/>
              <w:jc w:val="both"/>
              <w:rPr>
                <w:rFonts w:ascii="Times New Roman" w:hAnsi="Times New Roman" w:cs="Times New Roman"/>
                <w:color w:val="C00000"/>
                <w:sz w:val="22"/>
                <w:szCs w:val="22"/>
              </w:rPr>
            </w:pPr>
            <w:r w:rsidRPr="006B3789">
              <w:rPr>
                <w:rFonts w:ascii="Times New Roman" w:hAnsi="Times New Roman" w:cs="Times New Roman"/>
                <w:color w:val="C00000"/>
                <w:sz w:val="22"/>
                <w:szCs w:val="22"/>
              </w:rPr>
              <w:t>Складские площадки</w:t>
            </w:r>
          </w:p>
        </w:tc>
        <w:tc>
          <w:tcPr>
            <w:tcW w:w="3340" w:type="pct"/>
          </w:tcPr>
          <w:p w:rsidR="006B3789" w:rsidRPr="006B3789" w:rsidRDefault="006B3789" w:rsidP="006B3789">
            <w:pPr>
              <w:pStyle w:val="ConsPlusNormal"/>
              <w:ind w:firstLine="0"/>
              <w:jc w:val="both"/>
              <w:rPr>
                <w:rFonts w:ascii="Times New Roman" w:hAnsi="Times New Roman" w:cs="Times New Roman"/>
                <w:color w:val="C00000"/>
                <w:sz w:val="22"/>
                <w:szCs w:val="22"/>
              </w:rPr>
            </w:pPr>
            <w:r w:rsidRPr="006B3789">
              <w:rPr>
                <w:rFonts w:ascii="Times New Roman" w:hAnsi="Times New Roman" w:cs="Times New Roman"/>
                <w:color w:val="C00000"/>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419" w:type="pct"/>
            <w:vAlign w:val="center"/>
          </w:tcPr>
          <w:p w:rsidR="006B3789" w:rsidRPr="006B3789" w:rsidRDefault="006B3789" w:rsidP="00AB5295">
            <w:pPr>
              <w:pStyle w:val="ConsPlusNormal"/>
              <w:ind w:firstLine="0"/>
              <w:jc w:val="center"/>
              <w:rPr>
                <w:rFonts w:ascii="Times New Roman" w:hAnsi="Times New Roman" w:cs="Times New Roman"/>
                <w:color w:val="C00000"/>
                <w:sz w:val="22"/>
                <w:szCs w:val="22"/>
              </w:rPr>
            </w:pPr>
            <w:r w:rsidRPr="006B3789">
              <w:rPr>
                <w:rFonts w:ascii="Times New Roman" w:hAnsi="Times New Roman" w:cs="Times New Roman"/>
                <w:color w:val="C00000"/>
                <w:sz w:val="22"/>
                <w:szCs w:val="22"/>
              </w:rPr>
              <w:t>6.9.1</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pStyle w:val="23"/>
        <w:shd w:val="clear" w:color="auto" w:fill="auto"/>
        <w:tabs>
          <w:tab w:val="left" w:pos="705"/>
        </w:tabs>
        <w:spacing w:after="0" w:line="240" w:lineRule="auto"/>
        <w:ind w:right="180"/>
        <w:jc w:val="both"/>
      </w:pPr>
      <w:r w:rsidRPr="001D1F73">
        <w:t>** Условно разрешенный вид использования допускается применительно к размещению зданий, строений, сооружений предприятий, организаций и учреждений в области предоставления услуг в сфере электроэнергетики, водоснабжения, водоотведения, теплоснабжения, газоснабжения и связи.</w:t>
      </w:r>
    </w:p>
    <w:p w:rsidR="002414EA" w:rsidRPr="001D1F73" w:rsidRDefault="002414EA" w:rsidP="002414EA">
      <w:pPr>
        <w:pStyle w:val="23"/>
        <w:shd w:val="clear" w:color="auto" w:fill="auto"/>
        <w:tabs>
          <w:tab w:val="left" w:pos="705"/>
        </w:tabs>
        <w:spacing w:after="0" w:line="240" w:lineRule="auto"/>
        <w:ind w:right="180"/>
        <w:jc w:val="both"/>
      </w:pPr>
      <w:r w:rsidRPr="001D1F73">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t>45</w:t>
      </w:r>
      <w:r w:rsidRPr="001D1F73">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6"/>
        <w:gridCol w:w="3225"/>
      </w:tblGrid>
      <w:tr w:rsidR="001D1F73" w:rsidRPr="001D1F73" w:rsidTr="005013D1">
        <w:trPr>
          <w:tblHeader/>
        </w:trPr>
        <w:tc>
          <w:tcPr>
            <w:tcW w:w="3315" w:type="pct"/>
          </w:tcPr>
          <w:p w:rsidR="002414EA" w:rsidRPr="001D1F73" w:rsidRDefault="002414EA" w:rsidP="005013D1">
            <w:pPr>
              <w:pStyle w:val="aff3"/>
              <w:jc w:val="center"/>
              <w:rPr>
                <w:sz w:val="22"/>
                <w:szCs w:val="22"/>
              </w:rPr>
            </w:pPr>
            <w:r w:rsidRPr="001D1F73">
              <w:rPr>
                <w:sz w:val="22"/>
                <w:szCs w:val="22"/>
              </w:rPr>
              <w:lastRenderedPageBreak/>
              <w:t>Параметр</w:t>
            </w:r>
          </w:p>
        </w:tc>
        <w:tc>
          <w:tcPr>
            <w:tcW w:w="1685"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Предельные (минимальные и (или) максимальные) размеры земельных участков</w:t>
            </w:r>
          </w:p>
        </w:tc>
        <w:tc>
          <w:tcPr>
            <w:tcW w:w="1685" w:type="pct"/>
            <w:vAlign w:val="center"/>
          </w:tcPr>
          <w:p w:rsidR="002414EA" w:rsidRPr="001D1F73" w:rsidRDefault="002414EA" w:rsidP="005013D1">
            <w:pPr>
              <w:pStyle w:val="aff3"/>
              <w:jc w:val="center"/>
              <w:rPr>
                <w:sz w:val="22"/>
                <w:szCs w:val="22"/>
              </w:rPr>
            </w:pPr>
            <w:proofErr w:type="gramStart"/>
            <w:r w:rsidRPr="001D1F73">
              <w:rPr>
                <w:sz w:val="22"/>
                <w:szCs w:val="22"/>
              </w:rPr>
              <w:t>соответствии</w:t>
            </w:r>
            <w:proofErr w:type="gramEnd"/>
            <w:r w:rsidRPr="001D1F73">
              <w:rPr>
                <w:sz w:val="22"/>
                <w:szCs w:val="22"/>
              </w:rPr>
              <w:t xml:space="preserve">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5"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основных и условно разрешенных видов использования на земельных участках (за исключением конструктивных элементов в составе объектов инженерной инфраструктуры)</w:t>
            </w:r>
          </w:p>
        </w:tc>
        <w:tc>
          <w:tcPr>
            <w:tcW w:w="1685" w:type="pct"/>
            <w:vAlign w:val="center"/>
          </w:tcPr>
          <w:p w:rsidR="002414EA" w:rsidRPr="001D1F73" w:rsidRDefault="002414EA" w:rsidP="005013D1">
            <w:pPr>
              <w:pStyle w:val="aff3"/>
              <w:jc w:val="center"/>
              <w:rPr>
                <w:sz w:val="22"/>
                <w:szCs w:val="22"/>
              </w:rPr>
            </w:pPr>
            <w:r w:rsidRPr="001D1F73">
              <w:rPr>
                <w:sz w:val="22"/>
                <w:szCs w:val="22"/>
              </w:rPr>
              <w:t>10 метров</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вспомогательных видов разрешенного использования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10 метра</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rPr>
              <w:t xml:space="preserve">Максимальный процент застройки в границах земельного участка </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12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индивидуального автотранспорта на земельных участках </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9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3315"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jc w:val="both"/>
        <w:rPr>
          <w:lang w:eastAsia="en-US"/>
        </w:rPr>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 w:rsidR="002414EA" w:rsidRPr="001D1F73" w:rsidRDefault="002414EA" w:rsidP="002414EA">
      <w:pPr>
        <w:keepNext/>
        <w:jc w:val="center"/>
        <w:outlineLvl w:val="0"/>
        <w:rPr>
          <w:b/>
          <w:bCs/>
          <w:kern w:val="32"/>
        </w:rPr>
      </w:pPr>
      <w:bookmarkStart w:id="364" w:name="_Toc494378608"/>
      <w:bookmarkStart w:id="365" w:name="_Toc520971336"/>
      <w:r w:rsidRPr="001D1F73">
        <w:rPr>
          <w:b/>
          <w:bCs/>
          <w:kern w:val="32"/>
        </w:rPr>
        <w:t xml:space="preserve">Статья </w:t>
      </w:r>
      <w:r w:rsidR="00FA12E3" w:rsidRPr="001D1F73">
        <w:rPr>
          <w:b/>
          <w:bCs/>
          <w:kern w:val="32"/>
        </w:rPr>
        <w:t>60</w:t>
      </w:r>
      <w:r w:rsidRPr="001D1F73">
        <w:rPr>
          <w:b/>
          <w:bCs/>
          <w:kern w:val="32"/>
        </w:rPr>
        <w:t>. Градостроительный регламент зоны транспортной инфраструктуры объектов автомобильного транспорта (Т</w:t>
      </w:r>
      <w:proofErr w:type="gramStart"/>
      <w:r w:rsidRPr="001D1F73">
        <w:rPr>
          <w:b/>
          <w:bCs/>
          <w:kern w:val="32"/>
        </w:rPr>
        <w:t>1</w:t>
      </w:r>
      <w:proofErr w:type="gramEnd"/>
      <w:r w:rsidRPr="001D1F73">
        <w:rPr>
          <w:b/>
          <w:bCs/>
          <w:kern w:val="32"/>
        </w:rPr>
        <w:t>)</w:t>
      </w:r>
      <w:bookmarkEnd w:id="364"/>
      <w:bookmarkEnd w:id="365"/>
    </w:p>
    <w:p w:rsidR="002414EA" w:rsidRPr="001D1F73" w:rsidRDefault="002414EA" w:rsidP="002414EA">
      <w:pPr>
        <w:ind w:firstLine="708"/>
        <w:jc w:val="both"/>
      </w:pPr>
    </w:p>
    <w:p w:rsidR="002414EA" w:rsidRPr="001D1F73" w:rsidRDefault="002414EA" w:rsidP="002414EA">
      <w:pPr>
        <w:ind w:firstLine="708"/>
        <w:jc w:val="both"/>
      </w:pPr>
      <w:r w:rsidRPr="001D1F73">
        <w:t xml:space="preserve">1. Цель выделения зоны – создание правовых условий развития объектов автомобильного транспорта с размещением необходимых для качественного выполнения основных функций технологических и обслуживающих объектов. </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6380"/>
        <w:gridCol w:w="829"/>
      </w:tblGrid>
      <w:tr w:rsidR="001D1F73" w:rsidRPr="001D1F73" w:rsidTr="006B3789">
        <w:trPr>
          <w:tblHeader/>
        </w:trPr>
        <w:tc>
          <w:tcPr>
            <w:tcW w:w="1234"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333"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33"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A95D45" w:rsidRPr="001D1F73" w:rsidTr="00A95D45">
        <w:tc>
          <w:tcPr>
            <w:tcW w:w="1234" w:type="pct"/>
          </w:tcPr>
          <w:p w:rsidR="00A95D45" w:rsidRPr="00A95D45" w:rsidRDefault="00A95D45">
            <w:pPr>
              <w:autoSpaceDE w:val="0"/>
              <w:autoSpaceDN w:val="0"/>
              <w:adjustRightInd w:val="0"/>
              <w:jc w:val="both"/>
              <w:rPr>
                <w:rFonts w:eastAsiaTheme="minorHAnsi"/>
                <w:color w:val="FF0000"/>
                <w:sz w:val="22"/>
                <w:szCs w:val="22"/>
                <w:lang w:eastAsia="en-US"/>
              </w:rPr>
            </w:pPr>
            <w:r w:rsidRPr="00A95D45">
              <w:rPr>
                <w:rFonts w:eastAsiaTheme="minorHAnsi"/>
                <w:color w:val="FF0000"/>
                <w:sz w:val="22"/>
                <w:szCs w:val="22"/>
                <w:lang w:eastAsia="en-US"/>
              </w:rPr>
              <w:t>Хранение автотранспорта</w:t>
            </w:r>
          </w:p>
        </w:tc>
        <w:tc>
          <w:tcPr>
            <w:tcW w:w="3333" w:type="pct"/>
          </w:tcPr>
          <w:p w:rsidR="00A95D45" w:rsidRPr="00A95D45" w:rsidRDefault="00A95D45">
            <w:pPr>
              <w:autoSpaceDE w:val="0"/>
              <w:autoSpaceDN w:val="0"/>
              <w:adjustRightInd w:val="0"/>
              <w:jc w:val="both"/>
              <w:rPr>
                <w:rFonts w:eastAsiaTheme="minorHAnsi"/>
                <w:color w:val="FF0000"/>
                <w:sz w:val="22"/>
                <w:szCs w:val="22"/>
                <w:lang w:eastAsia="en-US"/>
              </w:rPr>
            </w:pPr>
            <w:r w:rsidRPr="00A95D45">
              <w:rPr>
                <w:rFonts w:eastAsiaTheme="minorHAnsi"/>
                <w:color w:val="FF0000"/>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95D45">
              <w:rPr>
                <w:rFonts w:eastAsiaTheme="minorHAnsi"/>
                <w:color w:val="FF0000"/>
                <w:sz w:val="22"/>
                <w:szCs w:val="22"/>
                <w:lang w:eastAsia="en-US"/>
              </w:rPr>
              <w:t>машино</w:t>
            </w:r>
            <w:proofErr w:type="spellEnd"/>
            <w:r w:rsidRPr="00A95D45">
              <w:rPr>
                <w:rFonts w:eastAsiaTheme="minorHAnsi"/>
                <w:color w:val="FF0000"/>
                <w:sz w:val="22"/>
                <w:szCs w:val="22"/>
                <w:lang w:eastAsia="en-US"/>
              </w:rPr>
              <w:t xml:space="preserve">-места, за исключением гаражей, размещение которых предусмотрено содержанием вида разрешенного использования с </w:t>
            </w:r>
            <w:hyperlink r:id="rId18" w:history="1">
              <w:r w:rsidRPr="00A95D45">
                <w:rPr>
                  <w:rFonts w:eastAsiaTheme="minorHAnsi"/>
                  <w:color w:val="FF0000"/>
                  <w:sz w:val="22"/>
                  <w:szCs w:val="22"/>
                  <w:lang w:eastAsia="en-US"/>
                </w:rPr>
                <w:t>кодом 4.9</w:t>
              </w:r>
            </w:hyperlink>
          </w:p>
        </w:tc>
        <w:tc>
          <w:tcPr>
            <w:tcW w:w="433" w:type="pct"/>
          </w:tcPr>
          <w:p w:rsidR="00A95D45" w:rsidRPr="00A95D45" w:rsidRDefault="00A95D45">
            <w:pPr>
              <w:autoSpaceDE w:val="0"/>
              <w:autoSpaceDN w:val="0"/>
              <w:adjustRightInd w:val="0"/>
              <w:jc w:val="center"/>
              <w:rPr>
                <w:rFonts w:eastAsiaTheme="minorHAnsi"/>
                <w:color w:val="FF0000"/>
                <w:sz w:val="22"/>
                <w:szCs w:val="22"/>
                <w:lang w:eastAsia="en-US"/>
              </w:rPr>
            </w:pPr>
            <w:r w:rsidRPr="00A95D45">
              <w:rPr>
                <w:rFonts w:eastAsiaTheme="minorHAnsi"/>
                <w:color w:val="FF0000"/>
                <w:sz w:val="22"/>
                <w:szCs w:val="22"/>
                <w:lang w:eastAsia="en-US"/>
              </w:rPr>
              <w:t>2.7.1</w:t>
            </w:r>
          </w:p>
        </w:tc>
      </w:tr>
      <w:tr w:rsidR="00A95D45" w:rsidRPr="001D1F73" w:rsidTr="00A95D45">
        <w:tc>
          <w:tcPr>
            <w:tcW w:w="1234" w:type="pct"/>
          </w:tcPr>
          <w:p w:rsidR="00A95D45" w:rsidRPr="00A95D45" w:rsidRDefault="00A95D45" w:rsidP="00A95D45">
            <w:pPr>
              <w:pStyle w:val="ConsPlusNormal"/>
              <w:ind w:firstLine="0"/>
              <w:jc w:val="both"/>
              <w:rPr>
                <w:rFonts w:ascii="Times New Roman" w:hAnsi="Times New Roman" w:cs="Times New Roman"/>
                <w:color w:val="FF0000"/>
                <w:sz w:val="22"/>
                <w:szCs w:val="22"/>
              </w:rPr>
            </w:pPr>
            <w:r w:rsidRPr="00A95D45">
              <w:rPr>
                <w:rFonts w:ascii="Times New Roman" w:hAnsi="Times New Roman" w:cs="Times New Roman"/>
                <w:color w:val="FF0000"/>
                <w:sz w:val="22"/>
                <w:szCs w:val="22"/>
              </w:rPr>
              <w:t>Обслуживание автотранспорта</w:t>
            </w:r>
          </w:p>
        </w:tc>
        <w:tc>
          <w:tcPr>
            <w:tcW w:w="3333" w:type="pct"/>
          </w:tcPr>
          <w:p w:rsidR="00A95D45" w:rsidRPr="001D1F73" w:rsidRDefault="00A95D45" w:rsidP="00A95D45">
            <w:pPr>
              <w:pStyle w:val="ConsPlusNormal"/>
              <w:ind w:firstLine="0"/>
              <w:jc w:val="both"/>
              <w:rPr>
                <w:rFonts w:ascii="Times New Roman" w:hAnsi="Times New Roman" w:cs="Times New Roman"/>
                <w:sz w:val="22"/>
                <w:szCs w:val="22"/>
              </w:rPr>
            </w:pPr>
            <w:r w:rsidRPr="00C65271">
              <w:rPr>
                <w:rFonts w:ascii="Times New Roman" w:hAnsi="Times New Roman" w:cs="Times New Roman"/>
                <w:color w:val="C00000"/>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w:t>
            </w:r>
            <w:r w:rsidRPr="00C65271">
              <w:rPr>
                <w:rFonts w:ascii="Times New Roman" w:hAnsi="Times New Roman" w:cs="Times New Roman"/>
                <w:color w:val="C00000"/>
                <w:sz w:val="22"/>
                <w:szCs w:val="22"/>
              </w:rPr>
              <w:lastRenderedPageBreak/>
              <w:t xml:space="preserve">разрешенного использования с </w:t>
            </w:r>
            <w:hyperlink w:anchor="P190" w:history="1">
              <w:r w:rsidRPr="00C65271">
                <w:rPr>
                  <w:rFonts w:ascii="Times New Roman" w:hAnsi="Times New Roman" w:cs="Times New Roman"/>
                  <w:color w:val="C00000"/>
                  <w:sz w:val="22"/>
                  <w:szCs w:val="22"/>
                </w:rPr>
                <w:t>кодами 3.0</w:t>
              </w:r>
            </w:hyperlink>
            <w:r w:rsidRPr="00C65271">
              <w:rPr>
                <w:rFonts w:ascii="Times New Roman" w:hAnsi="Times New Roman" w:cs="Times New Roman"/>
                <w:color w:val="C00000"/>
                <w:sz w:val="22"/>
                <w:szCs w:val="22"/>
              </w:rPr>
              <w:t xml:space="preserve">, </w:t>
            </w:r>
            <w:hyperlink w:anchor="P333" w:history="1">
              <w:r w:rsidRPr="00C65271">
                <w:rPr>
                  <w:rFonts w:ascii="Times New Roman" w:hAnsi="Times New Roman" w:cs="Times New Roman"/>
                  <w:color w:val="C00000"/>
                  <w:sz w:val="22"/>
                  <w:szCs w:val="22"/>
                </w:rPr>
                <w:t>4.0</w:t>
              </w:r>
            </w:hyperlink>
            <w:r w:rsidRPr="00C65271">
              <w:rPr>
                <w:rFonts w:ascii="Times New Roman" w:hAnsi="Times New Roman" w:cs="Times New Roman"/>
                <w:color w:val="C00000"/>
                <w:sz w:val="22"/>
                <w:szCs w:val="22"/>
              </w:rPr>
              <w:t>, а также для стоянки и хранения транспортных средств общего пользования, в том числе в депо</w:t>
            </w:r>
          </w:p>
        </w:tc>
        <w:tc>
          <w:tcPr>
            <w:tcW w:w="433" w:type="pct"/>
            <w:vAlign w:val="center"/>
          </w:tcPr>
          <w:p w:rsidR="00A95D45" w:rsidRPr="001D1F73" w:rsidRDefault="00A95D45" w:rsidP="00A95D45">
            <w:pPr>
              <w:pStyle w:val="ConsPlusNormal"/>
              <w:ind w:firstLine="0"/>
              <w:jc w:val="center"/>
              <w:rPr>
                <w:rFonts w:ascii="Times New Roman" w:hAnsi="Times New Roman" w:cs="Times New Roman"/>
                <w:sz w:val="22"/>
                <w:szCs w:val="22"/>
              </w:rPr>
            </w:pPr>
            <w:r w:rsidRPr="00A95D45">
              <w:rPr>
                <w:rFonts w:ascii="Times New Roman" w:hAnsi="Times New Roman" w:cs="Times New Roman"/>
                <w:color w:val="FF0000"/>
                <w:sz w:val="22"/>
                <w:szCs w:val="22"/>
              </w:rPr>
              <w:lastRenderedPageBreak/>
              <w:t>4.9</w:t>
            </w:r>
          </w:p>
        </w:tc>
      </w:tr>
      <w:tr w:rsidR="00A95D45" w:rsidRPr="001D1F73" w:rsidTr="00AB5295">
        <w:tc>
          <w:tcPr>
            <w:tcW w:w="1234" w:type="pct"/>
          </w:tcPr>
          <w:p w:rsidR="00A95D45" w:rsidRPr="001D1F73" w:rsidRDefault="00A95D45" w:rsidP="006B3789">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Объекты придорожного сервиса</w:t>
            </w:r>
          </w:p>
        </w:tc>
        <w:tc>
          <w:tcPr>
            <w:tcW w:w="3333" w:type="pct"/>
          </w:tcPr>
          <w:p w:rsidR="00A95D45" w:rsidRPr="001D1F73" w:rsidRDefault="00A95D45" w:rsidP="006B3789">
            <w:pPr>
              <w:pStyle w:val="ConsPlusNormal"/>
              <w:ind w:firstLine="0"/>
              <w:jc w:val="both"/>
              <w:rPr>
                <w:rFonts w:ascii="Times New Roman" w:hAnsi="Times New Roman" w:cs="Times New Roman"/>
                <w:sz w:val="22"/>
                <w:szCs w:val="22"/>
              </w:rPr>
            </w:pPr>
            <w:r w:rsidRPr="00572B66">
              <w:rPr>
                <w:rFonts w:ascii="Times New Roman" w:hAnsi="Times New Roman" w:cs="Times New Roman"/>
                <w:color w:val="C00000"/>
                <w:sz w:val="22"/>
                <w:szCs w:val="2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433" w:type="pct"/>
            <w:vAlign w:val="center"/>
          </w:tcPr>
          <w:p w:rsidR="00A95D45" w:rsidRPr="001D1F73" w:rsidRDefault="00A95D45"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4.9.1</w:t>
            </w:r>
          </w:p>
        </w:tc>
      </w:tr>
      <w:tr w:rsidR="00A95D45" w:rsidRPr="001D1F73" w:rsidTr="00AB5295">
        <w:tc>
          <w:tcPr>
            <w:tcW w:w="1234" w:type="pct"/>
          </w:tcPr>
          <w:p w:rsidR="00A95D45" w:rsidRPr="00AB5295" w:rsidRDefault="00A95D45" w:rsidP="006B3789">
            <w:pPr>
              <w:pStyle w:val="ConsPlusNormal"/>
              <w:ind w:firstLine="0"/>
              <w:jc w:val="both"/>
              <w:rPr>
                <w:rFonts w:ascii="Times New Roman" w:hAnsi="Times New Roman" w:cs="Times New Roman"/>
                <w:color w:val="C00000"/>
                <w:sz w:val="22"/>
                <w:szCs w:val="22"/>
              </w:rPr>
            </w:pPr>
            <w:r w:rsidRPr="00AB5295">
              <w:rPr>
                <w:rFonts w:ascii="Times New Roman" w:hAnsi="Times New Roman" w:cs="Times New Roman"/>
                <w:color w:val="C00000"/>
                <w:sz w:val="22"/>
                <w:szCs w:val="22"/>
              </w:rPr>
              <w:t>Заправка транспортных средств</w:t>
            </w:r>
          </w:p>
        </w:tc>
        <w:tc>
          <w:tcPr>
            <w:tcW w:w="3333" w:type="pct"/>
          </w:tcPr>
          <w:p w:rsidR="00A95D45" w:rsidRPr="00AB5295" w:rsidRDefault="00A95D45" w:rsidP="006B3789">
            <w:pPr>
              <w:pStyle w:val="ConsPlusNormal"/>
              <w:ind w:firstLine="0"/>
              <w:jc w:val="both"/>
              <w:rPr>
                <w:rFonts w:ascii="Times New Roman" w:hAnsi="Times New Roman" w:cs="Times New Roman"/>
                <w:color w:val="C00000"/>
                <w:sz w:val="22"/>
                <w:szCs w:val="22"/>
              </w:rPr>
            </w:pPr>
            <w:r w:rsidRPr="00AB5295">
              <w:rPr>
                <w:rFonts w:ascii="Times New Roman" w:hAnsi="Times New Roman" w:cs="Times New Roman"/>
                <w:color w:val="C00000"/>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33" w:type="pct"/>
            <w:vAlign w:val="center"/>
          </w:tcPr>
          <w:p w:rsidR="00A95D45" w:rsidRPr="00AB5295" w:rsidRDefault="00A95D45" w:rsidP="00AB5295">
            <w:pPr>
              <w:pStyle w:val="ConsPlusNormal"/>
              <w:ind w:firstLine="0"/>
              <w:jc w:val="center"/>
              <w:rPr>
                <w:rFonts w:ascii="Times New Roman" w:hAnsi="Times New Roman" w:cs="Times New Roman"/>
                <w:color w:val="C00000"/>
                <w:sz w:val="22"/>
                <w:szCs w:val="22"/>
              </w:rPr>
            </w:pPr>
            <w:r w:rsidRPr="00AB5295">
              <w:rPr>
                <w:rFonts w:ascii="Times New Roman" w:hAnsi="Times New Roman" w:cs="Times New Roman"/>
                <w:color w:val="C00000"/>
                <w:sz w:val="22"/>
                <w:szCs w:val="22"/>
              </w:rPr>
              <w:t>4.9.1.1</w:t>
            </w:r>
          </w:p>
        </w:tc>
      </w:tr>
      <w:tr w:rsidR="00A95D45" w:rsidRPr="001D1F73" w:rsidTr="00AB5295">
        <w:tc>
          <w:tcPr>
            <w:tcW w:w="1234" w:type="pct"/>
          </w:tcPr>
          <w:p w:rsidR="00A95D45" w:rsidRPr="00AB5295" w:rsidRDefault="00A95D45" w:rsidP="006B3789">
            <w:pPr>
              <w:pStyle w:val="ConsPlusNormal"/>
              <w:ind w:firstLine="0"/>
              <w:jc w:val="both"/>
              <w:rPr>
                <w:rFonts w:ascii="Times New Roman" w:hAnsi="Times New Roman" w:cs="Times New Roman"/>
                <w:color w:val="C00000"/>
                <w:sz w:val="22"/>
                <w:szCs w:val="22"/>
              </w:rPr>
            </w:pPr>
            <w:r w:rsidRPr="00AB5295">
              <w:rPr>
                <w:rFonts w:ascii="Times New Roman" w:hAnsi="Times New Roman" w:cs="Times New Roman"/>
                <w:color w:val="C00000"/>
                <w:sz w:val="22"/>
                <w:szCs w:val="22"/>
              </w:rPr>
              <w:t>Обеспечение дорожного отдыха</w:t>
            </w:r>
          </w:p>
        </w:tc>
        <w:tc>
          <w:tcPr>
            <w:tcW w:w="3333" w:type="pct"/>
          </w:tcPr>
          <w:p w:rsidR="00A95D45" w:rsidRPr="00AB5295" w:rsidRDefault="00A95D45" w:rsidP="006B3789">
            <w:pPr>
              <w:pStyle w:val="ConsPlusNormal"/>
              <w:ind w:firstLine="0"/>
              <w:jc w:val="both"/>
              <w:rPr>
                <w:rFonts w:ascii="Times New Roman" w:hAnsi="Times New Roman" w:cs="Times New Roman"/>
                <w:color w:val="C00000"/>
                <w:sz w:val="22"/>
                <w:szCs w:val="22"/>
              </w:rPr>
            </w:pPr>
            <w:r w:rsidRPr="00AB5295">
              <w:rPr>
                <w:rFonts w:ascii="Times New Roman" w:hAnsi="Times New Roman" w:cs="Times New Roman"/>
                <w:color w:val="C00000"/>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33" w:type="pct"/>
            <w:vAlign w:val="center"/>
          </w:tcPr>
          <w:p w:rsidR="00A95D45" w:rsidRPr="00AB5295" w:rsidRDefault="00A95D45" w:rsidP="00AB5295">
            <w:pPr>
              <w:pStyle w:val="ConsPlusNormal"/>
              <w:ind w:firstLine="0"/>
              <w:jc w:val="center"/>
              <w:rPr>
                <w:rFonts w:ascii="Times New Roman" w:hAnsi="Times New Roman" w:cs="Times New Roman"/>
                <w:color w:val="C00000"/>
                <w:sz w:val="22"/>
                <w:szCs w:val="22"/>
              </w:rPr>
            </w:pPr>
            <w:r w:rsidRPr="00AB5295">
              <w:rPr>
                <w:rFonts w:ascii="Times New Roman" w:hAnsi="Times New Roman" w:cs="Times New Roman"/>
                <w:color w:val="C00000"/>
                <w:sz w:val="22"/>
                <w:szCs w:val="22"/>
              </w:rPr>
              <w:t>4.9.1.2</w:t>
            </w:r>
          </w:p>
        </w:tc>
      </w:tr>
      <w:tr w:rsidR="00A95D45" w:rsidRPr="001D1F73" w:rsidTr="00AB5295">
        <w:tc>
          <w:tcPr>
            <w:tcW w:w="1234" w:type="pct"/>
          </w:tcPr>
          <w:p w:rsidR="00A95D45" w:rsidRPr="00AB5295" w:rsidRDefault="00A95D45" w:rsidP="006B3789">
            <w:pPr>
              <w:pStyle w:val="ConsPlusNormal"/>
              <w:ind w:firstLine="0"/>
              <w:jc w:val="both"/>
              <w:rPr>
                <w:rFonts w:ascii="Times New Roman" w:hAnsi="Times New Roman" w:cs="Times New Roman"/>
                <w:color w:val="C00000"/>
                <w:sz w:val="22"/>
                <w:szCs w:val="22"/>
              </w:rPr>
            </w:pPr>
            <w:r w:rsidRPr="00AB5295">
              <w:rPr>
                <w:rFonts w:ascii="Times New Roman" w:hAnsi="Times New Roman" w:cs="Times New Roman"/>
                <w:color w:val="C00000"/>
                <w:sz w:val="22"/>
                <w:szCs w:val="22"/>
              </w:rPr>
              <w:t>Автомобильные мойки</w:t>
            </w:r>
          </w:p>
        </w:tc>
        <w:tc>
          <w:tcPr>
            <w:tcW w:w="3333" w:type="pct"/>
          </w:tcPr>
          <w:p w:rsidR="00A95D45" w:rsidRPr="00AB5295" w:rsidRDefault="00A95D45" w:rsidP="006B3789">
            <w:pPr>
              <w:pStyle w:val="ConsPlusNormal"/>
              <w:ind w:firstLine="0"/>
              <w:jc w:val="both"/>
              <w:rPr>
                <w:rFonts w:ascii="Times New Roman" w:hAnsi="Times New Roman" w:cs="Times New Roman"/>
                <w:color w:val="C00000"/>
                <w:sz w:val="22"/>
                <w:szCs w:val="22"/>
              </w:rPr>
            </w:pPr>
            <w:r w:rsidRPr="00AB5295">
              <w:rPr>
                <w:rFonts w:ascii="Times New Roman" w:hAnsi="Times New Roman" w:cs="Times New Roman"/>
                <w:color w:val="C00000"/>
                <w:sz w:val="22"/>
                <w:szCs w:val="22"/>
              </w:rPr>
              <w:t>Размещение автомобильных моек, а также размещение магазинов сопутствующей торговли</w:t>
            </w:r>
          </w:p>
        </w:tc>
        <w:tc>
          <w:tcPr>
            <w:tcW w:w="433" w:type="pct"/>
            <w:vAlign w:val="center"/>
          </w:tcPr>
          <w:p w:rsidR="00A95D45" w:rsidRPr="00AB5295" w:rsidRDefault="00A95D45" w:rsidP="00AB5295">
            <w:pPr>
              <w:pStyle w:val="ConsPlusNormal"/>
              <w:ind w:firstLine="0"/>
              <w:jc w:val="center"/>
              <w:rPr>
                <w:rFonts w:ascii="Times New Roman" w:hAnsi="Times New Roman" w:cs="Times New Roman"/>
                <w:color w:val="C00000"/>
                <w:sz w:val="22"/>
                <w:szCs w:val="22"/>
              </w:rPr>
            </w:pPr>
            <w:r w:rsidRPr="00AB5295">
              <w:rPr>
                <w:rFonts w:ascii="Times New Roman" w:hAnsi="Times New Roman" w:cs="Times New Roman"/>
                <w:color w:val="C00000"/>
                <w:sz w:val="22"/>
                <w:szCs w:val="22"/>
              </w:rPr>
              <w:t>4.9.1.3</w:t>
            </w:r>
          </w:p>
        </w:tc>
      </w:tr>
      <w:tr w:rsidR="00A95D45" w:rsidRPr="001D1F73" w:rsidTr="00AB5295">
        <w:tc>
          <w:tcPr>
            <w:tcW w:w="1234" w:type="pct"/>
          </w:tcPr>
          <w:p w:rsidR="00A95D45" w:rsidRPr="00AB5295" w:rsidRDefault="00A95D45" w:rsidP="006B3789">
            <w:pPr>
              <w:pStyle w:val="ConsPlusNormal"/>
              <w:ind w:firstLine="0"/>
              <w:jc w:val="both"/>
              <w:rPr>
                <w:rFonts w:ascii="Times New Roman" w:hAnsi="Times New Roman" w:cs="Times New Roman"/>
                <w:color w:val="C00000"/>
                <w:sz w:val="22"/>
                <w:szCs w:val="22"/>
              </w:rPr>
            </w:pPr>
            <w:r w:rsidRPr="00AB5295">
              <w:rPr>
                <w:rFonts w:ascii="Times New Roman" w:hAnsi="Times New Roman" w:cs="Times New Roman"/>
                <w:color w:val="C00000"/>
                <w:sz w:val="22"/>
                <w:szCs w:val="22"/>
              </w:rPr>
              <w:t>Ремонт автомобилей</w:t>
            </w:r>
          </w:p>
        </w:tc>
        <w:tc>
          <w:tcPr>
            <w:tcW w:w="3333" w:type="pct"/>
          </w:tcPr>
          <w:p w:rsidR="00A95D45" w:rsidRPr="00AB5295" w:rsidRDefault="00A95D45" w:rsidP="006B3789">
            <w:pPr>
              <w:pStyle w:val="ConsPlusNormal"/>
              <w:ind w:firstLine="0"/>
              <w:jc w:val="both"/>
              <w:rPr>
                <w:rFonts w:ascii="Times New Roman" w:hAnsi="Times New Roman" w:cs="Times New Roman"/>
                <w:color w:val="C00000"/>
                <w:sz w:val="22"/>
                <w:szCs w:val="22"/>
              </w:rPr>
            </w:pPr>
            <w:r w:rsidRPr="00AB5295">
              <w:rPr>
                <w:rFonts w:ascii="Times New Roman" w:hAnsi="Times New Roman" w:cs="Times New Roman"/>
                <w:color w:val="C00000"/>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33" w:type="pct"/>
            <w:vAlign w:val="center"/>
          </w:tcPr>
          <w:p w:rsidR="00A95D45" w:rsidRPr="00AB5295" w:rsidRDefault="00A95D45" w:rsidP="00AB5295">
            <w:pPr>
              <w:pStyle w:val="ConsPlusNormal"/>
              <w:ind w:firstLine="0"/>
              <w:jc w:val="center"/>
              <w:rPr>
                <w:rFonts w:ascii="Times New Roman" w:hAnsi="Times New Roman" w:cs="Times New Roman"/>
                <w:color w:val="C00000"/>
                <w:sz w:val="22"/>
                <w:szCs w:val="22"/>
              </w:rPr>
            </w:pPr>
            <w:r w:rsidRPr="00AB5295">
              <w:rPr>
                <w:rFonts w:ascii="Times New Roman" w:hAnsi="Times New Roman" w:cs="Times New Roman"/>
                <w:color w:val="C00000"/>
                <w:sz w:val="22"/>
                <w:szCs w:val="22"/>
              </w:rPr>
              <w:t>4.9.1.4</w:t>
            </w:r>
          </w:p>
        </w:tc>
      </w:tr>
      <w:tr w:rsidR="00A95D45" w:rsidRPr="001D1F73" w:rsidTr="00AB5295">
        <w:tc>
          <w:tcPr>
            <w:tcW w:w="1234" w:type="pct"/>
          </w:tcPr>
          <w:p w:rsidR="00A95D45" w:rsidRPr="001D1F73" w:rsidRDefault="00A95D4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Автомобильный транспорт</w:t>
            </w:r>
          </w:p>
          <w:p w:rsidR="00A95D45" w:rsidRPr="001D1F73" w:rsidRDefault="00A95D45" w:rsidP="005013D1">
            <w:pPr>
              <w:pStyle w:val="ConsPlusNormal"/>
              <w:ind w:firstLine="0"/>
              <w:jc w:val="both"/>
              <w:rPr>
                <w:rFonts w:ascii="Times New Roman" w:hAnsi="Times New Roman" w:cs="Times New Roman"/>
                <w:sz w:val="22"/>
                <w:szCs w:val="22"/>
              </w:rPr>
            </w:pPr>
          </w:p>
        </w:tc>
        <w:tc>
          <w:tcPr>
            <w:tcW w:w="3333" w:type="pct"/>
          </w:tcPr>
          <w:p w:rsidR="00A95D45" w:rsidRPr="001D1F73" w:rsidRDefault="00A95D45" w:rsidP="005013D1">
            <w:pPr>
              <w:pStyle w:val="ConsPlusNormal"/>
              <w:ind w:firstLine="0"/>
              <w:jc w:val="both"/>
              <w:rPr>
                <w:rFonts w:ascii="Times New Roman" w:hAnsi="Times New Roman" w:cs="Times New Roman"/>
                <w:sz w:val="22"/>
                <w:szCs w:val="22"/>
              </w:rPr>
            </w:pPr>
            <w:r w:rsidRPr="00CB6A48">
              <w:rPr>
                <w:rFonts w:ascii="Times New Roman" w:hAnsi="Times New Roman" w:cs="Times New Roman"/>
                <w:color w:val="C00000"/>
                <w:sz w:val="22"/>
                <w:szCs w:val="2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433" w:type="pct"/>
            <w:vAlign w:val="center"/>
          </w:tcPr>
          <w:p w:rsidR="00A95D45" w:rsidRPr="001D1F73" w:rsidRDefault="00A95D45"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7.2</w:t>
            </w:r>
          </w:p>
        </w:tc>
      </w:tr>
      <w:tr w:rsidR="00A95D45" w:rsidRPr="001D1F73" w:rsidTr="00AB5295">
        <w:tc>
          <w:tcPr>
            <w:tcW w:w="1234" w:type="pct"/>
          </w:tcPr>
          <w:p w:rsidR="00A95D45" w:rsidRPr="00244D10" w:rsidRDefault="00A95D45"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Размещение автомобильных дорог</w:t>
            </w:r>
          </w:p>
        </w:tc>
        <w:tc>
          <w:tcPr>
            <w:tcW w:w="3333" w:type="pct"/>
          </w:tcPr>
          <w:p w:rsidR="00A95D45" w:rsidRPr="00244D10" w:rsidRDefault="00A95D45"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244D10">
              <w:rPr>
                <w:rFonts w:ascii="Times New Roman" w:hAnsi="Times New Roman" w:cs="Times New Roman"/>
                <w:color w:val="C00000"/>
                <w:sz w:val="22"/>
                <w:szCs w:val="22"/>
              </w:rPr>
              <w:t>дств в гр</w:t>
            </w:r>
            <w:proofErr w:type="gramEnd"/>
            <w:r w:rsidRPr="00244D10">
              <w:rPr>
                <w:rFonts w:ascii="Times New Roman" w:hAnsi="Times New Roman" w:cs="Times New Roman"/>
                <w:color w:val="C00000"/>
                <w:sz w:val="22"/>
                <w:szCs w:val="22"/>
              </w:rPr>
              <w:t xml:space="preserve">аницах городских улиц и дорог, за исключением предусмотренных видами разрешенного использования с </w:t>
            </w:r>
            <w:hyperlink w:anchor="P186" w:history="1">
              <w:r w:rsidRPr="00244D10">
                <w:rPr>
                  <w:rFonts w:ascii="Times New Roman" w:hAnsi="Times New Roman" w:cs="Times New Roman"/>
                  <w:color w:val="C00000"/>
                  <w:sz w:val="22"/>
                  <w:szCs w:val="22"/>
                </w:rPr>
                <w:t>кодами 2.7.1</w:t>
              </w:r>
            </w:hyperlink>
            <w:r w:rsidRPr="00244D10">
              <w:rPr>
                <w:rFonts w:ascii="Times New Roman" w:hAnsi="Times New Roman" w:cs="Times New Roman"/>
                <w:color w:val="C00000"/>
                <w:sz w:val="22"/>
                <w:szCs w:val="22"/>
              </w:rPr>
              <w:t xml:space="preserve">, </w:t>
            </w:r>
            <w:hyperlink w:anchor="P382" w:history="1">
              <w:r w:rsidRPr="00244D10">
                <w:rPr>
                  <w:rFonts w:ascii="Times New Roman" w:hAnsi="Times New Roman" w:cs="Times New Roman"/>
                  <w:color w:val="C00000"/>
                  <w:sz w:val="22"/>
                  <w:szCs w:val="22"/>
                </w:rPr>
                <w:t>4.9</w:t>
              </w:r>
            </w:hyperlink>
            <w:r w:rsidRPr="00244D10">
              <w:rPr>
                <w:rFonts w:ascii="Times New Roman" w:hAnsi="Times New Roman" w:cs="Times New Roman"/>
                <w:color w:val="C00000"/>
                <w:sz w:val="22"/>
                <w:szCs w:val="22"/>
              </w:rPr>
              <w:t xml:space="preserve">, </w:t>
            </w:r>
            <w:hyperlink w:anchor="P567" w:history="1">
              <w:r w:rsidRPr="00244D10">
                <w:rPr>
                  <w:rFonts w:ascii="Times New Roman" w:hAnsi="Times New Roman" w:cs="Times New Roman"/>
                  <w:color w:val="C00000"/>
                  <w:sz w:val="22"/>
                  <w:szCs w:val="22"/>
                </w:rPr>
                <w:t>7.2.3</w:t>
              </w:r>
            </w:hyperlink>
            <w:r w:rsidRPr="00244D10">
              <w:rPr>
                <w:rFonts w:ascii="Times New Roman" w:hAnsi="Times New Roman" w:cs="Times New Roman"/>
                <w:color w:val="C00000"/>
                <w:sz w:val="22"/>
                <w:szCs w:val="22"/>
              </w:rPr>
              <w:t>, а также некапитальных сооружений, предназначенных для охраны транспортных средств;</w:t>
            </w:r>
          </w:p>
          <w:p w:rsidR="00A95D45" w:rsidRPr="00244D10" w:rsidRDefault="00A95D45"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433" w:type="pct"/>
            <w:vAlign w:val="center"/>
          </w:tcPr>
          <w:p w:rsidR="00A95D45" w:rsidRPr="00244D10" w:rsidRDefault="00A95D45" w:rsidP="00AB5295">
            <w:pPr>
              <w:pStyle w:val="ConsPlusNormal"/>
              <w:ind w:firstLine="0"/>
              <w:jc w:val="center"/>
              <w:rPr>
                <w:rFonts w:ascii="Times New Roman" w:hAnsi="Times New Roman" w:cs="Times New Roman"/>
                <w:color w:val="C00000"/>
                <w:sz w:val="22"/>
                <w:szCs w:val="22"/>
              </w:rPr>
            </w:pPr>
            <w:r w:rsidRPr="00244D10">
              <w:rPr>
                <w:rFonts w:ascii="Times New Roman" w:hAnsi="Times New Roman" w:cs="Times New Roman"/>
                <w:color w:val="C00000"/>
                <w:sz w:val="22"/>
                <w:szCs w:val="22"/>
              </w:rPr>
              <w:t>7.2.1</w:t>
            </w:r>
          </w:p>
        </w:tc>
      </w:tr>
      <w:tr w:rsidR="00A95D45" w:rsidRPr="001D1F73" w:rsidTr="00AB5295">
        <w:tc>
          <w:tcPr>
            <w:tcW w:w="1234" w:type="pct"/>
          </w:tcPr>
          <w:p w:rsidR="00A95D45" w:rsidRPr="00244D10" w:rsidRDefault="00A95D45"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Обслуживание перевозок пассажиров</w:t>
            </w:r>
          </w:p>
        </w:tc>
        <w:tc>
          <w:tcPr>
            <w:tcW w:w="3333" w:type="pct"/>
          </w:tcPr>
          <w:p w:rsidR="00A95D45" w:rsidRPr="00244D10" w:rsidRDefault="00A95D45"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244D10">
                <w:rPr>
                  <w:rFonts w:ascii="Times New Roman" w:hAnsi="Times New Roman" w:cs="Times New Roman"/>
                  <w:color w:val="C00000"/>
                  <w:sz w:val="22"/>
                  <w:szCs w:val="22"/>
                </w:rPr>
                <w:t>кодом 7.6</w:t>
              </w:r>
            </w:hyperlink>
          </w:p>
        </w:tc>
        <w:tc>
          <w:tcPr>
            <w:tcW w:w="433" w:type="pct"/>
            <w:vAlign w:val="center"/>
          </w:tcPr>
          <w:p w:rsidR="00A95D45" w:rsidRPr="00244D10" w:rsidRDefault="00A95D45" w:rsidP="00AB5295">
            <w:pPr>
              <w:pStyle w:val="ConsPlusNormal"/>
              <w:ind w:firstLine="0"/>
              <w:jc w:val="center"/>
              <w:rPr>
                <w:rFonts w:ascii="Times New Roman" w:hAnsi="Times New Roman" w:cs="Times New Roman"/>
                <w:color w:val="C00000"/>
                <w:sz w:val="22"/>
                <w:szCs w:val="22"/>
              </w:rPr>
            </w:pPr>
            <w:r w:rsidRPr="00244D10">
              <w:rPr>
                <w:rFonts w:ascii="Times New Roman" w:hAnsi="Times New Roman" w:cs="Times New Roman"/>
                <w:color w:val="C00000"/>
                <w:sz w:val="22"/>
                <w:szCs w:val="22"/>
              </w:rPr>
              <w:t>7.2.2</w:t>
            </w:r>
          </w:p>
        </w:tc>
      </w:tr>
      <w:tr w:rsidR="00A95D45" w:rsidRPr="001D1F73" w:rsidTr="00AB5295">
        <w:tc>
          <w:tcPr>
            <w:tcW w:w="1234" w:type="pct"/>
          </w:tcPr>
          <w:p w:rsidR="00A95D45" w:rsidRPr="00244D10" w:rsidRDefault="00A95D45"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Стоянки транспорта общего пользования</w:t>
            </w:r>
          </w:p>
        </w:tc>
        <w:tc>
          <w:tcPr>
            <w:tcW w:w="3333" w:type="pct"/>
          </w:tcPr>
          <w:p w:rsidR="00A95D45" w:rsidRPr="00244D10" w:rsidRDefault="00A95D45" w:rsidP="00C95DA2">
            <w:pPr>
              <w:pStyle w:val="ConsPlusNormal"/>
              <w:ind w:firstLine="0"/>
              <w:jc w:val="both"/>
              <w:rPr>
                <w:rFonts w:ascii="Times New Roman" w:hAnsi="Times New Roman" w:cs="Times New Roman"/>
                <w:color w:val="C00000"/>
                <w:sz w:val="22"/>
                <w:szCs w:val="22"/>
              </w:rPr>
            </w:pPr>
            <w:r w:rsidRPr="00244D10">
              <w:rPr>
                <w:rFonts w:ascii="Times New Roman" w:hAnsi="Times New Roman" w:cs="Times New Roman"/>
                <w:color w:val="C00000"/>
                <w:sz w:val="22"/>
                <w:szCs w:val="22"/>
              </w:rPr>
              <w:t>Размещение стоянок транспортных средств, осуществляющих перевозки людей по установленному маршруту</w:t>
            </w:r>
          </w:p>
        </w:tc>
        <w:tc>
          <w:tcPr>
            <w:tcW w:w="433" w:type="pct"/>
            <w:vAlign w:val="center"/>
          </w:tcPr>
          <w:p w:rsidR="00A95D45" w:rsidRPr="00244D10" w:rsidRDefault="00A95D45" w:rsidP="00AB5295">
            <w:pPr>
              <w:pStyle w:val="ConsPlusNormal"/>
              <w:ind w:firstLine="0"/>
              <w:jc w:val="center"/>
              <w:rPr>
                <w:rFonts w:ascii="Times New Roman" w:hAnsi="Times New Roman" w:cs="Times New Roman"/>
                <w:color w:val="C00000"/>
                <w:sz w:val="22"/>
                <w:szCs w:val="22"/>
              </w:rPr>
            </w:pPr>
            <w:r w:rsidRPr="00244D10">
              <w:rPr>
                <w:rFonts w:ascii="Times New Roman" w:hAnsi="Times New Roman" w:cs="Times New Roman"/>
                <w:color w:val="C00000"/>
                <w:sz w:val="22"/>
                <w:szCs w:val="22"/>
              </w:rPr>
              <w:t>7.2.3</w:t>
            </w:r>
          </w:p>
        </w:tc>
      </w:tr>
      <w:tr w:rsidR="00A95D45" w:rsidRPr="001D1F73" w:rsidTr="00AB5295">
        <w:tc>
          <w:tcPr>
            <w:tcW w:w="1234" w:type="pct"/>
          </w:tcPr>
          <w:p w:rsidR="00A95D45" w:rsidRPr="001D1F73" w:rsidRDefault="00A95D45" w:rsidP="005013D1">
            <w:pPr>
              <w:autoSpaceDE w:val="0"/>
              <w:autoSpaceDN w:val="0"/>
              <w:adjustRightInd w:val="0"/>
              <w:rPr>
                <w:sz w:val="22"/>
                <w:szCs w:val="22"/>
              </w:rPr>
            </w:pPr>
            <w:r w:rsidRPr="001D1F73">
              <w:rPr>
                <w:sz w:val="22"/>
                <w:szCs w:val="22"/>
              </w:rPr>
              <w:t>Обеспечение внутреннего правопорядка</w:t>
            </w:r>
          </w:p>
        </w:tc>
        <w:tc>
          <w:tcPr>
            <w:tcW w:w="3333" w:type="pct"/>
          </w:tcPr>
          <w:p w:rsidR="00A95D45" w:rsidRPr="001D1F73" w:rsidRDefault="00A95D45" w:rsidP="005013D1">
            <w:pPr>
              <w:autoSpaceDE w:val="0"/>
              <w:autoSpaceDN w:val="0"/>
              <w:adjustRightInd w:val="0"/>
              <w:jc w:val="both"/>
              <w:rPr>
                <w:sz w:val="22"/>
                <w:szCs w:val="22"/>
              </w:rPr>
            </w:pPr>
            <w:r w:rsidRPr="001D1F73">
              <w:rPr>
                <w:sz w:val="22"/>
                <w:szCs w:val="22"/>
              </w:rPr>
              <w:t>Размещение объектов капитального строительства, необходимых для подготовки и поддержания в готовности органов внутренних дел</w:t>
            </w:r>
            <w:r>
              <w:rPr>
                <w:sz w:val="22"/>
                <w:szCs w:val="22"/>
              </w:rPr>
              <w:t>,</w:t>
            </w:r>
            <w:r w:rsidRPr="001D1F73">
              <w:rPr>
                <w:sz w:val="22"/>
                <w:szCs w:val="22"/>
              </w:rPr>
              <w:t xml:space="preserve"> </w:t>
            </w:r>
            <w:proofErr w:type="spellStart"/>
            <w:r w:rsidRPr="00F028E3">
              <w:rPr>
                <w:color w:val="C00000"/>
                <w:sz w:val="22"/>
                <w:szCs w:val="22"/>
              </w:rPr>
              <w:t>Росгвардии</w:t>
            </w:r>
            <w:proofErr w:type="spellEnd"/>
            <w:r w:rsidRPr="00F028E3">
              <w:rPr>
                <w:color w:val="C00000"/>
                <w:sz w:val="22"/>
                <w:szCs w:val="22"/>
              </w:rPr>
              <w:t xml:space="preserve"> </w:t>
            </w:r>
            <w:r w:rsidRPr="001D1F73">
              <w:rPr>
                <w:sz w:val="22"/>
                <w:szCs w:val="22"/>
              </w:rPr>
              <w:t>и спасательных служб, в которых существует военизированная служба;</w:t>
            </w:r>
          </w:p>
          <w:p w:rsidR="00A95D45" w:rsidRPr="001D1F73" w:rsidRDefault="00A95D45" w:rsidP="005013D1">
            <w:pPr>
              <w:autoSpaceDE w:val="0"/>
              <w:autoSpaceDN w:val="0"/>
              <w:adjustRightInd w:val="0"/>
              <w:jc w:val="both"/>
              <w:rPr>
                <w:sz w:val="22"/>
                <w:szCs w:val="22"/>
              </w:rPr>
            </w:pPr>
            <w:r w:rsidRPr="001D1F7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3" w:type="pct"/>
            <w:vAlign w:val="center"/>
          </w:tcPr>
          <w:p w:rsidR="00A95D45" w:rsidRPr="001D1F73" w:rsidRDefault="00A95D45" w:rsidP="00AB5295">
            <w:pPr>
              <w:autoSpaceDE w:val="0"/>
              <w:autoSpaceDN w:val="0"/>
              <w:adjustRightInd w:val="0"/>
              <w:jc w:val="center"/>
              <w:rPr>
                <w:sz w:val="22"/>
                <w:szCs w:val="22"/>
              </w:rPr>
            </w:pPr>
            <w:r w:rsidRPr="001D1F73">
              <w:rPr>
                <w:sz w:val="22"/>
                <w:szCs w:val="22"/>
              </w:rPr>
              <w:t>8.3</w:t>
            </w:r>
          </w:p>
        </w:tc>
      </w:tr>
      <w:tr w:rsidR="00A95D45" w:rsidRPr="001D1F73" w:rsidTr="00AB5295">
        <w:tc>
          <w:tcPr>
            <w:tcW w:w="1234" w:type="pct"/>
          </w:tcPr>
          <w:p w:rsidR="00A95D45" w:rsidRPr="001D1F73" w:rsidRDefault="00A95D45" w:rsidP="00C95DA2">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Земельные участки (территории) общего пользования</w:t>
            </w:r>
          </w:p>
        </w:tc>
        <w:tc>
          <w:tcPr>
            <w:tcW w:w="3333" w:type="pct"/>
          </w:tcPr>
          <w:p w:rsidR="00A95D45" w:rsidRPr="001D1F73" w:rsidRDefault="00A95D45" w:rsidP="00C95DA2">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3" w:type="pct"/>
            <w:vAlign w:val="center"/>
          </w:tcPr>
          <w:p w:rsidR="00A95D45" w:rsidRPr="001D1F73" w:rsidRDefault="00A95D45"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A95D45" w:rsidRPr="001D1F73" w:rsidTr="00AB5295">
        <w:tc>
          <w:tcPr>
            <w:tcW w:w="1234" w:type="pct"/>
          </w:tcPr>
          <w:p w:rsidR="00A95D45" w:rsidRPr="008D4C3C" w:rsidRDefault="00A95D45" w:rsidP="00C95DA2">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t xml:space="preserve">Ритуальная </w:t>
            </w:r>
            <w:r w:rsidRPr="008D4C3C">
              <w:rPr>
                <w:rFonts w:ascii="Times New Roman" w:hAnsi="Times New Roman" w:cs="Times New Roman"/>
                <w:color w:val="C00000"/>
                <w:sz w:val="22"/>
                <w:szCs w:val="22"/>
              </w:rPr>
              <w:lastRenderedPageBreak/>
              <w:t>деятельность</w:t>
            </w:r>
          </w:p>
        </w:tc>
        <w:tc>
          <w:tcPr>
            <w:tcW w:w="3333" w:type="pct"/>
          </w:tcPr>
          <w:p w:rsidR="00A95D45" w:rsidRPr="008A322C" w:rsidRDefault="00A95D45"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lastRenderedPageBreak/>
              <w:t>Размещение кладбищ, крематориев и мест захоронения;</w:t>
            </w:r>
          </w:p>
          <w:p w:rsidR="00A95D45" w:rsidRPr="008A322C" w:rsidRDefault="00A95D45"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lastRenderedPageBreak/>
              <w:t>размещение соответствующих культовых сооружений;</w:t>
            </w:r>
          </w:p>
          <w:p w:rsidR="00A95D45" w:rsidRPr="008D4C3C" w:rsidRDefault="00A95D45"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осуществление деятельности по производству продукции ритуально-обрядового назначения</w:t>
            </w:r>
          </w:p>
        </w:tc>
        <w:tc>
          <w:tcPr>
            <w:tcW w:w="433" w:type="pct"/>
            <w:vAlign w:val="center"/>
          </w:tcPr>
          <w:p w:rsidR="00A95D45" w:rsidRPr="008D4C3C" w:rsidRDefault="00A95D45" w:rsidP="00AB5295">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lastRenderedPageBreak/>
              <w:t>12.1</w:t>
            </w:r>
          </w:p>
        </w:tc>
      </w:tr>
      <w:tr w:rsidR="00A95D45" w:rsidRPr="001D1F73" w:rsidTr="00AB5295">
        <w:tc>
          <w:tcPr>
            <w:tcW w:w="1234" w:type="pct"/>
          </w:tcPr>
          <w:p w:rsidR="00A95D45" w:rsidRPr="008D4C3C" w:rsidRDefault="00A95D45" w:rsidP="00C95DA2">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lastRenderedPageBreak/>
              <w:t>Специальная деятельность</w:t>
            </w:r>
          </w:p>
        </w:tc>
        <w:tc>
          <w:tcPr>
            <w:tcW w:w="3333" w:type="pct"/>
          </w:tcPr>
          <w:p w:rsidR="00A95D45" w:rsidRPr="008D4C3C" w:rsidRDefault="00A95D45" w:rsidP="00C95DA2">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hAnsi="Times New Roman" w:cs="Times New Roman"/>
                <w:color w:val="C00000"/>
                <w:sz w:val="22"/>
                <w:szCs w:val="22"/>
              </w:rPr>
              <w:t>)</w:t>
            </w:r>
            <w:proofErr w:type="gramEnd"/>
          </w:p>
        </w:tc>
        <w:tc>
          <w:tcPr>
            <w:tcW w:w="433" w:type="pct"/>
            <w:vAlign w:val="center"/>
          </w:tcPr>
          <w:p w:rsidR="00A95D45" w:rsidRPr="008D4C3C" w:rsidRDefault="00A95D45" w:rsidP="00AB5295">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12.2</w:t>
            </w:r>
          </w:p>
        </w:tc>
      </w:tr>
      <w:tr w:rsidR="00A95D45" w:rsidRPr="001D1F73" w:rsidTr="005013D1">
        <w:tc>
          <w:tcPr>
            <w:tcW w:w="5000" w:type="pct"/>
            <w:gridSpan w:val="3"/>
          </w:tcPr>
          <w:p w:rsidR="00A95D45" w:rsidRPr="001D1F73" w:rsidRDefault="00A95D4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b/>
                <w:bCs/>
                <w:sz w:val="22"/>
                <w:szCs w:val="22"/>
              </w:rPr>
              <w:t>Условно разрешенные виды использования*</w:t>
            </w:r>
          </w:p>
        </w:tc>
      </w:tr>
      <w:tr w:rsidR="00A95D45" w:rsidRPr="001D1F73" w:rsidTr="006B3789">
        <w:tc>
          <w:tcPr>
            <w:tcW w:w="1234" w:type="pct"/>
          </w:tcPr>
          <w:p w:rsidR="00A95D45" w:rsidRPr="001D1F73" w:rsidRDefault="00A95D4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Деловое управление**</w:t>
            </w:r>
          </w:p>
        </w:tc>
        <w:tc>
          <w:tcPr>
            <w:tcW w:w="3333" w:type="pct"/>
          </w:tcPr>
          <w:p w:rsidR="00A95D45" w:rsidRPr="001D1F73" w:rsidRDefault="00A95D4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433" w:type="pct"/>
            <w:vAlign w:val="center"/>
          </w:tcPr>
          <w:p w:rsidR="00A95D45" w:rsidRPr="001D1F73" w:rsidRDefault="00A95D4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4.1</w:t>
            </w:r>
          </w:p>
        </w:tc>
      </w:tr>
      <w:tr w:rsidR="00A95D45" w:rsidRPr="001D1F73" w:rsidTr="006B3789">
        <w:tc>
          <w:tcPr>
            <w:tcW w:w="1234" w:type="pct"/>
          </w:tcPr>
          <w:p w:rsidR="00A95D45" w:rsidRPr="001D1F73" w:rsidRDefault="00A95D45"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Магазины***</w:t>
            </w:r>
          </w:p>
          <w:p w:rsidR="00A95D45" w:rsidRPr="001D1F73" w:rsidRDefault="00A95D45" w:rsidP="005013D1">
            <w:pPr>
              <w:pStyle w:val="ConsPlusNormal"/>
              <w:ind w:firstLine="0"/>
              <w:rPr>
                <w:rFonts w:ascii="Times New Roman" w:hAnsi="Times New Roman" w:cs="Times New Roman"/>
                <w:sz w:val="22"/>
                <w:szCs w:val="22"/>
              </w:rPr>
            </w:pPr>
          </w:p>
        </w:tc>
        <w:tc>
          <w:tcPr>
            <w:tcW w:w="3333" w:type="pct"/>
          </w:tcPr>
          <w:p w:rsidR="00A95D45" w:rsidRPr="001D1F73" w:rsidRDefault="00A95D45"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3" w:type="pct"/>
            <w:vAlign w:val="center"/>
          </w:tcPr>
          <w:p w:rsidR="00A95D45" w:rsidRPr="001D1F73" w:rsidRDefault="00A95D4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4.4</w:t>
            </w:r>
          </w:p>
        </w:tc>
      </w:tr>
      <w:tr w:rsidR="00A95D45" w:rsidRPr="001D1F73" w:rsidTr="006B3789">
        <w:tc>
          <w:tcPr>
            <w:tcW w:w="1234" w:type="pct"/>
          </w:tcPr>
          <w:p w:rsidR="00A95D45" w:rsidRPr="001D1F73" w:rsidRDefault="00A95D4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Рынки**</w:t>
            </w:r>
          </w:p>
        </w:tc>
        <w:tc>
          <w:tcPr>
            <w:tcW w:w="3333" w:type="pct"/>
          </w:tcPr>
          <w:p w:rsidR="00A95D45" w:rsidRPr="001D1F73" w:rsidRDefault="00A95D4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95D45" w:rsidRPr="001D1F73" w:rsidRDefault="00A95D4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433" w:type="pct"/>
            <w:vAlign w:val="center"/>
          </w:tcPr>
          <w:p w:rsidR="00A95D45" w:rsidRPr="001D1F73" w:rsidRDefault="00A95D4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4.3</w:t>
            </w:r>
          </w:p>
        </w:tc>
      </w:tr>
      <w:tr w:rsidR="00A95D45" w:rsidRPr="001D1F73" w:rsidTr="006B3789">
        <w:tc>
          <w:tcPr>
            <w:tcW w:w="1234" w:type="pct"/>
          </w:tcPr>
          <w:p w:rsidR="00A95D45" w:rsidRPr="001D1F73" w:rsidRDefault="00A95D45" w:rsidP="00A95D4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Производственная деятельность**</w:t>
            </w:r>
          </w:p>
        </w:tc>
        <w:tc>
          <w:tcPr>
            <w:tcW w:w="3333" w:type="pct"/>
          </w:tcPr>
          <w:p w:rsidR="00A95D45" w:rsidRPr="001D1F73" w:rsidRDefault="00A95D45" w:rsidP="00A95D4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капитального строительства в целях добычи </w:t>
            </w:r>
            <w:r w:rsidRPr="00D93EB2">
              <w:rPr>
                <w:rFonts w:ascii="Times New Roman" w:hAnsi="Times New Roman" w:cs="Times New Roman"/>
                <w:color w:val="C00000"/>
                <w:sz w:val="22"/>
                <w:szCs w:val="22"/>
              </w:rPr>
              <w:t>полезных ископаемых</w:t>
            </w:r>
            <w:proofErr w:type="gramStart"/>
            <w:r w:rsidRPr="00D93EB2">
              <w:rPr>
                <w:rFonts w:ascii="Times New Roman" w:hAnsi="Times New Roman" w:cs="Times New Roman"/>
                <w:color w:val="C00000"/>
                <w:sz w:val="22"/>
                <w:szCs w:val="22"/>
              </w:rPr>
              <w:t>,</w:t>
            </w:r>
            <w:r w:rsidRPr="001D1F73">
              <w:rPr>
                <w:rFonts w:ascii="Times New Roman" w:hAnsi="Times New Roman" w:cs="Times New Roman"/>
                <w:sz w:val="22"/>
                <w:szCs w:val="22"/>
              </w:rPr>
              <w:t xml:space="preserve">, </w:t>
            </w:r>
            <w:proofErr w:type="gramEnd"/>
            <w:r w:rsidRPr="001D1F73">
              <w:rPr>
                <w:rFonts w:ascii="Times New Roman" w:hAnsi="Times New Roman" w:cs="Times New Roman"/>
                <w:sz w:val="22"/>
                <w:szCs w:val="22"/>
              </w:rPr>
              <w:t>их переработки, изготовления вещей промышленным способом.</w:t>
            </w:r>
          </w:p>
        </w:tc>
        <w:tc>
          <w:tcPr>
            <w:tcW w:w="433" w:type="pct"/>
            <w:vAlign w:val="center"/>
          </w:tcPr>
          <w:p w:rsidR="00A95D45" w:rsidRPr="001D1F73" w:rsidRDefault="00A95D45" w:rsidP="00A95D4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6.0</w:t>
            </w:r>
          </w:p>
        </w:tc>
      </w:tr>
      <w:tr w:rsidR="00A95D45" w:rsidRPr="001D1F73" w:rsidTr="005013D1">
        <w:tc>
          <w:tcPr>
            <w:tcW w:w="5000" w:type="pct"/>
            <w:gridSpan w:val="3"/>
          </w:tcPr>
          <w:p w:rsidR="00A95D45" w:rsidRPr="001D1F73" w:rsidRDefault="00A95D4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b/>
                <w:bCs/>
                <w:sz w:val="22"/>
                <w:szCs w:val="22"/>
              </w:rPr>
              <w:t>Вспомогательные виды разрешенного использования****</w:t>
            </w:r>
          </w:p>
        </w:tc>
      </w:tr>
      <w:tr w:rsidR="00A95D45" w:rsidRPr="001D1F73" w:rsidTr="00AB5295">
        <w:tc>
          <w:tcPr>
            <w:tcW w:w="1234" w:type="pct"/>
          </w:tcPr>
          <w:p w:rsidR="00A95D45" w:rsidRPr="001D1F73" w:rsidRDefault="00A95D45" w:rsidP="005013D1">
            <w:pPr>
              <w:autoSpaceDE w:val="0"/>
              <w:autoSpaceDN w:val="0"/>
              <w:adjustRightInd w:val="0"/>
              <w:rPr>
                <w:sz w:val="22"/>
                <w:szCs w:val="22"/>
              </w:rPr>
            </w:pPr>
            <w:r w:rsidRPr="001D1F73">
              <w:rPr>
                <w:sz w:val="22"/>
                <w:szCs w:val="22"/>
              </w:rPr>
              <w:t>Коммунальное обслуживание</w:t>
            </w:r>
          </w:p>
        </w:tc>
        <w:tc>
          <w:tcPr>
            <w:tcW w:w="3333" w:type="pct"/>
          </w:tcPr>
          <w:p w:rsidR="00A95D45" w:rsidRPr="001D1F73" w:rsidRDefault="00A95D45"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33" w:type="pct"/>
            <w:vAlign w:val="center"/>
          </w:tcPr>
          <w:p w:rsidR="00A95D45" w:rsidRPr="001D1F73" w:rsidRDefault="00A95D45" w:rsidP="00AB5295">
            <w:pPr>
              <w:autoSpaceDE w:val="0"/>
              <w:autoSpaceDN w:val="0"/>
              <w:adjustRightInd w:val="0"/>
              <w:jc w:val="center"/>
              <w:rPr>
                <w:sz w:val="22"/>
                <w:szCs w:val="22"/>
              </w:rPr>
            </w:pPr>
            <w:r w:rsidRPr="001D1F73">
              <w:rPr>
                <w:sz w:val="22"/>
                <w:szCs w:val="22"/>
              </w:rPr>
              <w:t>3.1</w:t>
            </w:r>
          </w:p>
        </w:tc>
      </w:tr>
      <w:tr w:rsidR="00A95D45" w:rsidRPr="001D1F73" w:rsidTr="00AB5295">
        <w:tc>
          <w:tcPr>
            <w:tcW w:w="1234" w:type="pct"/>
          </w:tcPr>
          <w:p w:rsidR="00A95D45" w:rsidRPr="00750BC2" w:rsidRDefault="00A95D45"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33" w:type="pct"/>
          </w:tcPr>
          <w:p w:rsidR="00A95D45" w:rsidRPr="00750BC2" w:rsidRDefault="00A95D45"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3" w:type="pct"/>
            <w:vAlign w:val="center"/>
          </w:tcPr>
          <w:p w:rsidR="00A95D45" w:rsidRPr="00750BC2" w:rsidRDefault="00A95D45" w:rsidP="00AB529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A95D45" w:rsidRPr="001D1F73" w:rsidTr="00AB5295">
        <w:tc>
          <w:tcPr>
            <w:tcW w:w="1234" w:type="pct"/>
          </w:tcPr>
          <w:p w:rsidR="00A95D45" w:rsidRPr="00750BC2" w:rsidRDefault="00A95D45"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 xml:space="preserve">Административные здания организаций, обеспечивающих предоставление </w:t>
            </w:r>
            <w:r w:rsidRPr="00750BC2">
              <w:rPr>
                <w:rFonts w:ascii="Times New Roman" w:hAnsi="Times New Roman" w:cs="Times New Roman"/>
                <w:color w:val="C00000"/>
                <w:sz w:val="22"/>
                <w:szCs w:val="22"/>
              </w:rPr>
              <w:lastRenderedPageBreak/>
              <w:t>коммунальных услуг</w:t>
            </w:r>
          </w:p>
        </w:tc>
        <w:tc>
          <w:tcPr>
            <w:tcW w:w="3333" w:type="pct"/>
          </w:tcPr>
          <w:p w:rsidR="00A95D45" w:rsidRPr="00750BC2" w:rsidRDefault="00A95D45"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433" w:type="pct"/>
            <w:vAlign w:val="center"/>
          </w:tcPr>
          <w:p w:rsidR="00A95D45" w:rsidRPr="00750BC2" w:rsidRDefault="00A95D45" w:rsidP="00AB529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A95D45" w:rsidRPr="001D1F73" w:rsidTr="00AB5295">
        <w:tc>
          <w:tcPr>
            <w:tcW w:w="1234" w:type="pct"/>
          </w:tcPr>
          <w:p w:rsidR="00A95D45" w:rsidRPr="001D1F73" w:rsidRDefault="00A95D45" w:rsidP="00A95D45">
            <w:pPr>
              <w:autoSpaceDE w:val="0"/>
              <w:autoSpaceDN w:val="0"/>
              <w:adjustRightInd w:val="0"/>
              <w:rPr>
                <w:sz w:val="22"/>
                <w:szCs w:val="22"/>
              </w:rPr>
            </w:pPr>
            <w:r w:rsidRPr="001D1F73">
              <w:rPr>
                <w:sz w:val="22"/>
                <w:szCs w:val="22"/>
              </w:rPr>
              <w:lastRenderedPageBreak/>
              <w:t>Обслуживание автотранспорта</w:t>
            </w:r>
          </w:p>
        </w:tc>
        <w:tc>
          <w:tcPr>
            <w:tcW w:w="3333" w:type="pct"/>
          </w:tcPr>
          <w:p w:rsidR="00A95D45" w:rsidRPr="001D1F73" w:rsidRDefault="00A95D45" w:rsidP="00A95D45">
            <w:pPr>
              <w:autoSpaceDE w:val="0"/>
              <w:autoSpaceDN w:val="0"/>
              <w:adjustRightInd w:val="0"/>
              <w:jc w:val="both"/>
              <w:rPr>
                <w:sz w:val="22"/>
                <w:szCs w:val="22"/>
              </w:rPr>
            </w:pPr>
            <w:r w:rsidRPr="00C65271">
              <w:rPr>
                <w:color w:val="C00000"/>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C65271">
                <w:rPr>
                  <w:color w:val="C00000"/>
                  <w:sz w:val="22"/>
                  <w:szCs w:val="22"/>
                </w:rPr>
                <w:t>кодами 3.0</w:t>
              </w:r>
            </w:hyperlink>
            <w:r w:rsidRPr="00C65271">
              <w:rPr>
                <w:color w:val="C00000"/>
                <w:sz w:val="22"/>
                <w:szCs w:val="22"/>
              </w:rPr>
              <w:t xml:space="preserve">, </w:t>
            </w:r>
            <w:hyperlink w:anchor="P333" w:history="1">
              <w:r w:rsidRPr="00C65271">
                <w:rPr>
                  <w:color w:val="C00000"/>
                  <w:sz w:val="22"/>
                  <w:szCs w:val="22"/>
                </w:rPr>
                <w:t>4.0</w:t>
              </w:r>
            </w:hyperlink>
            <w:r w:rsidRPr="00C65271">
              <w:rPr>
                <w:color w:val="C00000"/>
                <w:sz w:val="22"/>
                <w:szCs w:val="22"/>
              </w:rPr>
              <w:t>, а также для стоянки и хранения транспортных средств общего пользования, в том числе в депо</w:t>
            </w:r>
          </w:p>
        </w:tc>
        <w:tc>
          <w:tcPr>
            <w:tcW w:w="433" w:type="pct"/>
            <w:vAlign w:val="center"/>
          </w:tcPr>
          <w:p w:rsidR="00A95D45" w:rsidRPr="001D1F73" w:rsidRDefault="00A95D45" w:rsidP="00A95D45">
            <w:pPr>
              <w:autoSpaceDE w:val="0"/>
              <w:autoSpaceDN w:val="0"/>
              <w:adjustRightInd w:val="0"/>
              <w:jc w:val="center"/>
              <w:rPr>
                <w:sz w:val="22"/>
                <w:szCs w:val="22"/>
              </w:rPr>
            </w:pPr>
            <w:r w:rsidRPr="001D1F73">
              <w:rPr>
                <w:sz w:val="22"/>
                <w:szCs w:val="22"/>
              </w:rPr>
              <w:t>4.9</w:t>
            </w:r>
          </w:p>
        </w:tc>
      </w:tr>
      <w:tr w:rsidR="00A95D45" w:rsidRPr="001D1F73" w:rsidTr="00AB5295">
        <w:tc>
          <w:tcPr>
            <w:tcW w:w="1234" w:type="pct"/>
          </w:tcPr>
          <w:p w:rsidR="00A95D45" w:rsidRPr="001D1F73" w:rsidRDefault="00A95D45" w:rsidP="005013D1">
            <w:pPr>
              <w:autoSpaceDE w:val="0"/>
              <w:autoSpaceDN w:val="0"/>
              <w:adjustRightInd w:val="0"/>
              <w:rPr>
                <w:sz w:val="22"/>
                <w:szCs w:val="22"/>
              </w:rPr>
            </w:pPr>
            <w:r w:rsidRPr="001D1F73">
              <w:rPr>
                <w:sz w:val="22"/>
                <w:szCs w:val="22"/>
              </w:rPr>
              <w:t>Склады</w:t>
            </w:r>
          </w:p>
        </w:tc>
        <w:tc>
          <w:tcPr>
            <w:tcW w:w="3333" w:type="pct"/>
          </w:tcPr>
          <w:p w:rsidR="00A95D45" w:rsidRPr="001D1F73" w:rsidRDefault="00A95D45" w:rsidP="005013D1">
            <w:pPr>
              <w:autoSpaceDE w:val="0"/>
              <w:autoSpaceDN w:val="0"/>
              <w:adjustRightInd w:val="0"/>
              <w:jc w:val="both"/>
              <w:rPr>
                <w:sz w:val="22"/>
                <w:szCs w:val="22"/>
              </w:rPr>
            </w:pPr>
            <w:r w:rsidRPr="001D1F73">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за исключением железнодорожных перевалочных складов</w:t>
            </w:r>
          </w:p>
        </w:tc>
        <w:tc>
          <w:tcPr>
            <w:tcW w:w="433" w:type="pct"/>
            <w:vAlign w:val="center"/>
          </w:tcPr>
          <w:p w:rsidR="00A95D45" w:rsidRPr="001D1F73" w:rsidRDefault="00A95D45" w:rsidP="00AB5295">
            <w:pPr>
              <w:autoSpaceDE w:val="0"/>
              <w:autoSpaceDN w:val="0"/>
              <w:adjustRightInd w:val="0"/>
              <w:jc w:val="center"/>
              <w:rPr>
                <w:sz w:val="22"/>
                <w:szCs w:val="22"/>
              </w:rPr>
            </w:pPr>
            <w:r w:rsidRPr="001D1F73">
              <w:rPr>
                <w:sz w:val="22"/>
                <w:szCs w:val="22"/>
              </w:rPr>
              <w:t>6.9</w:t>
            </w:r>
          </w:p>
        </w:tc>
      </w:tr>
      <w:tr w:rsidR="00A95D45" w:rsidRPr="001D1F73" w:rsidTr="00AB5295">
        <w:tc>
          <w:tcPr>
            <w:tcW w:w="1234" w:type="pct"/>
          </w:tcPr>
          <w:p w:rsidR="00A95D45" w:rsidRPr="006B3789" w:rsidRDefault="00A95D45" w:rsidP="006B3789">
            <w:pPr>
              <w:pStyle w:val="ConsPlusNormal"/>
              <w:ind w:firstLine="0"/>
              <w:jc w:val="both"/>
              <w:rPr>
                <w:rFonts w:ascii="Times New Roman" w:hAnsi="Times New Roman" w:cs="Times New Roman"/>
                <w:color w:val="C00000"/>
                <w:sz w:val="22"/>
                <w:szCs w:val="22"/>
              </w:rPr>
            </w:pPr>
            <w:r w:rsidRPr="006B3789">
              <w:rPr>
                <w:rFonts w:ascii="Times New Roman" w:hAnsi="Times New Roman" w:cs="Times New Roman"/>
                <w:color w:val="C00000"/>
                <w:sz w:val="22"/>
                <w:szCs w:val="22"/>
              </w:rPr>
              <w:t>Складские площадки</w:t>
            </w:r>
          </w:p>
        </w:tc>
        <w:tc>
          <w:tcPr>
            <w:tcW w:w="3333" w:type="pct"/>
          </w:tcPr>
          <w:p w:rsidR="00A95D45" w:rsidRPr="006B3789" w:rsidRDefault="00A95D45" w:rsidP="006B3789">
            <w:pPr>
              <w:pStyle w:val="ConsPlusNormal"/>
              <w:ind w:firstLine="0"/>
              <w:jc w:val="both"/>
              <w:rPr>
                <w:rFonts w:ascii="Times New Roman" w:hAnsi="Times New Roman" w:cs="Times New Roman"/>
                <w:color w:val="C00000"/>
                <w:sz w:val="22"/>
                <w:szCs w:val="22"/>
              </w:rPr>
            </w:pPr>
            <w:r w:rsidRPr="006B3789">
              <w:rPr>
                <w:rFonts w:ascii="Times New Roman" w:hAnsi="Times New Roman" w:cs="Times New Roman"/>
                <w:color w:val="C00000"/>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433" w:type="pct"/>
            <w:vAlign w:val="center"/>
          </w:tcPr>
          <w:p w:rsidR="00A95D45" w:rsidRPr="006B3789" w:rsidRDefault="00A95D45" w:rsidP="00AB5295">
            <w:pPr>
              <w:pStyle w:val="ConsPlusNormal"/>
              <w:ind w:firstLine="0"/>
              <w:jc w:val="center"/>
              <w:rPr>
                <w:rFonts w:ascii="Times New Roman" w:hAnsi="Times New Roman" w:cs="Times New Roman"/>
                <w:color w:val="C00000"/>
                <w:sz w:val="22"/>
                <w:szCs w:val="22"/>
              </w:rPr>
            </w:pPr>
            <w:r w:rsidRPr="006B3789">
              <w:rPr>
                <w:rFonts w:ascii="Times New Roman" w:hAnsi="Times New Roman" w:cs="Times New Roman"/>
                <w:color w:val="C00000"/>
                <w:sz w:val="22"/>
                <w:szCs w:val="22"/>
              </w:rPr>
              <w:t>6.9.1</w:t>
            </w:r>
          </w:p>
        </w:tc>
      </w:tr>
      <w:tr w:rsidR="00A95D45" w:rsidRPr="001D1F73" w:rsidTr="00AB5295">
        <w:tc>
          <w:tcPr>
            <w:tcW w:w="1234" w:type="pct"/>
          </w:tcPr>
          <w:p w:rsidR="00A95D45" w:rsidRPr="001D1F73" w:rsidRDefault="00A95D45" w:rsidP="005013D1">
            <w:pPr>
              <w:autoSpaceDE w:val="0"/>
              <w:autoSpaceDN w:val="0"/>
              <w:adjustRightInd w:val="0"/>
              <w:rPr>
                <w:sz w:val="22"/>
                <w:szCs w:val="22"/>
              </w:rPr>
            </w:pPr>
            <w:r w:rsidRPr="001D1F73">
              <w:rPr>
                <w:sz w:val="22"/>
                <w:szCs w:val="22"/>
              </w:rPr>
              <w:t>Обеспечение внутреннего правопорядка</w:t>
            </w:r>
          </w:p>
        </w:tc>
        <w:tc>
          <w:tcPr>
            <w:tcW w:w="3333" w:type="pct"/>
          </w:tcPr>
          <w:p w:rsidR="00A95D45" w:rsidRPr="001D1F73" w:rsidRDefault="00A95D45" w:rsidP="005013D1">
            <w:pPr>
              <w:autoSpaceDE w:val="0"/>
              <w:autoSpaceDN w:val="0"/>
              <w:adjustRightInd w:val="0"/>
              <w:jc w:val="both"/>
              <w:rPr>
                <w:sz w:val="22"/>
                <w:szCs w:val="22"/>
              </w:rPr>
            </w:pPr>
            <w:r w:rsidRPr="001D1F73">
              <w:rPr>
                <w:sz w:val="22"/>
                <w:szCs w:val="22"/>
              </w:rPr>
              <w:t>Размещение объектов капитального строительства, необходимых для подготовки и поддержания в готовности органов внутренних дел</w:t>
            </w:r>
            <w:r>
              <w:rPr>
                <w:sz w:val="22"/>
                <w:szCs w:val="22"/>
              </w:rPr>
              <w:t>,</w:t>
            </w:r>
            <w:r w:rsidRPr="001D1F73">
              <w:rPr>
                <w:sz w:val="22"/>
                <w:szCs w:val="22"/>
              </w:rPr>
              <w:t xml:space="preserve"> </w:t>
            </w:r>
            <w:proofErr w:type="spellStart"/>
            <w:r w:rsidRPr="00F028E3">
              <w:rPr>
                <w:color w:val="C00000"/>
                <w:sz w:val="22"/>
                <w:szCs w:val="22"/>
              </w:rPr>
              <w:t>Росгвардии</w:t>
            </w:r>
            <w:proofErr w:type="spellEnd"/>
            <w:r w:rsidRPr="001D1F73">
              <w:rPr>
                <w:sz w:val="22"/>
                <w:szCs w:val="22"/>
              </w:rPr>
              <w:t xml:space="preserve"> и спасательных служб, в которых существует военизированная служба;</w:t>
            </w:r>
          </w:p>
          <w:p w:rsidR="00A95D45" w:rsidRPr="001D1F73" w:rsidRDefault="00A95D45" w:rsidP="005013D1">
            <w:pPr>
              <w:autoSpaceDE w:val="0"/>
              <w:autoSpaceDN w:val="0"/>
              <w:adjustRightInd w:val="0"/>
              <w:jc w:val="both"/>
              <w:rPr>
                <w:sz w:val="22"/>
                <w:szCs w:val="22"/>
              </w:rPr>
            </w:pPr>
            <w:r w:rsidRPr="001D1F7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3" w:type="pct"/>
            <w:vAlign w:val="center"/>
          </w:tcPr>
          <w:p w:rsidR="00A95D45" w:rsidRPr="001D1F73" w:rsidRDefault="00A95D45" w:rsidP="00AB5295">
            <w:pPr>
              <w:autoSpaceDE w:val="0"/>
              <w:autoSpaceDN w:val="0"/>
              <w:adjustRightInd w:val="0"/>
              <w:jc w:val="center"/>
              <w:rPr>
                <w:sz w:val="22"/>
                <w:szCs w:val="22"/>
              </w:rPr>
            </w:pPr>
            <w:r w:rsidRPr="001D1F73">
              <w:rPr>
                <w:sz w:val="22"/>
                <w:szCs w:val="22"/>
              </w:rPr>
              <w:t>8.3</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pStyle w:val="23"/>
        <w:shd w:val="clear" w:color="auto" w:fill="auto"/>
        <w:tabs>
          <w:tab w:val="left" w:pos="705"/>
        </w:tabs>
        <w:spacing w:after="0" w:line="240" w:lineRule="auto"/>
        <w:ind w:right="180"/>
        <w:jc w:val="both"/>
      </w:pPr>
      <w:r w:rsidRPr="001D1F73">
        <w:t>** Условно разрешенные виды использования допускаются только применительно к размещению зданий, строений, сооружений предприятий, организаций и учреждений в области автомобильного транспорта, обслуживания автомобильных дорог и пассажирских и грузовых перевозок.</w:t>
      </w:r>
    </w:p>
    <w:p w:rsidR="002414EA" w:rsidRPr="001D1F73" w:rsidRDefault="002414EA" w:rsidP="002414EA">
      <w:pPr>
        <w:pStyle w:val="23"/>
        <w:shd w:val="clear" w:color="auto" w:fill="auto"/>
        <w:tabs>
          <w:tab w:val="left" w:pos="705"/>
        </w:tabs>
        <w:spacing w:after="0" w:line="240" w:lineRule="auto"/>
        <w:ind w:right="180"/>
        <w:jc w:val="both"/>
      </w:pPr>
      <w:r w:rsidRPr="001D1F73">
        <w:t>*** Условно разрешенный вид использования Магазины (код 4.4) допускается только применительно к земельным участкам в границах населенных пунктов, на которых расположены объекты, размещаемые вне полосы отвода автомобильных дорог.</w:t>
      </w:r>
    </w:p>
    <w:p w:rsidR="002414EA" w:rsidRPr="001D1F73" w:rsidRDefault="002414EA" w:rsidP="002414EA">
      <w:pPr>
        <w:pStyle w:val="23"/>
        <w:shd w:val="clear" w:color="auto" w:fill="auto"/>
        <w:tabs>
          <w:tab w:val="left" w:pos="705"/>
        </w:tabs>
        <w:spacing w:after="0" w:line="240" w:lineRule="auto"/>
        <w:ind w:right="180"/>
        <w:jc w:val="both"/>
      </w:pPr>
      <w:r w:rsidRPr="001D1F73">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t>45</w:t>
      </w:r>
      <w:r w:rsidRPr="001D1F73">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6"/>
        <w:gridCol w:w="3225"/>
      </w:tblGrid>
      <w:tr w:rsidR="001D1F73" w:rsidRPr="001D1F73" w:rsidTr="005013D1">
        <w:trPr>
          <w:tblHeader/>
        </w:trPr>
        <w:tc>
          <w:tcPr>
            <w:tcW w:w="3315" w:type="pct"/>
          </w:tcPr>
          <w:p w:rsidR="002414EA" w:rsidRPr="001D1F73" w:rsidRDefault="002414EA" w:rsidP="005013D1">
            <w:pPr>
              <w:pStyle w:val="aff3"/>
              <w:jc w:val="center"/>
              <w:rPr>
                <w:sz w:val="22"/>
                <w:szCs w:val="22"/>
              </w:rPr>
            </w:pPr>
            <w:r w:rsidRPr="001D1F73">
              <w:rPr>
                <w:sz w:val="22"/>
                <w:szCs w:val="22"/>
              </w:rPr>
              <w:t>Параметр</w:t>
            </w:r>
          </w:p>
        </w:tc>
        <w:tc>
          <w:tcPr>
            <w:tcW w:w="1685"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Предельные (минимальные и (или) максимальные) размеры земельных участков</w:t>
            </w:r>
          </w:p>
        </w:tc>
        <w:tc>
          <w:tcPr>
            <w:tcW w:w="1685" w:type="pct"/>
            <w:vAlign w:val="center"/>
          </w:tcPr>
          <w:p w:rsidR="002414EA" w:rsidRPr="001D1F73" w:rsidRDefault="002414EA" w:rsidP="005013D1">
            <w:pPr>
              <w:pStyle w:val="aff3"/>
              <w:jc w:val="center"/>
              <w:rPr>
                <w:sz w:val="22"/>
                <w:szCs w:val="22"/>
              </w:rPr>
            </w:pPr>
            <w:proofErr w:type="gramStart"/>
            <w:r w:rsidRPr="001D1F73">
              <w:rPr>
                <w:sz w:val="22"/>
                <w:szCs w:val="22"/>
              </w:rPr>
              <w:t>соответствии</w:t>
            </w:r>
            <w:proofErr w:type="gramEnd"/>
            <w:r w:rsidRPr="001D1F73">
              <w:rPr>
                <w:sz w:val="22"/>
                <w:szCs w:val="22"/>
              </w:rPr>
              <w:t xml:space="preserve">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Максимальная высота зданий основных и условно разрешенных видов использования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15 метр</w:t>
            </w:r>
            <w:proofErr w:type="spellStart"/>
            <w:r w:rsidRPr="001D1F73">
              <w:rPr>
                <w:sz w:val="22"/>
                <w:szCs w:val="22"/>
                <w:lang w:val="en-US"/>
              </w:rPr>
              <w:t>ов</w:t>
            </w:r>
            <w:proofErr w:type="spellEnd"/>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вспомогательных видов разрешенного использования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8 метров</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 xml:space="preserve">Максимальный процент застройки в границах земельного </w:t>
            </w:r>
            <w:r w:rsidRPr="001D1F73">
              <w:rPr>
                <w:sz w:val="22"/>
                <w:szCs w:val="22"/>
              </w:rPr>
              <w:lastRenderedPageBreak/>
              <w:t>участка</w:t>
            </w:r>
          </w:p>
        </w:tc>
        <w:tc>
          <w:tcPr>
            <w:tcW w:w="1685" w:type="pct"/>
            <w:vAlign w:val="center"/>
          </w:tcPr>
          <w:p w:rsidR="002414EA" w:rsidRPr="001D1F73" w:rsidRDefault="002414EA" w:rsidP="005013D1">
            <w:pPr>
              <w:pStyle w:val="aff3"/>
              <w:jc w:val="center"/>
              <w:rPr>
                <w:sz w:val="22"/>
                <w:szCs w:val="22"/>
              </w:rPr>
            </w:pPr>
            <w:r w:rsidRPr="001D1F73">
              <w:rPr>
                <w:sz w:val="22"/>
                <w:szCs w:val="22"/>
              </w:rPr>
              <w:lastRenderedPageBreak/>
              <w:t xml:space="preserve">в соответствии с частью 12 </w:t>
            </w:r>
            <w:r w:rsidRPr="001D1F73">
              <w:rPr>
                <w:sz w:val="22"/>
                <w:szCs w:val="22"/>
              </w:rPr>
              <w:lastRenderedPageBreak/>
              <w:t xml:space="preserve">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lastRenderedPageBreak/>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w:t>
            </w:r>
            <w:proofErr w:type="gramStart"/>
            <w:r w:rsidRPr="001D1F73">
              <w:rPr>
                <w:sz w:val="22"/>
                <w:szCs w:val="22"/>
              </w:rPr>
              <w:t>о-</w:t>
            </w:r>
            <w:proofErr w:type="gramEnd"/>
            <w:r w:rsidRPr="001D1F73">
              <w:rPr>
                <w:sz w:val="22"/>
                <w:szCs w:val="22"/>
              </w:rPr>
              <w:t xml:space="preserve"> эпидемиологическими правилами) объектов капитального строительства, размещаемых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lang w:val="en-US"/>
              </w:rPr>
              <w:t>IV</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индивидуального автотранспорта на земельных участках </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9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3315"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jc w:val="both"/>
        <w:rPr>
          <w:lang w:eastAsia="en-US"/>
        </w:rPr>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Pr>
        <w:ind w:firstLine="708"/>
        <w:jc w:val="both"/>
      </w:pPr>
    </w:p>
    <w:p w:rsidR="002414EA" w:rsidRPr="001D1F73" w:rsidRDefault="002414EA" w:rsidP="002414EA">
      <w:pPr>
        <w:keepNext/>
        <w:jc w:val="center"/>
        <w:outlineLvl w:val="0"/>
        <w:rPr>
          <w:b/>
          <w:bCs/>
          <w:kern w:val="32"/>
        </w:rPr>
      </w:pPr>
      <w:bookmarkStart w:id="366" w:name="_Toc494378609"/>
      <w:bookmarkStart w:id="367" w:name="_Toc520971337"/>
      <w:r w:rsidRPr="001D1F73">
        <w:rPr>
          <w:b/>
          <w:bCs/>
          <w:kern w:val="32"/>
        </w:rPr>
        <w:t xml:space="preserve">Статья </w:t>
      </w:r>
      <w:r w:rsidR="00B14026" w:rsidRPr="001D1F73">
        <w:rPr>
          <w:b/>
          <w:bCs/>
          <w:kern w:val="32"/>
        </w:rPr>
        <w:t>6</w:t>
      </w:r>
      <w:r w:rsidR="00FA12E3" w:rsidRPr="001D1F73">
        <w:rPr>
          <w:b/>
          <w:bCs/>
          <w:kern w:val="32"/>
        </w:rPr>
        <w:t>1</w:t>
      </w:r>
      <w:r w:rsidRPr="001D1F73">
        <w:rPr>
          <w:b/>
          <w:bCs/>
          <w:kern w:val="32"/>
        </w:rPr>
        <w:t>. Градостроительный регламент зоны транспортной инфраструктуры объектов железнодорожного транспорта (Т</w:t>
      </w:r>
      <w:proofErr w:type="gramStart"/>
      <w:r w:rsidRPr="001D1F73">
        <w:rPr>
          <w:b/>
          <w:bCs/>
          <w:kern w:val="32"/>
        </w:rPr>
        <w:t>2</w:t>
      </w:r>
      <w:proofErr w:type="gramEnd"/>
      <w:r w:rsidRPr="001D1F73">
        <w:rPr>
          <w:b/>
          <w:bCs/>
          <w:kern w:val="32"/>
        </w:rPr>
        <w:t>)</w:t>
      </w:r>
      <w:bookmarkEnd w:id="366"/>
      <w:bookmarkEnd w:id="367"/>
    </w:p>
    <w:p w:rsidR="002414EA" w:rsidRPr="001D1F73" w:rsidRDefault="002414EA" w:rsidP="002414EA">
      <w:pPr>
        <w:ind w:firstLine="708"/>
        <w:jc w:val="both"/>
      </w:pPr>
    </w:p>
    <w:p w:rsidR="002414EA" w:rsidRPr="001D1F73" w:rsidRDefault="002414EA" w:rsidP="002414EA">
      <w:pPr>
        <w:ind w:firstLine="708"/>
        <w:jc w:val="both"/>
      </w:pPr>
      <w:r w:rsidRPr="001D1F73">
        <w:t xml:space="preserve">1. Цель выделения зоны – создание правовых условий для развития объектов железнодорожного транспорта в соответствии с их технологическими потребностями и условиями размещения с возможностью развития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 </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93"/>
        <w:gridCol w:w="802"/>
      </w:tblGrid>
      <w:tr w:rsidR="001D1F73" w:rsidRPr="001D1F73" w:rsidTr="005013D1">
        <w:trPr>
          <w:tblHeader/>
        </w:trPr>
        <w:tc>
          <w:tcPr>
            <w:tcW w:w="1241"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340"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19"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AB5295" w:rsidRPr="001D1F73" w:rsidTr="00A95D45">
        <w:tc>
          <w:tcPr>
            <w:tcW w:w="1241" w:type="pct"/>
          </w:tcPr>
          <w:p w:rsidR="00AB5295" w:rsidRPr="001D1F73" w:rsidRDefault="00AB5295" w:rsidP="00A95D45">
            <w:pPr>
              <w:autoSpaceDE w:val="0"/>
              <w:autoSpaceDN w:val="0"/>
              <w:adjustRightInd w:val="0"/>
              <w:rPr>
                <w:sz w:val="22"/>
                <w:szCs w:val="22"/>
              </w:rPr>
            </w:pPr>
            <w:r w:rsidRPr="001D1F73">
              <w:rPr>
                <w:sz w:val="22"/>
                <w:szCs w:val="22"/>
              </w:rPr>
              <w:t>Общественное питание</w:t>
            </w:r>
          </w:p>
        </w:tc>
        <w:tc>
          <w:tcPr>
            <w:tcW w:w="3340" w:type="pct"/>
          </w:tcPr>
          <w:p w:rsidR="00AB5295" w:rsidRPr="001D1F73" w:rsidRDefault="00AB5295" w:rsidP="00A95D45">
            <w:pPr>
              <w:autoSpaceDE w:val="0"/>
              <w:autoSpaceDN w:val="0"/>
              <w:adjustRightInd w:val="0"/>
              <w:jc w:val="both"/>
              <w:rPr>
                <w:sz w:val="22"/>
                <w:szCs w:val="22"/>
              </w:rPr>
            </w:pPr>
            <w:r w:rsidRPr="001D1F7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9" w:type="pct"/>
          </w:tcPr>
          <w:p w:rsidR="00AB5295" w:rsidRPr="001D1F73" w:rsidRDefault="00AB5295" w:rsidP="00A95D45">
            <w:pPr>
              <w:autoSpaceDE w:val="0"/>
              <w:autoSpaceDN w:val="0"/>
              <w:adjustRightInd w:val="0"/>
              <w:jc w:val="center"/>
              <w:rPr>
                <w:sz w:val="22"/>
                <w:szCs w:val="22"/>
              </w:rPr>
            </w:pPr>
            <w:r w:rsidRPr="001D1F73">
              <w:rPr>
                <w:sz w:val="22"/>
                <w:szCs w:val="22"/>
              </w:rPr>
              <w:t>4.6</w:t>
            </w:r>
          </w:p>
        </w:tc>
      </w:tr>
      <w:tr w:rsidR="00AB5295" w:rsidRPr="001D1F73" w:rsidTr="00A95D45">
        <w:tc>
          <w:tcPr>
            <w:tcW w:w="1241" w:type="pct"/>
          </w:tcPr>
          <w:p w:rsidR="00AB5295" w:rsidRPr="001D1F73" w:rsidRDefault="00AB5295" w:rsidP="00A95D45">
            <w:pPr>
              <w:autoSpaceDE w:val="0"/>
              <w:autoSpaceDN w:val="0"/>
              <w:adjustRightInd w:val="0"/>
              <w:rPr>
                <w:sz w:val="22"/>
                <w:szCs w:val="22"/>
              </w:rPr>
            </w:pPr>
            <w:r w:rsidRPr="001D1F73">
              <w:rPr>
                <w:sz w:val="22"/>
                <w:szCs w:val="22"/>
              </w:rPr>
              <w:t>Магазины</w:t>
            </w:r>
          </w:p>
        </w:tc>
        <w:tc>
          <w:tcPr>
            <w:tcW w:w="3340" w:type="pct"/>
          </w:tcPr>
          <w:p w:rsidR="00AB5295" w:rsidRPr="001D1F73" w:rsidRDefault="00AB5295" w:rsidP="00A95D45">
            <w:pPr>
              <w:autoSpaceDE w:val="0"/>
              <w:autoSpaceDN w:val="0"/>
              <w:adjustRightInd w:val="0"/>
              <w:jc w:val="both"/>
              <w:rPr>
                <w:sz w:val="22"/>
                <w:szCs w:val="22"/>
              </w:rPr>
            </w:pPr>
            <w:r w:rsidRPr="001D1F73">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9" w:type="pct"/>
          </w:tcPr>
          <w:p w:rsidR="00AB5295" w:rsidRPr="001D1F73" w:rsidRDefault="00AB5295" w:rsidP="00A95D45">
            <w:pPr>
              <w:autoSpaceDE w:val="0"/>
              <w:autoSpaceDN w:val="0"/>
              <w:adjustRightInd w:val="0"/>
              <w:jc w:val="center"/>
              <w:rPr>
                <w:sz w:val="22"/>
                <w:szCs w:val="22"/>
              </w:rPr>
            </w:pPr>
            <w:r w:rsidRPr="001D1F73">
              <w:rPr>
                <w:sz w:val="22"/>
                <w:szCs w:val="22"/>
              </w:rPr>
              <w:t>4.4</w:t>
            </w:r>
          </w:p>
        </w:tc>
      </w:tr>
      <w:tr w:rsidR="00AB5295" w:rsidRPr="001D1F73" w:rsidTr="005013D1">
        <w:tc>
          <w:tcPr>
            <w:tcW w:w="1241"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Железнодорожный транспорт</w:t>
            </w:r>
          </w:p>
        </w:tc>
        <w:tc>
          <w:tcPr>
            <w:tcW w:w="3340" w:type="pct"/>
          </w:tcPr>
          <w:p w:rsidR="00AB5295" w:rsidRPr="001D1F73" w:rsidRDefault="00AB5295" w:rsidP="005013D1">
            <w:pPr>
              <w:pStyle w:val="ConsPlusNormal"/>
              <w:ind w:firstLine="0"/>
              <w:jc w:val="both"/>
              <w:rPr>
                <w:rFonts w:ascii="Times New Roman" w:hAnsi="Times New Roman" w:cs="Times New Roman"/>
                <w:sz w:val="22"/>
                <w:szCs w:val="22"/>
              </w:rPr>
            </w:pPr>
            <w:r w:rsidRPr="00CB6A48">
              <w:rPr>
                <w:rFonts w:ascii="Times New Roman" w:hAnsi="Times New Roman" w:cs="Times New Roman"/>
                <w:color w:val="C00000"/>
                <w:sz w:val="22"/>
                <w:szCs w:val="22"/>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419" w:type="pct"/>
            <w:vAlign w:val="center"/>
          </w:tcPr>
          <w:p w:rsidR="00AB5295" w:rsidRPr="001D1F73" w:rsidRDefault="00AB529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7.1</w:t>
            </w:r>
          </w:p>
        </w:tc>
      </w:tr>
      <w:tr w:rsidR="00AB5295" w:rsidRPr="001D1F73" w:rsidTr="00C95DA2">
        <w:tc>
          <w:tcPr>
            <w:tcW w:w="1241" w:type="pct"/>
          </w:tcPr>
          <w:p w:rsidR="00AB5295" w:rsidRPr="00CB6A48" w:rsidRDefault="00AB5295" w:rsidP="00C95DA2">
            <w:pPr>
              <w:pStyle w:val="ConsPlusNormal"/>
              <w:ind w:firstLine="0"/>
              <w:jc w:val="both"/>
              <w:rPr>
                <w:rFonts w:ascii="Times New Roman" w:hAnsi="Times New Roman" w:cs="Times New Roman"/>
                <w:color w:val="C00000"/>
                <w:sz w:val="22"/>
                <w:szCs w:val="22"/>
              </w:rPr>
            </w:pPr>
            <w:r w:rsidRPr="00CB6A48">
              <w:rPr>
                <w:rFonts w:ascii="Times New Roman" w:hAnsi="Times New Roman" w:cs="Times New Roman"/>
                <w:color w:val="C00000"/>
                <w:sz w:val="22"/>
                <w:szCs w:val="22"/>
              </w:rPr>
              <w:t>Железнодорожные пути</w:t>
            </w:r>
          </w:p>
        </w:tc>
        <w:tc>
          <w:tcPr>
            <w:tcW w:w="3340" w:type="pct"/>
          </w:tcPr>
          <w:p w:rsidR="00AB5295" w:rsidRPr="00CB6A48" w:rsidRDefault="00AB5295" w:rsidP="00C95DA2">
            <w:pPr>
              <w:pStyle w:val="ConsPlusNormal"/>
              <w:ind w:firstLine="0"/>
              <w:jc w:val="both"/>
              <w:rPr>
                <w:rFonts w:ascii="Times New Roman" w:hAnsi="Times New Roman" w:cs="Times New Roman"/>
                <w:color w:val="C00000"/>
                <w:sz w:val="22"/>
                <w:szCs w:val="22"/>
              </w:rPr>
            </w:pPr>
            <w:r w:rsidRPr="00CB6A48">
              <w:rPr>
                <w:rFonts w:ascii="Times New Roman" w:hAnsi="Times New Roman" w:cs="Times New Roman"/>
                <w:color w:val="C00000"/>
                <w:sz w:val="22"/>
                <w:szCs w:val="22"/>
              </w:rPr>
              <w:t>Размещение железнодорожных путей</w:t>
            </w:r>
          </w:p>
        </w:tc>
        <w:tc>
          <w:tcPr>
            <w:tcW w:w="419" w:type="pct"/>
          </w:tcPr>
          <w:p w:rsidR="00AB5295" w:rsidRPr="00CB6A48" w:rsidRDefault="00AB5295" w:rsidP="00C95DA2">
            <w:pPr>
              <w:pStyle w:val="ConsPlusNormal"/>
              <w:ind w:firstLine="0"/>
              <w:rPr>
                <w:rFonts w:ascii="Times New Roman" w:hAnsi="Times New Roman" w:cs="Times New Roman"/>
                <w:color w:val="C00000"/>
                <w:sz w:val="22"/>
                <w:szCs w:val="22"/>
              </w:rPr>
            </w:pPr>
            <w:r w:rsidRPr="00CB6A48">
              <w:rPr>
                <w:rFonts w:ascii="Times New Roman" w:hAnsi="Times New Roman" w:cs="Times New Roman"/>
                <w:color w:val="C00000"/>
                <w:sz w:val="22"/>
                <w:szCs w:val="22"/>
              </w:rPr>
              <w:t>7.1.1</w:t>
            </w:r>
          </w:p>
        </w:tc>
      </w:tr>
      <w:tr w:rsidR="00AB5295" w:rsidRPr="001D1F73" w:rsidTr="00C95DA2">
        <w:tc>
          <w:tcPr>
            <w:tcW w:w="1241" w:type="pct"/>
          </w:tcPr>
          <w:p w:rsidR="00AB5295" w:rsidRPr="00CB6A48" w:rsidRDefault="00AB5295" w:rsidP="00C95DA2">
            <w:pPr>
              <w:pStyle w:val="ConsPlusNormal"/>
              <w:ind w:firstLine="0"/>
              <w:jc w:val="both"/>
              <w:rPr>
                <w:rFonts w:ascii="Times New Roman" w:hAnsi="Times New Roman" w:cs="Times New Roman"/>
                <w:color w:val="C00000"/>
                <w:sz w:val="22"/>
                <w:szCs w:val="22"/>
              </w:rPr>
            </w:pPr>
            <w:r w:rsidRPr="00CB6A48">
              <w:rPr>
                <w:rFonts w:ascii="Times New Roman" w:hAnsi="Times New Roman" w:cs="Times New Roman"/>
                <w:color w:val="C00000"/>
                <w:sz w:val="22"/>
                <w:szCs w:val="22"/>
              </w:rPr>
              <w:t>Обслуживание железнодорожных перевозок</w:t>
            </w:r>
          </w:p>
        </w:tc>
        <w:tc>
          <w:tcPr>
            <w:tcW w:w="3340" w:type="pct"/>
          </w:tcPr>
          <w:p w:rsidR="00AB5295" w:rsidRPr="00CB6A48" w:rsidRDefault="00AB5295" w:rsidP="00C95DA2">
            <w:pPr>
              <w:pStyle w:val="ConsPlusNormal"/>
              <w:ind w:firstLine="0"/>
              <w:jc w:val="both"/>
              <w:rPr>
                <w:rFonts w:ascii="Times New Roman" w:hAnsi="Times New Roman" w:cs="Times New Roman"/>
                <w:color w:val="C00000"/>
                <w:sz w:val="22"/>
                <w:szCs w:val="22"/>
              </w:rPr>
            </w:pPr>
            <w:r w:rsidRPr="00CB6A48">
              <w:rPr>
                <w:rFonts w:ascii="Times New Roman" w:hAnsi="Times New Roman" w:cs="Times New Roman"/>
                <w:color w:val="C00000"/>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B5295" w:rsidRPr="00CB6A48" w:rsidRDefault="00AB5295" w:rsidP="00C95DA2">
            <w:pPr>
              <w:pStyle w:val="ConsPlusNormal"/>
              <w:ind w:firstLine="0"/>
              <w:jc w:val="both"/>
              <w:rPr>
                <w:rFonts w:ascii="Times New Roman" w:hAnsi="Times New Roman" w:cs="Times New Roman"/>
                <w:color w:val="C00000"/>
                <w:sz w:val="22"/>
                <w:szCs w:val="22"/>
              </w:rPr>
            </w:pPr>
            <w:r w:rsidRPr="00CB6A48">
              <w:rPr>
                <w:rFonts w:ascii="Times New Roman" w:hAnsi="Times New Roman" w:cs="Times New Roman"/>
                <w:color w:val="C00000"/>
                <w:sz w:val="22"/>
                <w:szCs w:val="22"/>
              </w:rPr>
              <w:lastRenderedPageBreak/>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419" w:type="pct"/>
          </w:tcPr>
          <w:p w:rsidR="00AB5295" w:rsidRPr="00CB6A48" w:rsidRDefault="00AB5295" w:rsidP="00C95DA2">
            <w:pPr>
              <w:pStyle w:val="ConsPlusNormal"/>
              <w:ind w:firstLine="0"/>
              <w:rPr>
                <w:rFonts w:ascii="Times New Roman" w:hAnsi="Times New Roman" w:cs="Times New Roman"/>
                <w:color w:val="C00000"/>
                <w:sz w:val="22"/>
                <w:szCs w:val="22"/>
              </w:rPr>
            </w:pPr>
            <w:r w:rsidRPr="00CB6A48">
              <w:rPr>
                <w:rFonts w:ascii="Times New Roman" w:hAnsi="Times New Roman" w:cs="Times New Roman"/>
                <w:color w:val="C00000"/>
                <w:sz w:val="22"/>
                <w:szCs w:val="22"/>
              </w:rPr>
              <w:lastRenderedPageBreak/>
              <w:t>7.1.2</w:t>
            </w:r>
          </w:p>
        </w:tc>
      </w:tr>
      <w:tr w:rsidR="00AB5295" w:rsidRPr="001D1F73" w:rsidTr="005013D1">
        <w:tc>
          <w:tcPr>
            <w:tcW w:w="1241"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Обеспечение обороны и безопасности</w:t>
            </w:r>
          </w:p>
        </w:tc>
        <w:tc>
          <w:tcPr>
            <w:tcW w:w="3340"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w:t>
            </w:r>
          </w:p>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обеспечивающих осуществление таможенной деятельности</w:t>
            </w:r>
          </w:p>
        </w:tc>
        <w:tc>
          <w:tcPr>
            <w:tcW w:w="419" w:type="pct"/>
            <w:vAlign w:val="center"/>
          </w:tcPr>
          <w:p w:rsidR="00AB5295" w:rsidRPr="001D1F73" w:rsidRDefault="00AB529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8.0</w:t>
            </w:r>
          </w:p>
        </w:tc>
      </w:tr>
      <w:tr w:rsidR="00AB5295" w:rsidRPr="001D1F73" w:rsidTr="005013D1">
        <w:tc>
          <w:tcPr>
            <w:tcW w:w="5000" w:type="pct"/>
            <w:gridSpan w:val="3"/>
          </w:tcPr>
          <w:p w:rsidR="00AB5295" w:rsidRPr="001D1F73" w:rsidRDefault="00AB529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b/>
                <w:bCs/>
                <w:sz w:val="22"/>
                <w:szCs w:val="22"/>
              </w:rPr>
              <w:t>Условно разрешенные виды использования*</w:t>
            </w:r>
          </w:p>
        </w:tc>
      </w:tr>
      <w:tr w:rsidR="00AB5295" w:rsidRPr="001D1F73" w:rsidTr="00AB5295">
        <w:tc>
          <w:tcPr>
            <w:tcW w:w="1241"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Коммунальное обслуживание</w:t>
            </w:r>
          </w:p>
        </w:tc>
        <w:tc>
          <w:tcPr>
            <w:tcW w:w="3340" w:type="pct"/>
          </w:tcPr>
          <w:p w:rsidR="00AB5295" w:rsidRPr="001D1F73" w:rsidRDefault="00AB5295"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19" w:type="pct"/>
            <w:vAlign w:val="center"/>
          </w:tcPr>
          <w:p w:rsidR="00AB5295" w:rsidRPr="001D1F73" w:rsidRDefault="00AB5295"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w:t>
            </w:r>
          </w:p>
        </w:tc>
      </w:tr>
      <w:tr w:rsidR="00AB5295" w:rsidRPr="001D1F73" w:rsidTr="00AB5295">
        <w:tc>
          <w:tcPr>
            <w:tcW w:w="1241" w:type="pct"/>
          </w:tcPr>
          <w:p w:rsidR="00AB5295" w:rsidRPr="00750BC2" w:rsidRDefault="00AB5295"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40" w:type="pct"/>
          </w:tcPr>
          <w:p w:rsidR="00AB5295" w:rsidRPr="00750BC2" w:rsidRDefault="00AB5295"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AB5295" w:rsidRPr="00750BC2" w:rsidRDefault="00AB5295" w:rsidP="00AB529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AB5295" w:rsidRPr="001D1F73" w:rsidTr="00AB5295">
        <w:tc>
          <w:tcPr>
            <w:tcW w:w="1241" w:type="pct"/>
          </w:tcPr>
          <w:p w:rsidR="00AB5295" w:rsidRPr="00750BC2" w:rsidRDefault="00AB5295"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40" w:type="pct"/>
          </w:tcPr>
          <w:p w:rsidR="00AB5295" w:rsidRPr="00750BC2" w:rsidRDefault="00AB5295"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AB5295" w:rsidRPr="00750BC2" w:rsidRDefault="00AB5295" w:rsidP="00AB529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AB5295" w:rsidRPr="001D1F73" w:rsidTr="00AB5295">
        <w:tc>
          <w:tcPr>
            <w:tcW w:w="1241"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Энергетика</w:t>
            </w:r>
          </w:p>
        </w:tc>
        <w:tc>
          <w:tcPr>
            <w:tcW w:w="3340"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0" w:history="1">
              <w:r w:rsidRPr="001D1F73">
                <w:rPr>
                  <w:rFonts w:ascii="Times New Roman" w:hAnsi="Times New Roman" w:cs="Times New Roman"/>
                  <w:sz w:val="22"/>
                  <w:szCs w:val="22"/>
                </w:rPr>
                <w:t>кодом 3.1</w:t>
              </w:r>
            </w:hyperlink>
          </w:p>
        </w:tc>
        <w:tc>
          <w:tcPr>
            <w:tcW w:w="419" w:type="pct"/>
            <w:vAlign w:val="center"/>
          </w:tcPr>
          <w:p w:rsidR="00AB5295" w:rsidRPr="001D1F73" w:rsidRDefault="00AB5295" w:rsidP="00AB529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6.7</w:t>
            </w:r>
          </w:p>
        </w:tc>
      </w:tr>
      <w:tr w:rsidR="00AB5295" w:rsidRPr="001D1F73" w:rsidTr="005013D1">
        <w:tc>
          <w:tcPr>
            <w:tcW w:w="1241"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Связь**</w:t>
            </w:r>
          </w:p>
        </w:tc>
        <w:tc>
          <w:tcPr>
            <w:tcW w:w="3340" w:type="pct"/>
          </w:tcPr>
          <w:p w:rsidR="00AB5295" w:rsidRPr="001D1F73" w:rsidRDefault="00AB5295"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sidRPr="006B3789">
              <w:rPr>
                <w:rFonts w:ascii="Times New Roman" w:hAnsi="Times New Roman" w:cs="Times New Roman"/>
                <w:color w:val="C00000"/>
                <w:sz w:val="22"/>
                <w:szCs w:val="22"/>
              </w:rPr>
              <w:t>с  кодами 3.1.1, 3.2.3</w:t>
            </w:r>
          </w:p>
        </w:tc>
        <w:tc>
          <w:tcPr>
            <w:tcW w:w="419" w:type="pct"/>
            <w:vAlign w:val="center"/>
          </w:tcPr>
          <w:p w:rsidR="00AB5295" w:rsidRPr="001D1F73" w:rsidRDefault="00AB529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6.8</w:t>
            </w:r>
          </w:p>
        </w:tc>
      </w:tr>
      <w:tr w:rsidR="00AB5295" w:rsidRPr="001D1F73" w:rsidTr="005013D1">
        <w:tc>
          <w:tcPr>
            <w:tcW w:w="5000" w:type="pct"/>
            <w:gridSpan w:val="3"/>
          </w:tcPr>
          <w:p w:rsidR="00AB5295" w:rsidRPr="001D1F73" w:rsidRDefault="00AB5295"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b/>
                <w:bCs/>
                <w:sz w:val="22"/>
                <w:szCs w:val="22"/>
              </w:rPr>
              <w:t>Вспомогательные виды разрешенного использования***</w:t>
            </w:r>
          </w:p>
        </w:tc>
      </w:tr>
      <w:tr w:rsidR="00AB5295" w:rsidRPr="001D1F73" w:rsidTr="00AB5295">
        <w:tc>
          <w:tcPr>
            <w:tcW w:w="1241" w:type="pct"/>
          </w:tcPr>
          <w:p w:rsidR="00AB5295" w:rsidRPr="001D1F73" w:rsidRDefault="00AB5295" w:rsidP="005013D1">
            <w:pPr>
              <w:autoSpaceDE w:val="0"/>
              <w:autoSpaceDN w:val="0"/>
              <w:adjustRightInd w:val="0"/>
              <w:rPr>
                <w:sz w:val="22"/>
                <w:szCs w:val="22"/>
              </w:rPr>
            </w:pPr>
            <w:r w:rsidRPr="001D1F73">
              <w:rPr>
                <w:sz w:val="22"/>
                <w:szCs w:val="22"/>
              </w:rPr>
              <w:lastRenderedPageBreak/>
              <w:t>Коммунальное обслуживание</w:t>
            </w:r>
          </w:p>
        </w:tc>
        <w:tc>
          <w:tcPr>
            <w:tcW w:w="3340" w:type="pct"/>
          </w:tcPr>
          <w:p w:rsidR="00AB5295" w:rsidRPr="001D1F73" w:rsidRDefault="00AB5295"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19" w:type="pct"/>
            <w:vAlign w:val="center"/>
          </w:tcPr>
          <w:p w:rsidR="00AB5295" w:rsidRPr="001D1F73" w:rsidRDefault="00AB5295" w:rsidP="00AB5295">
            <w:pPr>
              <w:autoSpaceDE w:val="0"/>
              <w:autoSpaceDN w:val="0"/>
              <w:adjustRightInd w:val="0"/>
              <w:jc w:val="center"/>
              <w:rPr>
                <w:sz w:val="22"/>
                <w:szCs w:val="22"/>
              </w:rPr>
            </w:pPr>
            <w:r w:rsidRPr="001D1F73">
              <w:rPr>
                <w:sz w:val="22"/>
                <w:szCs w:val="22"/>
              </w:rPr>
              <w:t>3.1</w:t>
            </w:r>
          </w:p>
        </w:tc>
      </w:tr>
      <w:tr w:rsidR="00AB5295" w:rsidRPr="001D1F73" w:rsidTr="00AB5295">
        <w:tc>
          <w:tcPr>
            <w:tcW w:w="1241" w:type="pct"/>
          </w:tcPr>
          <w:p w:rsidR="00AB5295" w:rsidRPr="00750BC2" w:rsidRDefault="00AB5295"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40" w:type="pct"/>
          </w:tcPr>
          <w:p w:rsidR="00AB5295" w:rsidRPr="00750BC2" w:rsidRDefault="00AB5295"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AB5295" w:rsidRPr="00750BC2" w:rsidRDefault="00AB5295" w:rsidP="00AB529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AB5295" w:rsidRPr="001D1F73" w:rsidTr="00AB5295">
        <w:tc>
          <w:tcPr>
            <w:tcW w:w="1241" w:type="pct"/>
          </w:tcPr>
          <w:p w:rsidR="00AB5295" w:rsidRPr="00750BC2" w:rsidRDefault="00AB5295"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40" w:type="pct"/>
          </w:tcPr>
          <w:p w:rsidR="00AB5295" w:rsidRPr="00750BC2" w:rsidRDefault="00AB5295"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AB5295" w:rsidRPr="00750BC2" w:rsidRDefault="00AB5295" w:rsidP="00AB529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AB5295" w:rsidRPr="001D1F73" w:rsidTr="00AB5295">
        <w:tc>
          <w:tcPr>
            <w:tcW w:w="1241" w:type="pct"/>
          </w:tcPr>
          <w:p w:rsidR="00AB5295" w:rsidRPr="001D1F73" w:rsidRDefault="00AB5295" w:rsidP="005013D1">
            <w:pPr>
              <w:autoSpaceDE w:val="0"/>
              <w:autoSpaceDN w:val="0"/>
              <w:adjustRightInd w:val="0"/>
              <w:rPr>
                <w:sz w:val="22"/>
                <w:szCs w:val="22"/>
              </w:rPr>
            </w:pPr>
            <w:r w:rsidRPr="001D1F73">
              <w:rPr>
                <w:sz w:val="22"/>
                <w:szCs w:val="22"/>
              </w:rPr>
              <w:t>Обслуживание автотранспорта</w:t>
            </w:r>
          </w:p>
        </w:tc>
        <w:tc>
          <w:tcPr>
            <w:tcW w:w="3340" w:type="pct"/>
          </w:tcPr>
          <w:p w:rsidR="00AB5295" w:rsidRPr="001D1F73" w:rsidRDefault="00AB5295" w:rsidP="005013D1">
            <w:pPr>
              <w:autoSpaceDE w:val="0"/>
              <w:autoSpaceDN w:val="0"/>
              <w:adjustRightInd w:val="0"/>
              <w:jc w:val="both"/>
              <w:rPr>
                <w:sz w:val="22"/>
                <w:szCs w:val="22"/>
              </w:rPr>
            </w:pPr>
            <w:r w:rsidRPr="00C65271">
              <w:rPr>
                <w:color w:val="C00000"/>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C65271">
                <w:rPr>
                  <w:color w:val="C00000"/>
                  <w:sz w:val="22"/>
                  <w:szCs w:val="22"/>
                </w:rPr>
                <w:t>кодами 3.0</w:t>
              </w:r>
            </w:hyperlink>
            <w:r w:rsidRPr="00C65271">
              <w:rPr>
                <w:color w:val="C00000"/>
                <w:sz w:val="22"/>
                <w:szCs w:val="22"/>
              </w:rPr>
              <w:t xml:space="preserve">, </w:t>
            </w:r>
            <w:hyperlink w:anchor="P333" w:history="1">
              <w:r w:rsidRPr="00C65271">
                <w:rPr>
                  <w:color w:val="C00000"/>
                  <w:sz w:val="22"/>
                  <w:szCs w:val="22"/>
                </w:rPr>
                <w:t>4.0</w:t>
              </w:r>
            </w:hyperlink>
            <w:r w:rsidRPr="00C65271">
              <w:rPr>
                <w:color w:val="C00000"/>
                <w:sz w:val="22"/>
                <w:szCs w:val="22"/>
              </w:rPr>
              <w:t>, а также для стоянки и хранения транспортных средств общего пользования, в том числе в депо</w:t>
            </w:r>
          </w:p>
        </w:tc>
        <w:tc>
          <w:tcPr>
            <w:tcW w:w="419" w:type="pct"/>
            <w:vAlign w:val="center"/>
          </w:tcPr>
          <w:p w:rsidR="00AB5295" w:rsidRPr="001D1F73" w:rsidRDefault="00AB5295" w:rsidP="00AB5295">
            <w:pPr>
              <w:autoSpaceDE w:val="0"/>
              <w:autoSpaceDN w:val="0"/>
              <w:adjustRightInd w:val="0"/>
              <w:jc w:val="center"/>
              <w:rPr>
                <w:sz w:val="22"/>
                <w:szCs w:val="22"/>
              </w:rPr>
            </w:pPr>
            <w:r w:rsidRPr="001D1F73">
              <w:rPr>
                <w:sz w:val="22"/>
                <w:szCs w:val="22"/>
              </w:rPr>
              <w:t>4.9</w:t>
            </w:r>
          </w:p>
        </w:tc>
      </w:tr>
      <w:tr w:rsidR="00AB5295" w:rsidRPr="001D1F73" w:rsidTr="00AB5295">
        <w:tc>
          <w:tcPr>
            <w:tcW w:w="1241" w:type="pct"/>
          </w:tcPr>
          <w:p w:rsidR="00AB5295" w:rsidRPr="001D1F73" w:rsidRDefault="00AB5295" w:rsidP="00A95D45">
            <w:pPr>
              <w:autoSpaceDE w:val="0"/>
              <w:autoSpaceDN w:val="0"/>
              <w:adjustRightInd w:val="0"/>
              <w:rPr>
                <w:sz w:val="22"/>
                <w:szCs w:val="22"/>
              </w:rPr>
            </w:pPr>
            <w:r w:rsidRPr="001D1F73">
              <w:rPr>
                <w:sz w:val="22"/>
                <w:szCs w:val="22"/>
              </w:rPr>
              <w:t>Обеспечение внутреннего правопорядка</w:t>
            </w:r>
          </w:p>
        </w:tc>
        <w:tc>
          <w:tcPr>
            <w:tcW w:w="3340" w:type="pct"/>
          </w:tcPr>
          <w:p w:rsidR="00AB5295" w:rsidRPr="001D1F73" w:rsidRDefault="00AB5295" w:rsidP="00A95D45">
            <w:pPr>
              <w:autoSpaceDE w:val="0"/>
              <w:autoSpaceDN w:val="0"/>
              <w:adjustRightInd w:val="0"/>
              <w:jc w:val="both"/>
              <w:rPr>
                <w:sz w:val="22"/>
                <w:szCs w:val="22"/>
              </w:rPr>
            </w:pPr>
            <w:r w:rsidRPr="001D1F73">
              <w:rPr>
                <w:sz w:val="22"/>
                <w:szCs w:val="22"/>
              </w:rPr>
              <w:t>Размещение объектов капитального строительства, необходимых для подготовки и поддержания в готовности органов внутренних дел</w:t>
            </w:r>
            <w:r>
              <w:rPr>
                <w:sz w:val="22"/>
                <w:szCs w:val="22"/>
              </w:rPr>
              <w:t>,</w:t>
            </w:r>
            <w:r w:rsidRPr="001D1F73">
              <w:rPr>
                <w:sz w:val="22"/>
                <w:szCs w:val="22"/>
              </w:rPr>
              <w:t xml:space="preserve"> </w:t>
            </w:r>
            <w:proofErr w:type="spellStart"/>
            <w:r w:rsidRPr="00F028E3">
              <w:rPr>
                <w:color w:val="C00000"/>
                <w:sz w:val="22"/>
                <w:szCs w:val="22"/>
              </w:rPr>
              <w:t>Росгвардии</w:t>
            </w:r>
            <w:proofErr w:type="spellEnd"/>
            <w:r w:rsidRPr="001D1F73">
              <w:rPr>
                <w:sz w:val="22"/>
                <w:szCs w:val="22"/>
              </w:rPr>
              <w:t xml:space="preserve"> и спасательных служб, в которых существует военизированная служба;</w:t>
            </w:r>
          </w:p>
          <w:p w:rsidR="00AB5295" w:rsidRPr="001D1F73" w:rsidRDefault="00AB5295" w:rsidP="00A95D45">
            <w:pPr>
              <w:autoSpaceDE w:val="0"/>
              <w:autoSpaceDN w:val="0"/>
              <w:adjustRightInd w:val="0"/>
              <w:jc w:val="both"/>
              <w:rPr>
                <w:sz w:val="22"/>
                <w:szCs w:val="22"/>
              </w:rPr>
            </w:pPr>
            <w:r w:rsidRPr="001D1F7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419" w:type="pct"/>
            <w:vAlign w:val="center"/>
          </w:tcPr>
          <w:p w:rsidR="00AB5295" w:rsidRPr="001D1F73" w:rsidRDefault="00AB5295" w:rsidP="00A95D45">
            <w:pPr>
              <w:autoSpaceDE w:val="0"/>
              <w:autoSpaceDN w:val="0"/>
              <w:adjustRightInd w:val="0"/>
              <w:jc w:val="center"/>
              <w:rPr>
                <w:sz w:val="22"/>
                <w:szCs w:val="22"/>
              </w:rPr>
            </w:pPr>
            <w:r w:rsidRPr="001D1F73">
              <w:rPr>
                <w:sz w:val="22"/>
                <w:szCs w:val="22"/>
              </w:rPr>
              <w:t>8.3</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pStyle w:val="23"/>
        <w:shd w:val="clear" w:color="auto" w:fill="auto"/>
        <w:tabs>
          <w:tab w:val="left" w:pos="705"/>
        </w:tabs>
        <w:spacing w:after="0" w:line="240" w:lineRule="auto"/>
        <w:ind w:right="180"/>
        <w:jc w:val="both"/>
      </w:pPr>
      <w:r w:rsidRPr="001D1F73">
        <w:t>** Условно разрешенные виды использования допускаются только применительно к размещению зданий, строений, сооружений предприятий, организаций и учреждений в области эксплуатации железнодорожного транспорта и перевозок.</w:t>
      </w:r>
    </w:p>
    <w:p w:rsidR="002414EA" w:rsidRPr="001D1F73" w:rsidRDefault="002414EA" w:rsidP="002414EA">
      <w:pPr>
        <w:pStyle w:val="23"/>
        <w:shd w:val="clear" w:color="auto" w:fill="auto"/>
        <w:tabs>
          <w:tab w:val="left" w:pos="705"/>
        </w:tabs>
        <w:spacing w:after="0" w:line="240" w:lineRule="auto"/>
        <w:ind w:right="180"/>
        <w:jc w:val="both"/>
      </w:pPr>
      <w:r w:rsidRPr="001D1F73">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t>45</w:t>
      </w:r>
      <w:r w:rsidRPr="001D1F73">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6"/>
        <w:gridCol w:w="3225"/>
      </w:tblGrid>
      <w:tr w:rsidR="001D1F73" w:rsidRPr="001D1F73" w:rsidTr="005013D1">
        <w:trPr>
          <w:tblHeader/>
        </w:trPr>
        <w:tc>
          <w:tcPr>
            <w:tcW w:w="3315" w:type="pct"/>
          </w:tcPr>
          <w:p w:rsidR="002414EA" w:rsidRPr="001D1F73" w:rsidRDefault="002414EA" w:rsidP="005013D1">
            <w:pPr>
              <w:pStyle w:val="aff3"/>
              <w:jc w:val="center"/>
              <w:rPr>
                <w:sz w:val="22"/>
                <w:szCs w:val="22"/>
              </w:rPr>
            </w:pPr>
            <w:r w:rsidRPr="001D1F73">
              <w:rPr>
                <w:sz w:val="22"/>
                <w:szCs w:val="22"/>
              </w:rPr>
              <w:t>Параметр</w:t>
            </w:r>
          </w:p>
        </w:tc>
        <w:tc>
          <w:tcPr>
            <w:tcW w:w="1685"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Предельные (минимальные и (или) максимальные) размеры земельных участков</w:t>
            </w:r>
          </w:p>
        </w:tc>
        <w:tc>
          <w:tcPr>
            <w:tcW w:w="1685" w:type="pct"/>
            <w:vAlign w:val="center"/>
          </w:tcPr>
          <w:p w:rsidR="002414EA" w:rsidRPr="001D1F73" w:rsidRDefault="002414EA" w:rsidP="005013D1">
            <w:pPr>
              <w:pStyle w:val="aff3"/>
              <w:jc w:val="center"/>
              <w:rPr>
                <w:sz w:val="22"/>
                <w:szCs w:val="22"/>
              </w:rPr>
            </w:pPr>
            <w:proofErr w:type="gramStart"/>
            <w:r w:rsidRPr="001D1F73">
              <w:rPr>
                <w:sz w:val="22"/>
                <w:szCs w:val="22"/>
              </w:rPr>
              <w:t>соответствии</w:t>
            </w:r>
            <w:proofErr w:type="gramEnd"/>
            <w:r w:rsidRPr="001D1F73">
              <w:rPr>
                <w:sz w:val="22"/>
                <w:szCs w:val="22"/>
              </w:rPr>
              <w:t xml:space="preserve">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5"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 xml:space="preserve">Максимальная высота зданий, строений, сооружений на </w:t>
            </w:r>
            <w:r w:rsidRPr="001D1F73">
              <w:rPr>
                <w:sz w:val="22"/>
                <w:szCs w:val="22"/>
                <w:lang w:eastAsia="en-US"/>
              </w:rPr>
              <w:lastRenderedPageBreak/>
              <w:t>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lastRenderedPageBreak/>
              <w:t>8 метров</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lastRenderedPageBreak/>
              <w:t>Максимальный процент застройки в границах земельного участка</w:t>
            </w:r>
          </w:p>
        </w:tc>
        <w:tc>
          <w:tcPr>
            <w:tcW w:w="1685" w:type="pct"/>
            <w:vAlign w:val="center"/>
          </w:tcPr>
          <w:p w:rsidR="002414EA" w:rsidRPr="001D1F73" w:rsidRDefault="002414EA" w:rsidP="005013D1">
            <w:pPr>
              <w:jc w:val="center"/>
            </w:pPr>
            <w:r w:rsidRPr="001D1F73">
              <w:rPr>
                <w:sz w:val="22"/>
                <w:szCs w:val="22"/>
              </w:rPr>
              <w:t>не подлежит установлению</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w:t>
            </w:r>
            <w:proofErr w:type="gramStart"/>
            <w:r w:rsidRPr="001D1F73">
              <w:rPr>
                <w:sz w:val="22"/>
                <w:szCs w:val="22"/>
              </w:rPr>
              <w:t>о-</w:t>
            </w:r>
            <w:proofErr w:type="gramEnd"/>
            <w:r w:rsidRPr="001D1F73">
              <w:rPr>
                <w:sz w:val="22"/>
                <w:szCs w:val="22"/>
              </w:rPr>
              <w:t xml:space="preserve"> эпидемиологическими правилами) объектов капитального строительства, размещаемых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lang w:val="en-US"/>
              </w:rPr>
              <w:t>IV</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индивидуального автотранспорта на земельных участках </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9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3315"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jc w:val="both"/>
        <w:rPr>
          <w:lang w:eastAsia="en-US"/>
        </w:rPr>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Pr>
        <w:jc w:val="both"/>
      </w:pPr>
    </w:p>
    <w:p w:rsidR="002414EA" w:rsidRPr="001D1F73" w:rsidRDefault="002414EA" w:rsidP="002414EA">
      <w:pPr>
        <w:keepNext/>
        <w:jc w:val="center"/>
        <w:outlineLvl w:val="0"/>
        <w:rPr>
          <w:b/>
          <w:bCs/>
          <w:kern w:val="32"/>
        </w:rPr>
      </w:pPr>
      <w:bookmarkStart w:id="368" w:name="_Toc494378610"/>
      <w:bookmarkStart w:id="369" w:name="_Toc520971338"/>
      <w:r w:rsidRPr="001D1F73">
        <w:rPr>
          <w:b/>
          <w:bCs/>
          <w:kern w:val="32"/>
        </w:rPr>
        <w:t xml:space="preserve">Статья </w:t>
      </w:r>
      <w:r w:rsidR="00B14026" w:rsidRPr="001D1F73">
        <w:rPr>
          <w:b/>
          <w:bCs/>
          <w:kern w:val="32"/>
        </w:rPr>
        <w:t>6</w:t>
      </w:r>
      <w:r w:rsidR="00FA12E3" w:rsidRPr="001D1F73">
        <w:rPr>
          <w:b/>
          <w:bCs/>
          <w:kern w:val="32"/>
        </w:rPr>
        <w:t>2</w:t>
      </w:r>
      <w:r w:rsidRPr="001D1F73">
        <w:rPr>
          <w:b/>
          <w:bCs/>
          <w:kern w:val="32"/>
        </w:rPr>
        <w:t>. Градостроительный регламент зоны сельскохозяйственных угодий в населенных пунктах (Сх</w:t>
      </w:r>
      <w:proofErr w:type="gramStart"/>
      <w:r w:rsidRPr="001D1F73">
        <w:rPr>
          <w:b/>
          <w:bCs/>
          <w:kern w:val="32"/>
        </w:rPr>
        <w:t>1</w:t>
      </w:r>
      <w:proofErr w:type="gramEnd"/>
      <w:r w:rsidRPr="001D1F73">
        <w:rPr>
          <w:b/>
          <w:bCs/>
          <w:kern w:val="32"/>
        </w:rPr>
        <w:t>)</w:t>
      </w:r>
      <w:bookmarkEnd w:id="368"/>
      <w:bookmarkEnd w:id="369"/>
    </w:p>
    <w:p w:rsidR="002414EA" w:rsidRPr="001D1F73" w:rsidRDefault="002414EA" w:rsidP="002414EA">
      <w:pPr>
        <w:ind w:firstLine="708"/>
        <w:jc w:val="both"/>
      </w:pPr>
    </w:p>
    <w:p w:rsidR="002414EA" w:rsidRPr="001D1F73" w:rsidRDefault="002414EA" w:rsidP="002414EA">
      <w:pPr>
        <w:ind w:firstLine="708"/>
        <w:jc w:val="both"/>
      </w:pPr>
      <w:r w:rsidRPr="001D1F73">
        <w:t xml:space="preserve">1. Цель выделения зоны – обеспечение правовых условий для ведения сельскохозяйственной деятельности с возможностью размещения объектов инженерной инфраструктуры, без объектов капитального строительства. </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16"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2"/>
        <w:gridCol w:w="6251"/>
        <w:gridCol w:w="949"/>
      </w:tblGrid>
      <w:tr w:rsidR="001D1F73" w:rsidRPr="001D1F73" w:rsidTr="005013D1">
        <w:tc>
          <w:tcPr>
            <w:tcW w:w="1251" w:type="pct"/>
            <w:vAlign w:val="center"/>
          </w:tcPr>
          <w:p w:rsidR="002414EA" w:rsidRPr="001D1F73" w:rsidRDefault="002414EA" w:rsidP="005013D1">
            <w:pPr>
              <w:widowControl w:val="0"/>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255" w:type="pct"/>
            <w:vAlign w:val="center"/>
          </w:tcPr>
          <w:p w:rsidR="002414EA" w:rsidRPr="001D1F73" w:rsidRDefault="002414EA" w:rsidP="005013D1">
            <w:pPr>
              <w:widowControl w:val="0"/>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94" w:type="pct"/>
            <w:vAlign w:val="center"/>
          </w:tcPr>
          <w:p w:rsidR="002414EA" w:rsidRPr="001D1F73" w:rsidRDefault="002414EA" w:rsidP="005013D1">
            <w:pPr>
              <w:widowControl w:val="0"/>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3"/>
          </w:tcPr>
          <w:p w:rsidR="002414EA" w:rsidRPr="001D1F73" w:rsidRDefault="002414EA" w:rsidP="005013D1">
            <w:pPr>
              <w:jc w:val="center"/>
              <w:rPr>
                <w:sz w:val="22"/>
                <w:szCs w:val="22"/>
              </w:rPr>
            </w:pPr>
            <w:r w:rsidRPr="001D1F73">
              <w:rPr>
                <w:b/>
                <w:bCs/>
                <w:sz w:val="22"/>
                <w:szCs w:val="22"/>
              </w:rPr>
              <w:t>Основные виды разрешенного использования</w:t>
            </w:r>
          </w:p>
        </w:tc>
      </w:tr>
      <w:tr w:rsidR="001D1F73" w:rsidRPr="001D1F73" w:rsidTr="00AB5295">
        <w:tc>
          <w:tcPr>
            <w:tcW w:w="1251" w:type="pct"/>
          </w:tcPr>
          <w:p w:rsidR="002414EA" w:rsidRPr="001D1F73" w:rsidRDefault="002414EA" w:rsidP="005013D1">
            <w:pPr>
              <w:widowControl w:val="0"/>
              <w:autoSpaceDE w:val="0"/>
              <w:autoSpaceDN w:val="0"/>
              <w:adjustRightInd w:val="0"/>
              <w:jc w:val="both"/>
              <w:rPr>
                <w:sz w:val="22"/>
                <w:szCs w:val="22"/>
              </w:rPr>
            </w:pPr>
            <w:r w:rsidRPr="001D1F73">
              <w:rPr>
                <w:sz w:val="22"/>
                <w:szCs w:val="22"/>
              </w:rPr>
              <w:t>Овощеводство</w:t>
            </w:r>
          </w:p>
        </w:tc>
        <w:tc>
          <w:tcPr>
            <w:tcW w:w="3255" w:type="pct"/>
          </w:tcPr>
          <w:p w:rsidR="002414EA" w:rsidRPr="001D1F73" w:rsidRDefault="002414EA" w:rsidP="005013D1">
            <w:pPr>
              <w:widowControl w:val="0"/>
              <w:autoSpaceDE w:val="0"/>
              <w:autoSpaceDN w:val="0"/>
              <w:adjustRightInd w:val="0"/>
              <w:jc w:val="both"/>
              <w:rPr>
                <w:sz w:val="22"/>
                <w:szCs w:val="22"/>
              </w:rPr>
            </w:pPr>
            <w:r w:rsidRPr="001D1F73">
              <w:rPr>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94" w:type="pct"/>
            <w:vAlign w:val="center"/>
          </w:tcPr>
          <w:p w:rsidR="002414EA" w:rsidRPr="001D1F73" w:rsidRDefault="002414EA" w:rsidP="00AB5295">
            <w:pPr>
              <w:widowControl w:val="0"/>
              <w:autoSpaceDE w:val="0"/>
              <w:autoSpaceDN w:val="0"/>
              <w:adjustRightInd w:val="0"/>
              <w:jc w:val="center"/>
              <w:rPr>
                <w:sz w:val="22"/>
                <w:szCs w:val="22"/>
              </w:rPr>
            </w:pPr>
            <w:r w:rsidRPr="001D1F73">
              <w:rPr>
                <w:sz w:val="22"/>
                <w:szCs w:val="22"/>
              </w:rPr>
              <w:t>1.3</w:t>
            </w:r>
          </w:p>
        </w:tc>
      </w:tr>
      <w:tr w:rsidR="001D1F73" w:rsidRPr="001D1F73" w:rsidTr="00AB5295">
        <w:tc>
          <w:tcPr>
            <w:tcW w:w="1251" w:type="pct"/>
          </w:tcPr>
          <w:p w:rsidR="002414EA" w:rsidRPr="001D1F73" w:rsidRDefault="002414EA" w:rsidP="005013D1">
            <w:pPr>
              <w:widowControl w:val="0"/>
              <w:autoSpaceDE w:val="0"/>
              <w:autoSpaceDN w:val="0"/>
              <w:adjustRightInd w:val="0"/>
              <w:jc w:val="both"/>
              <w:rPr>
                <w:sz w:val="22"/>
                <w:szCs w:val="22"/>
              </w:rPr>
            </w:pPr>
            <w:r w:rsidRPr="001D1F73">
              <w:rPr>
                <w:sz w:val="22"/>
                <w:szCs w:val="22"/>
              </w:rPr>
              <w:t>Выращивание тонизирующих, лекарственных, цветочных культур</w:t>
            </w:r>
          </w:p>
        </w:tc>
        <w:tc>
          <w:tcPr>
            <w:tcW w:w="3255" w:type="pct"/>
          </w:tcPr>
          <w:p w:rsidR="002414EA" w:rsidRPr="001D1F73" w:rsidRDefault="002414EA" w:rsidP="005013D1">
            <w:pPr>
              <w:widowControl w:val="0"/>
              <w:autoSpaceDE w:val="0"/>
              <w:autoSpaceDN w:val="0"/>
              <w:adjustRightInd w:val="0"/>
              <w:jc w:val="both"/>
              <w:rPr>
                <w:sz w:val="22"/>
                <w:szCs w:val="22"/>
              </w:rPr>
            </w:pPr>
            <w:r w:rsidRPr="001D1F73">
              <w:rPr>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94" w:type="pct"/>
            <w:vAlign w:val="center"/>
          </w:tcPr>
          <w:p w:rsidR="002414EA" w:rsidRPr="001D1F73" w:rsidRDefault="002414EA" w:rsidP="00AB5295">
            <w:pPr>
              <w:widowControl w:val="0"/>
              <w:autoSpaceDE w:val="0"/>
              <w:autoSpaceDN w:val="0"/>
              <w:adjustRightInd w:val="0"/>
              <w:jc w:val="center"/>
              <w:rPr>
                <w:sz w:val="22"/>
                <w:szCs w:val="22"/>
              </w:rPr>
            </w:pPr>
            <w:r w:rsidRPr="001D1F73">
              <w:rPr>
                <w:sz w:val="22"/>
                <w:szCs w:val="22"/>
              </w:rPr>
              <w:t>1.4</w:t>
            </w:r>
          </w:p>
        </w:tc>
      </w:tr>
      <w:tr w:rsidR="001D1F73" w:rsidRPr="001D1F73" w:rsidTr="00AB5295">
        <w:tc>
          <w:tcPr>
            <w:tcW w:w="1251" w:type="pct"/>
          </w:tcPr>
          <w:p w:rsidR="002414EA" w:rsidRPr="001D1F73" w:rsidRDefault="002414EA" w:rsidP="005013D1">
            <w:pPr>
              <w:widowControl w:val="0"/>
              <w:autoSpaceDE w:val="0"/>
              <w:autoSpaceDN w:val="0"/>
              <w:adjustRightInd w:val="0"/>
              <w:jc w:val="both"/>
              <w:rPr>
                <w:sz w:val="22"/>
                <w:szCs w:val="22"/>
              </w:rPr>
            </w:pPr>
            <w:r w:rsidRPr="001D1F73">
              <w:rPr>
                <w:sz w:val="22"/>
                <w:szCs w:val="22"/>
              </w:rPr>
              <w:t>Садоводство</w:t>
            </w:r>
          </w:p>
        </w:tc>
        <w:tc>
          <w:tcPr>
            <w:tcW w:w="3255" w:type="pct"/>
          </w:tcPr>
          <w:p w:rsidR="002414EA" w:rsidRPr="001D1F73" w:rsidRDefault="002414EA" w:rsidP="005013D1">
            <w:pPr>
              <w:widowControl w:val="0"/>
              <w:autoSpaceDE w:val="0"/>
              <w:autoSpaceDN w:val="0"/>
              <w:adjustRightInd w:val="0"/>
              <w:jc w:val="both"/>
              <w:rPr>
                <w:sz w:val="22"/>
                <w:szCs w:val="22"/>
              </w:rPr>
            </w:pPr>
            <w:r w:rsidRPr="001D1F73">
              <w:rPr>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94" w:type="pct"/>
            <w:vAlign w:val="center"/>
          </w:tcPr>
          <w:p w:rsidR="002414EA" w:rsidRPr="001D1F73" w:rsidRDefault="002414EA" w:rsidP="00AB5295">
            <w:pPr>
              <w:widowControl w:val="0"/>
              <w:autoSpaceDE w:val="0"/>
              <w:autoSpaceDN w:val="0"/>
              <w:adjustRightInd w:val="0"/>
              <w:jc w:val="center"/>
              <w:rPr>
                <w:sz w:val="22"/>
                <w:szCs w:val="22"/>
              </w:rPr>
            </w:pPr>
            <w:r w:rsidRPr="001D1F73">
              <w:rPr>
                <w:sz w:val="22"/>
                <w:szCs w:val="22"/>
              </w:rPr>
              <w:t>1.5</w:t>
            </w:r>
          </w:p>
        </w:tc>
      </w:tr>
      <w:tr w:rsidR="001D1F73" w:rsidRPr="001D1F73" w:rsidTr="00AB5295">
        <w:tc>
          <w:tcPr>
            <w:tcW w:w="1251" w:type="pct"/>
          </w:tcPr>
          <w:p w:rsidR="002414EA" w:rsidRPr="001D1F73" w:rsidRDefault="002414EA" w:rsidP="005013D1">
            <w:pPr>
              <w:autoSpaceDE w:val="0"/>
              <w:autoSpaceDN w:val="0"/>
              <w:adjustRightInd w:val="0"/>
              <w:rPr>
                <w:sz w:val="22"/>
                <w:szCs w:val="22"/>
              </w:rPr>
            </w:pPr>
            <w:r w:rsidRPr="001D1F73">
              <w:rPr>
                <w:sz w:val="22"/>
                <w:szCs w:val="22"/>
              </w:rPr>
              <w:t>Ведение огородничества</w:t>
            </w:r>
          </w:p>
        </w:tc>
        <w:tc>
          <w:tcPr>
            <w:tcW w:w="3255" w:type="pct"/>
          </w:tcPr>
          <w:p w:rsidR="002414EA" w:rsidRPr="001D1F73" w:rsidRDefault="002414EA" w:rsidP="005013D1">
            <w:pPr>
              <w:keepLines/>
              <w:autoSpaceDE w:val="0"/>
              <w:autoSpaceDN w:val="0"/>
              <w:adjustRightInd w:val="0"/>
              <w:rPr>
                <w:sz w:val="22"/>
                <w:szCs w:val="22"/>
              </w:rPr>
            </w:pPr>
            <w:r w:rsidRPr="001D1F73">
              <w:rPr>
                <w:sz w:val="22"/>
                <w:szCs w:val="22"/>
              </w:rPr>
              <w:t>Осуществление деятельности, связанной с выращиванием ягодных, овощных, бахчевых или иных сельскохозяйственных культур и картофеля;</w:t>
            </w:r>
          </w:p>
          <w:p w:rsidR="002414EA" w:rsidRPr="001D1F73" w:rsidRDefault="002414EA" w:rsidP="005013D1">
            <w:pPr>
              <w:keepLines/>
              <w:autoSpaceDE w:val="0"/>
              <w:autoSpaceDN w:val="0"/>
              <w:adjustRightInd w:val="0"/>
              <w:rPr>
                <w:sz w:val="22"/>
                <w:szCs w:val="22"/>
              </w:rPr>
            </w:pPr>
            <w:r w:rsidRPr="001D1F73">
              <w:rPr>
                <w:sz w:val="22"/>
                <w:szCs w:val="22"/>
              </w:rPr>
              <w:t xml:space="preserve">размещение некапитального жилого строения и хозяйственных строений и сооружений, предназначенных для хранения </w:t>
            </w:r>
            <w:r w:rsidRPr="001D1F73">
              <w:rPr>
                <w:sz w:val="22"/>
                <w:szCs w:val="22"/>
              </w:rPr>
              <w:lastRenderedPageBreak/>
              <w:t>сельскохозяйственных орудий труда и выращенной сельскохозяйственной продукции</w:t>
            </w:r>
          </w:p>
        </w:tc>
        <w:tc>
          <w:tcPr>
            <w:tcW w:w="494" w:type="pct"/>
            <w:vAlign w:val="center"/>
          </w:tcPr>
          <w:p w:rsidR="002414EA" w:rsidRPr="001D1F73" w:rsidRDefault="002414EA" w:rsidP="00AB5295">
            <w:pPr>
              <w:autoSpaceDE w:val="0"/>
              <w:autoSpaceDN w:val="0"/>
              <w:adjustRightInd w:val="0"/>
              <w:jc w:val="center"/>
              <w:rPr>
                <w:sz w:val="22"/>
                <w:szCs w:val="22"/>
              </w:rPr>
            </w:pPr>
            <w:r w:rsidRPr="001D1F73">
              <w:rPr>
                <w:sz w:val="22"/>
                <w:szCs w:val="22"/>
              </w:rPr>
              <w:lastRenderedPageBreak/>
              <w:t>13.1</w:t>
            </w:r>
          </w:p>
        </w:tc>
      </w:tr>
      <w:tr w:rsidR="001D1F73" w:rsidRPr="001D1F73" w:rsidTr="005013D1">
        <w:tc>
          <w:tcPr>
            <w:tcW w:w="5000" w:type="pct"/>
            <w:gridSpan w:val="3"/>
          </w:tcPr>
          <w:p w:rsidR="002414EA" w:rsidRPr="001D1F73" w:rsidRDefault="002414EA" w:rsidP="005013D1">
            <w:pPr>
              <w:jc w:val="center"/>
              <w:rPr>
                <w:sz w:val="22"/>
                <w:szCs w:val="22"/>
              </w:rPr>
            </w:pPr>
            <w:r w:rsidRPr="001D1F73">
              <w:rPr>
                <w:b/>
                <w:bCs/>
                <w:sz w:val="22"/>
                <w:szCs w:val="22"/>
              </w:rPr>
              <w:lastRenderedPageBreak/>
              <w:t>Условно разрешенные виды использования*</w:t>
            </w:r>
          </w:p>
        </w:tc>
      </w:tr>
      <w:tr w:rsidR="001D1F73" w:rsidRPr="001D1F73" w:rsidTr="00AB5295">
        <w:tc>
          <w:tcPr>
            <w:tcW w:w="1251" w:type="pct"/>
          </w:tcPr>
          <w:p w:rsidR="002414EA" w:rsidRPr="001D1F73" w:rsidRDefault="002414EA" w:rsidP="005013D1">
            <w:pPr>
              <w:widowControl w:val="0"/>
              <w:autoSpaceDE w:val="0"/>
              <w:autoSpaceDN w:val="0"/>
              <w:adjustRightInd w:val="0"/>
              <w:jc w:val="both"/>
              <w:rPr>
                <w:sz w:val="22"/>
                <w:szCs w:val="22"/>
              </w:rPr>
            </w:pPr>
            <w:r w:rsidRPr="001D1F73">
              <w:rPr>
                <w:sz w:val="22"/>
                <w:szCs w:val="22"/>
              </w:rPr>
              <w:t>Коммунальное обслуживание</w:t>
            </w:r>
          </w:p>
        </w:tc>
        <w:tc>
          <w:tcPr>
            <w:tcW w:w="3255" w:type="pct"/>
          </w:tcPr>
          <w:p w:rsidR="002414EA" w:rsidRPr="001D1F73" w:rsidRDefault="00D463FC"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94" w:type="pct"/>
            <w:vAlign w:val="center"/>
          </w:tcPr>
          <w:p w:rsidR="002414EA" w:rsidRPr="001D1F73" w:rsidRDefault="002414EA" w:rsidP="00AB5295">
            <w:pPr>
              <w:widowControl w:val="0"/>
              <w:autoSpaceDE w:val="0"/>
              <w:autoSpaceDN w:val="0"/>
              <w:adjustRightInd w:val="0"/>
              <w:jc w:val="center"/>
              <w:rPr>
                <w:sz w:val="22"/>
                <w:szCs w:val="22"/>
              </w:rPr>
            </w:pPr>
            <w:r w:rsidRPr="001D1F73">
              <w:rPr>
                <w:sz w:val="22"/>
                <w:szCs w:val="22"/>
              </w:rPr>
              <w:t>3.1</w:t>
            </w:r>
          </w:p>
        </w:tc>
      </w:tr>
      <w:tr w:rsidR="00750BC2" w:rsidRPr="001D1F73" w:rsidTr="00AB5295">
        <w:tc>
          <w:tcPr>
            <w:tcW w:w="1251"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255" w:type="pct"/>
          </w:tcPr>
          <w:p w:rsidR="00750BC2" w:rsidRPr="00750BC2" w:rsidRDefault="00750BC2"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94" w:type="pct"/>
            <w:vAlign w:val="center"/>
          </w:tcPr>
          <w:p w:rsidR="00750BC2" w:rsidRPr="00750BC2" w:rsidRDefault="00750BC2" w:rsidP="00AB529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750BC2" w:rsidRPr="001D1F73" w:rsidTr="00AB5295">
        <w:tc>
          <w:tcPr>
            <w:tcW w:w="1251"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255"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94" w:type="pct"/>
            <w:vAlign w:val="center"/>
          </w:tcPr>
          <w:p w:rsidR="00750BC2" w:rsidRPr="00750BC2" w:rsidRDefault="00750BC2" w:rsidP="00AB529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750BC2" w:rsidRPr="001D1F73" w:rsidTr="005013D1">
        <w:tc>
          <w:tcPr>
            <w:tcW w:w="5000" w:type="pct"/>
            <w:gridSpan w:val="3"/>
          </w:tcPr>
          <w:p w:rsidR="00750BC2" w:rsidRPr="001D1F73" w:rsidRDefault="00750BC2" w:rsidP="005013D1">
            <w:pPr>
              <w:widowControl w:val="0"/>
              <w:autoSpaceDE w:val="0"/>
              <w:autoSpaceDN w:val="0"/>
              <w:adjustRightInd w:val="0"/>
              <w:jc w:val="center"/>
              <w:rPr>
                <w:sz w:val="22"/>
                <w:szCs w:val="22"/>
              </w:rPr>
            </w:pPr>
            <w:r w:rsidRPr="001D1F73">
              <w:rPr>
                <w:b/>
                <w:bCs/>
                <w:sz w:val="22"/>
                <w:szCs w:val="22"/>
              </w:rPr>
              <w:t>Вспомогательные виды разрешенного использования**</w:t>
            </w:r>
          </w:p>
        </w:tc>
      </w:tr>
      <w:tr w:rsidR="00750BC2" w:rsidRPr="001D1F73" w:rsidTr="00AB5295">
        <w:tc>
          <w:tcPr>
            <w:tcW w:w="1251" w:type="pct"/>
          </w:tcPr>
          <w:p w:rsidR="00750BC2" w:rsidRPr="001D1F73" w:rsidRDefault="00750BC2" w:rsidP="005013D1">
            <w:pPr>
              <w:widowControl w:val="0"/>
              <w:autoSpaceDE w:val="0"/>
              <w:autoSpaceDN w:val="0"/>
              <w:adjustRightInd w:val="0"/>
              <w:jc w:val="both"/>
              <w:rPr>
                <w:sz w:val="22"/>
                <w:szCs w:val="22"/>
              </w:rPr>
            </w:pPr>
            <w:r w:rsidRPr="001D1F73">
              <w:rPr>
                <w:sz w:val="22"/>
                <w:szCs w:val="22"/>
              </w:rPr>
              <w:t>Хранение и переработка сельскохозяйственной продукции</w:t>
            </w:r>
          </w:p>
        </w:tc>
        <w:tc>
          <w:tcPr>
            <w:tcW w:w="3255" w:type="pct"/>
          </w:tcPr>
          <w:p w:rsidR="00750BC2" w:rsidRPr="001D1F73" w:rsidRDefault="00750BC2" w:rsidP="005013D1">
            <w:pPr>
              <w:widowControl w:val="0"/>
              <w:autoSpaceDE w:val="0"/>
              <w:autoSpaceDN w:val="0"/>
              <w:adjustRightInd w:val="0"/>
              <w:jc w:val="both"/>
              <w:rPr>
                <w:sz w:val="22"/>
                <w:szCs w:val="22"/>
              </w:rPr>
            </w:pPr>
            <w:r w:rsidRPr="001D1F73">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94" w:type="pct"/>
            <w:vAlign w:val="center"/>
          </w:tcPr>
          <w:p w:rsidR="00750BC2" w:rsidRPr="001D1F73" w:rsidRDefault="00750BC2" w:rsidP="00AB5295">
            <w:pPr>
              <w:widowControl w:val="0"/>
              <w:autoSpaceDE w:val="0"/>
              <w:autoSpaceDN w:val="0"/>
              <w:adjustRightInd w:val="0"/>
              <w:jc w:val="center"/>
              <w:rPr>
                <w:sz w:val="22"/>
                <w:szCs w:val="22"/>
              </w:rPr>
            </w:pPr>
            <w:r w:rsidRPr="001D1F73">
              <w:rPr>
                <w:sz w:val="22"/>
                <w:szCs w:val="22"/>
              </w:rPr>
              <w:t>1.15</w:t>
            </w:r>
          </w:p>
        </w:tc>
      </w:tr>
      <w:tr w:rsidR="00750BC2" w:rsidRPr="001D1F73" w:rsidTr="00AB5295">
        <w:tc>
          <w:tcPr>
            <w:tcW w:w="1251" w:type="pct"/>
          </w:tcPr>
          <w:p w:rsidR="00750BC2" w:rsidRPr="001D1F73" w:rsidRDefault="00750BC2" w:rsidP="00B14026">
            <w:pPr>
              <w:widowControl w:val="0"/>
              <w:autoSpaceDE w:val="0"/>
              <w:autoSpaceDN w:val="0"/>
              <w:adjustRightInd w:val="0"/>
              <w:jc w:val="both"/>
              <w:rPr>
                <w:sz w:val="22"/>
                <w:szCs w:val="22"/>
              </w:rPr>
            </w:pPr>
            <w:r w:rsidRPr="001D1F73">
              <w:rPr>
                <w:sz w:val="22"/>
                <w:szCs w:val="22"/>
              </w:rPr>
              <w:t>Пчеловодство</w:t>
            </w:r>
          </w:p>
        </w:tc>
        <w:tc>
          <w:tcPr>
            <w:tcW w:w="3255" w:type="pct"/>
          </w:tcPr>
          <w:p w:rsidR="00750BC2" w:rsidRPr="001D1F73" w:rsidRDefault="00750BC2" w:rsidP="00B14026">
            <w:pPr>
              <w:widowControl w:val="0"/>
              <w:autoSpaceDE w:val="0"/>
              <w:autoSpaceDN w:val="0"/>
              <w:adjustRightInd w:val="0"/>
              <w:jc w:val="both"/>
              <w:rPr>
                <w:sz w:val="22"/>
                <w:szCs w:val="22"/>
              </w:rPr>
            </w:pPr>
            <w:r w:rsidRPr="001D1F73">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50BC2" w:rsidRPr="001D1F73" w:rsidRDefault="00750BC2" w:rsidP="00B14026">
            <w:pPr>
              <w:widowControl w:val="0"/>
              <w:autoSpaceDE w:val="0"/>
              <w:autoSpaceDN w:val="0"/>
              <w:adjustRightInd w:val="0"/>
              <w:jc w:val="both"/>
              <w:rPr>
                <w:sz w:val="22"/>
                <w:szCs w:val="22"/>
              </w:rPr>
            </w:pPr>
            <w:r w:rsidRPr="001D1F73">
              <w:rPr>
                <w:sz w:val="22"/>
                <w:szCs w:val="22"/>
              </w:rPr>
              <w:t>размещение ульев, иных объектов и оборудования, необходимого для пчеловодства и разведениях иных полезных насекомых;</w:t>
            </w:r>
          </w:p>
          <w:p w:rsidR="00750BC2" w:rsidRPr="001D1F73" w:rsidRDefault="00750BC2" w:rsidP="00B14026">
            <w:pPr>
              <w:widowControl w:val="0"/>
              <w:autoSpaceDE w:val="0"/>
              <w:autoSpaceDN w:val="0"/>
              <w:adjustRightInd w:val="0"/>
              <w:jc w:val="both"/>
              <w:rPr>
                <w:sz w:val="22"/>
                <w:szCs w:val="22"/>
              </w:rPr>
            </w:pPr>
            <w:r w:rsidRPr="001D1F73">
              <w:rPr>
                <w:sz w:val="22"/>
                <w:szCs w:val="22"/>
              </w:rPr>
              <w:t>размещение сооружений, используемых для хранения и первичной переработки продукции пчеловодства</w:t>
            </w:r>
          </w:p>
        </w:tc>
        <w:tc>
          <w:tcPr>
            <w:tcW w:w="494" w:type="pct"/>
            <w:vAlign w:val="center"/>
          </w:tcPr>
          <w:p w:rsidR="00750BC2" w:rsidRPr="001D1F73" w:rsidRDefault="00750BC2" w:rsidP="00AB5295">
            <w:pPr>
              <w:widowControl w:val="0"/>
              <w:autoSpaceDE w:val="0"/>
              <w:autoSpaceDN w:val="0"/>
              <w:adjustRightInd w:val="0"/>
              <w:jc w:val="center"/>
              <w:rPr>
                <w:sz w:val="22"/>
                <w:szCs w:val="22"/>
              </w:rPr>
            </w:pPr>
            <w:r w:rsidRPr="001D1F73">
              <w:rPr>
                <w:sz w:val="22"/>
                <w:szCs w:val="22"/>
              </w:rPr>
              <w:t>1.12</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pStyle w:val="23"/>
        <w:shd w:val="clear" w:color="auto" w:fill="auto"/>
        <w:tabs>
          <w:tab w:val="left" w:pos="705"/>
        </w:tabs>
        <w:spacing w:after="0" w:line="240" w:lineRule="auto"/>
        <w:ind w:right="180"/>
        <w:jc w:val="both"/>
      </w:pPr>
      <w:r w:rsidRPr="001D1F73">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t>45</w:t>
      </w:r>
      <w:r w:rsidRPr="001D1F73">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6"/>
        <w:gridCol w:w="3225"/>
      </w:tblGrid>
      <w:tr w:rsidR="001D1F73" w:rsidRPr="001D1F73" w:rsidTr="005013D1">
        <w:trPr>
          <w:tblHeader/>
        </w:trPr>
        <w:tc>
          <w:tcPr>
            <w:tcW w:w="3315" w:type="pct"/>
          </w:tcPr>
          <w:p w:rsidR="002414EA" w:rsidRPr="001D1F73" w:rsidRDefault="002414EA" w:rsidP="005013D1">
            <w:pPr>
              <w:pStyle w:val="aff3"/>
              <w:jc w:val="center"/>
              <w:rPr>
                <w:sz w:val="22"/>
                <w:szCs w:val="22"/>
              </w:rPr>
            </w:pPr>
            <w:r w:rsidRPr="001D1F73">
              <w:rPr>
                <w:sz w:val="22"/>
                <w:szCs w:val="22"/>
              </w:rPr>
              <w:t>Параметр</w:t>
            </w:r>
          </w:p>
        </w:tc>
        <w:tc>
          <w:tcPr>
            <w:tcW w:w="1685"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Минимальная площадь земельного участка для вида разрешенного использования Ведение огородничества (код 13.1)</w:t>
            </w:r>
          </w:p>
        </w:tc>
        <w:tc>
          <w:tcPr>
            <w:tcW w:w="1685" w:type="pct"/>
            <w:vAlign w:val="center"/>
          </w:tcPr>
          <w:p w:rsidR="002414EA" w:rsidRPr="001D1F73" w:rsidRDefault="002414EA" w:rsidP="005013D1">
            <w:pPr>
              <w:pStyle w:val="aff3"/>
              <w:jc w:val="center"/>
              <w:rPr>
                <w:sz w:val="22"/>
                <w:szCs w:val="22"/>
              </w:rPr>
            </w:pPr>
            <w:r w:rsidRPr="001D1F73">
              <w:rPr>
                <w:sz w:val="22"/>
                <w:szCs w:val="22"/>
              </w:rPr>
              <w:t>0,06 га</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Минимальная площадь земельного участка для остальных видов разрешенного использования</w:t>
            </w:r>
          </w:p>
        </w:tc>
        <w:tc>
          <w:tcPr>
            <w:tcW w:w="1685" w:type="pct"/>
            <w:vAlign w:val="center"/>
          </w:tcPr>
          <w:p w:rsidR="002414EA" w:rsidRPr="001D1F73" w:rsidRDefault="002414EA" w:rsidP="005013D1">
            <w:pPr>
              <w:pStyle w:val="aff3"/>
              <w:jc w:val="center"/>
              <w:rPr>
                <w:sz w:val="22"/>
                <w:szCs w:val="22"/>
              </w:rPr>
            </w:pPr>
            <w:proofErr w:type="gramStart"/>
            <w:r w:rsidRPr="001D1F73">
              <w:rPr>
                <w:sz w:val="22"/>
                <w:szCs w:val="22"/>
              </w:rPr>
              <w:t>соответствии</w:t>
            </w:r>
            <w:proofErr w:type="gramEnd"/>
            <w:r w:rsidRPr="001D1F73">
              <w:rPr>
                <w:sz w:val="22"/>
                <w:szCs w:val="22"/>
              </w:rPr>
              <w:t xml:space="preserve">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Максимальная площадь земельного участка для вида разрешенного использования Ведение огородничества (код 13.1)</w:t>
            </w:r>
          </w:p>
        </w:tc>
        <w:tc>
          <w:tcPr>
            <w:tcW w:w="1685" w:type="pct"/>
            <w:vAlign w:val="center"/>
          </w:tcPr>
          <w:p w:rsidR="002414EA" w:rsidRPr="001D1F73" w:rsidRDefault="002414EA" w:rsidP="005013D1">
            <w:pPr>
              <w:pStyle w:val="aff3"/>
              <w:jc w:val="center"/>
              <w:rPr>
                <w:sz w:val="22"/>
                <w:szCs w:val="22"/>
              </w:rPr>
            </w:pPr>
            <w:r w:rsidRPr="001D1F73">
              <w:rPr>
                <w:sz w:val="22"/>
                <w:szCs w:val="22"/>
              </w:rPr>
              <w:t>0,2</w:t>
            </w:r>
            <w:r w:rsidR="00B14026" w:rsidRPr="001D1F73">
              <w:rPr>
                <w:sz w:val="22"/>
                <w:szCs w:val="22"/>
              </w:rPr>
              <w:t>5</w:t>
            </w:r>
            <w:r w:rsidRPr="001D1F73">
              <w:rPr>
                <w:sz w:val="22"/>
                <w:szCs w:val="22"/>
              </w:rPr>
              <w:t xml:space="preserve"> га</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5"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 xml:space="preserve">Максимальная высота зданий, строений, сооружений на </w:t>
            </w:r>
            <w:r w:rsidRPr="001D1F73">
              <w:rPr>
                <w:sz w:val="22"/>
                <w:szCs w:val="22"/>
                <w:lang w:eastAsia="en-US"/>
              </w:rPr>
              <w:lastRenderedPageBreak/>
              <w:t>земельных участках для объектов вспомогательных видов разрешенного использования</w:t>
            </w:r>
          </w:p>
        </w:tc>
        <w:tc>
          <w:tcPr>
            <w:tcW w:w="1685" w:type="pct"/>
            <w:vAlign w:val="center"/>
          </w:tcPr>
          <w:p w:rsidR="002414EA" w:rsidRPr="001D1F73" w:rsidRDefault="002414EA" w:rsidP="005013D1">
            <w:pPr>
              <w:pStyle w:val="aff3"/>
              <w:jc w:val="center"/>
              <w:rPr>
                <w:sz w:val="22"/>
                <w:szCs w:val="22"/>
              </w:rPr>
            </w:pPr>
            <w:r w:rsidRPr="001D1F73">
              <w:rPr>
                <w:sz w:val="22"/>
                <w:szCs w:val="22"/>
              </w:rPr>
              <w:lastRenderedPageBreak/>
              <w:t>3 метра</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lastRenderedPageBreak/>
              <w:t>Максимальный процент застройки в границах земельного участка</w:t>
            </w:r>
          </w:p>
        </w:tc>
        <w:tc>
          <w:tcPr>
            <w:tcW w:w="1685" w:type="pct"/>
            <w:vAlign w:val="center"/>
          </w:tcPr>
          <w:p w:rsidR="002414EA" w:rsidRPr="001D1F73" w:rsidRDefault="002414EA" w:rsidP="005013D1">
            <w:pPr>
              <w:jc w:val="center"/>
            </w:pPr>
            <w:r w:rsidRPr="001D1F73">
              <w:rPr>
                <w:sz w:val="22"/>
                <w:szCs w:val="22"/>
              </w:rPr>
              <w:t>10 процентов</w:t>
            </w:r>
          </w:p>
        </w:tc>
      </w:tr>
      <w:tr w:rsidR="001D1F73" w:rsidRPr="001D1F73" w:rsidTr="005013D1">
        <w:tc>
          <w:tcPr>
            <w:tcW w:w="3315"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jc w:val="both"/>
        <w:rPr>
          <w:lang w:eastAsia="en-US"/>
        </w:rPr>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Pr>
        <w:jc w:val="both"/>
      </w:pPr>
    </w:p>
    <w:p w:rsidR="002414EA" w:rsidRPr="001D1F73" w:rsidRDefault="002414EA" w:rsidP="002414EA">
      <w:pPr>
        <w:keepNext/>
        <w:jc w:val="center"/>
        <w:outlineLvl w:val="0"/>
        <w:rPr>
          <w:b/>
          <w:bCs/>
          <w:kern w:val="32"/>
        </w:rPr>
      </w:pPr>
      <w:bookmarkStart w:id="370" w:name="_Toc494378611"/>
      <w:bookmarkStart w:id="371" w:name="_Toc520971339"/>
      <w:r w:rsidRPr="001D1F73">
        <w:rPr>
          <w:b/>
          <w:bCs/>
          <w:kern w:val="32"/>
        </w:rPr>
        <w:t xml:space="preserve">Статья </w:t>
      </w:r>
      <w:r w:rsidR="00B14026" w:rsidRPr="001D1F73">
        <w:rPr>
          <w:b/>
          <w:bCs/>
          <w:kern w:val="32"/>
        </w:rPr>
        <w:t>6</w:t>
      </w:r>
      <w:r w:rsidR="00FA12E3" w:rsidRPr="001D1F73">
        <w:rPr>
          <w:b/>
          <w:bCs/>
          <w:kern w:val="32"/>
        </w:rPr>
        <w:t>3</w:t>
      </w:r>
      <w:r w:rsidRPr="001D1F73">
        <w:rPr>
          <w:b/>
          <w:bCs/>
          <w:kern w:val="32"/>
        </w:rPr>
        <w:t>. Градостроительный регламент зоны, занятой объектами сельскохозяйственного назначения (Сх</w:t>
      </w:r>
      <w:proofErr w:type="gramStart"/>
      <w:r w:rsidRPr="001D1F73">
        <w:rPr>
          <w:b/>
          <w:bCs/>
          <w:kern w:val="32"/>
        </w:rPr>
        <w:t>2</w:t>
      </w:r>
      <w:proofErr w:type="gramEnd"/>
      <w:r w:rsidRPr="001D1F73">
        <w:rPr>
          <w:b/>
          <w:bCs/>
          <w:kern w:val="32"/>
        </w:rPr>
        <w:t>)</w:t>
      </w:r>
      <w:bookmarkEnd w:id="370"/>
      <w:bookmarkEnd w:id="371"/>
    </w:p>
    <w:p w:rsidR="002414EA" w:rsidRPr="001D1F73" w:rsidRDefault="002414EA" w:rsidP="002414EA">
      <w:pPr>
        <w:ind w:firstLine="708"/>
        <w:jc w:val="both"/>
      </w:pPr>
    </w:p>
    <w:p w:rsidR="002414EA" w:rsidRPr="001D1F73" w:rsidRDefault="002414EA" w:rsidP="002414EA">
      <w:pPr>
        <w:ind w:firstLine="708"/>
        <w:jc w:val="both"/>
      </w:pPr>
      <w:r w:rsidRPr="001D1F73">
        <w:t xml:space="preserve">1. Цель выделения зоны – создание условий для осуществления деятельности сельскохозяйственных предприятий с размещением объектов сельскохозяйственного назначения и обеспечивающих их инфраструктур. </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6152"/>
        <w:gridCol w:w="817"/>
      </w:tblGrid>
      <w:tr w:rsidR="001D1F73" w:rsidRPr="001D1F73" w:rsidTr="005013D1">
        <w:trPr>
          <w:tblHeader/>
        </w:trPr>
        <w:tc>
          <w:tcPr>
            <w:tcW w:w="1359"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214"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27"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1D1F73" w:rsidRPr="001D1F73" w:rsidTr="005013D1">
        <w:tc>
          <w:tcPr>
            <w:tcW w:w="1359" w:type="pct"/>
          </w:tcPr>
          <w:p w:rsidR="002414EA" w:rsidRPr="008E5C8F" w:rsidRDefault="002414EA" w:rsidP="005013D1">
            <w:pPr>
              <w:widowControl w:val="0"/>
              <w:tabs>
                <w:tab w:val="center" w:pos="4677"/>
                <w:tab w:val="right" w:pos="9355"/>
              </w:tabs>
              <w:autoSpaceDE w:val="0"/>
              <w:autoSpaceDN w:val="0"/>
              <w:adjustRightInd w:val="0"/>
              <w:jc w:val="both"/>
              <w:rPr>
                <w:sz w:val="22"/>
                <w:szCs w:val="22"/>
              </w:rPr>
            </w:pPr>
            <w:r w:rsidRPr="008E5C8F">
              <w:rPr>
                <w:sz w:val="22"/>
                <w:szCs w:val="22"/>
              </w:rPr>
              <w:t xml:space="preserve">Животноводство </w:t>
            </w:r>
          </w:p>
          <w:p w:rsidR="002414EA" w:rsidRPr="008E5C8F" w:rsidRDefault="002414EA" w:rsidP="005013D1">
            <w:pPr>
              <w:widowControl w:val="0"/>
              <w:tabs>
                <w:tab w:val="center" w:pos="4677"/>
                <w:tab w:val="right" w:pos="9355"/>
              </w:tabs>
              <w:autoSpaceDE w:val="0"/>
              <w:autoSpaceDN w:val="0"/>
              <w:adjustRightInd w:val="0"/>
              <w:jc w:val="both"/>
              <w:rPr>
                <w:sz w:val="22"/>
                <w:szCs w:val="22"/>
              </w:rPr>
            </w:pPr>
          </w:p>
        </w:tc>
        <w:tc>
          <w:tcPr>
            <w:tcW w:w="3214" w:type="pct"/>
          </w:tcPr>
          <w:p w:rsidR="00823A6B" w:rsidRPr="008E5C8F" w:rsidRDefault="00823A6B" w:rsidP="00823A6B">
            <w:pPr>
              <w:pStyle w:val="ConsPlusNormal"/>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414EA" w:rsidRPr="008E5C8F" w:rsidRDefault="00823A6B" w:rsidP="00823A6B">
            <w:pPr>
              <w:widowControl w:val="0"/>
              <w:tabs>
                <w:tab w:val="center" w:pos="4677"/>
                <w:tab w:val="right" w:pos="9355"/>
              </w:tabs>
              <w:autoSpaceDE w:val="0"/>
              <w:autoSpaceDN w:val="0"/>
              <w:adjustRightInd w:val="0"/>
              <w:jc w:val="both"/>
              <w:rPr>
                <w:sz w:val="22"/>
                <w:szCs w:val="22"/>
              </w:rPr>
            </w:pPr>
            <w:r w:rsidRPr="008E5C8F">
              <w:rPr>
                <w:color w:val="C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8E5C8F">
                <w:rPr>
                  <w:color w:val="C00000"/>
                  <w:sz w:val="22"/>
                  <w:szCs w:val="22"/>
                </w:rPr>
                <w:t>кодами 1.8</w:t>
              </w:r>
            </w:hyperlink>
            <w:r w:rsidRPr="008E5C8F">
              <w:rPr>
                <w:color w:val="C00000"/>
                <w:sz w:val="22"/>
                <w:szCs w:val="22"/>
              </w:rPr>
              <w:t xml:space="preserve"> - </w:t>
            </w:r>
            <w:hyperlink w:anchor="P91" w:history="1">
              <w:r w:rsidRPr="008E5C8F">
                <w:rPr>
                  <w:color w:val="C00000"/>
                  <w:sz w:val="22"/>
                  <w:szCs w:val="22"/>
                </w:rPr>
                <w:t>1.11</w:t>
              </w:r>
            </w:hyperlink>
            <w:r w:rsidRPr="008E5C8F">
              <w:rPr>
                <w:color w:val="C00000"/>
                <w:sz w:val="22"/>
                <w:szCs w:val="22"/>
              </w:rPr>
              <w:t xml:space="preserve">, </w:t>
            </w:r>
            <w:hyperlink w:anchor="P107" w:history="1">
              <w:r w:rsidRPr="008E5C8F">
                <w:rPr>
                  <w:color w:val="C00000"/>
                  <w:sz w:val="22"/>
                  <w:szCs w:val="22"/>
                </w:rPr>
                <w:t>1.15</w:t>
              </w:r>
            </w:hyperlink>
            <w:r w:rsidRPr="008E5C8F">
              <w:rPr>
                <w:color w:val="C00000"/>
                <w:sz w:val="22"/>
                <w:szCs w:val="22"/>
              </w:rPr>
              <w:t xml:space="preserve">, </w:t>
            </w:r>
            <w:hyperlink w:anchor="P120" w:history="1">
              <w:r w:rsidRPr="008E5C8F">
                <w:rPr>
                  <w:color w:val="C00000"/>
                  <w:sz w:val="22"/>
                  <w:szCs w:val="22"/>
                </w:rPr>
                <w:t>1.19</w:t>
              </w:r>
            </w:hyperlink>
            <w:r w:rsidRPr="008E5C8F">
              <w:rPr>
                <w:color w:val="C00000"/>
                <w:sz w:val="22"/>
                <w:szCs w:val="22"/>
              </w:rPr>
              <w:t xml:space="preserve">, </w:t>
            </w:r>
            <w:hyperlink w:anchor="P124" w:history="1">
              <w:r w:rsidRPr="008E5C8F">
                <w:rPr>
                  <w:color w:val="C00000"/>
                  <w:sz w:val="22"/>
                  <w:szCs w:val="22"/>
                </w:rPr>
                <w:t>1.20</w:t>
              </w:r>
            </w:hyperlink>
          </w:p>
        </w:tc>
        <w:tc>
          <w:tcPr>
            <w:tcW w:w="427" w:type="pct"/>
            <w:vAlign w:val="center"/>
          </w:tcPr>
          <w:p w:rsidR="002414EA" w:rsidRPr="008E5C8F" w:rsidRDefault="002414EA" w:rsidP="005013D1">
            <w:pPr>
              <w:widowControl w:val="0"/>
              <w:autoSpaceDE w:val="0"/>
              <w:autoSpaceDN w:val="0"/>
              <w:adjustRightInd w:val="0"/>
              <w:jc w:val="center"/>
              <w:rPr>
                <w:sz w:val="22"/>
                <w:szCs w:val="22"/>
              </w:rPr>
            </w:pPr>
            <w:r w:rsidRPr="008E5C8F">
              <w:rPr>
                <w:sz w:val="22"/>
                <w:szCs w:val="22"/>
              </w:rPr>
              <w:t>1.7</w:t>
            </w:r>
          </w:p>
        </w:tc>
      </w:tr>
      <w:tr w:rsidR="001D1F73" w:rsidRPr="001D1F73" w:rsidTr="008E5C8F">
        <w:tc>
          <w:tcPr>
            <w:tcW w:w="1359" w:type="pct"/>
          </w:tcPr>
          <w:p w:rsidR="002414EA" w:rsidRPr="001D1F73" w:rsidRDefault="002414EA" w:rsidP="005013D1">
            <w:pPr>
              <w:widowControl w:val="0"/>
              <w:tabs>
                <w:tab w:val="center" w:pos="4677"/>
                <w:tab w:val="right" w:pos="9355"/>
              </w:tabs>
              <w:autoSpaceDE w:val="0"/>
              <w:autoSpaceDN w:val="0"/>
              <w:adjustRightInd w:val="0"/>
              <w:jc w:val="both"/>
              <w:rPr>
                <w:sz w:val="22"/>
                <w:szCs w:val="22"/>
              </w:rPr>
            </w:pPr>
            <w:r w:rsidRPr="001D1F73">
              <w:rPr>
                <w:sz w:val="22"/>
                <w:szCs w:val="22"/>
              </w:rPr>
              <w:t>Скотоводство</w:t>
            </w:r>
          </w:p>
        </w:tc>
        <w:tc>
          <w:tcPr>
            <w:tcW w:w="3214" w:type="pct"/>
          </w:tcPr>
          <w:p w:rsidR="002414EA" w:rsidRPr="001D1F73" w:rsidRDefault="002414EA" w:rsidP="005013D1">
            <w:pPr>
              <w:widowControl w:val="0"/>
              <w:tabs>
                <w:tab w:val="center" w:pos="4677"/>
                <w:tab w:val="right" w:pos="9355"/>
              </w:tabs>
              <w:autoSpaceDE w:val="0"/>
              <w:autoSpaceDN w:val="0"/>
              <w:adjustRightInd w:val="0"/>
              <w:jc w:val="both"/>
              <w:rPr>
                <w:sz w:val="22"/>
                <w:szCs w:val="22"/>
              </w:rPr>
            </w:pPr>
            <w:r w:rsidRPr="001D1F73">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414EA" w:rsidRPr="001D1F73" w:rsidRDefault="002414EA" w:rsidP="005013D1">
            <w:pPr>
              <w:widowControl w:val="0"/>
              <w:tabs>
                <w:tab w:val="center" w:pos="4677"/>
                <w:tab w:val="right" w:pos="9355"/>
              </w:tabs>
              <w:autoSpaceDE w:val="0"/>
              <w:autoSpaceDN w:val="0"/>
              <w:adjustRightInd w:val="0"/>
              <w:jc w:val="both"/>
              <w:rPr>
                <w:sz w:val="22"/>
                <w:szCs w:val="22"/>
              </w:rPr>
            </w:pPr>
            <w:r w:rsidRPr="001D1F73">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2414EA" w:rsidRPr="001D1F73" w:rsidRDefault="002414EA" w:rsidP="005013D1">
            <w:pPr>
              <w:widowControl w:val="0"/>
              <w:tabs>
                <w:tab w:val="center" w:pos="4677"/>
                <w:tab w:val="right" w:pos="9355"/>
              </w:tabs>
              <w:autoSpaceDE w:val="0"/>
              <w:autoSpaceDN w:val="0"/>
              <w:adjustRightInd w:val="0"/>
              <w:jc w:val="both"/>
              <w:rPr>
                <w:sz w:val="22"/>
                <w:szCs w:val="22"/>
              </w:rPr>
            </w:pPr>
            <w:r w:rsidRPr="001D1F73">
              <w:rPr>
                <w:sz w:val="22"/>
                <w:szCs w:val="22"/>
              </w:rPr>
              <w:t>разведение племенных животных, производство и использование племенной продукции (материала)</w:t>
            </w:r>
          </w:p>
        </w:tc>
        <w:tc>
          <w:tcPr>
            <w:tcW w:w="427" w:type="pct"/>
            <w:vAlign w:val="center"/>
          </w:tcPr>
          <w:p w:rsidR="002414EA" w:rsidRPr="001D1F73" w:rsidRDefault="002414EA" w:rsidP="008E5C8F">
            <w:pPr>
              <w:widowControl w:val="0"/>
              <w:tabs>
                <w:tab w:val="center" w:pos="4677"/>
                <w:tab w:val="right" w:pos="9355"/>
              </w:tabs>
              <w:autoSpaceDE w:val="0"/>
              <w:autoSpaceDN w:val="0"/>
              <w:adjustRightInd w:val="0"/>
              <w:jc w:val="center"/>
              <w:rPr>
                <w:sz w:val="22"/>
                <w:szCs w:val="22"/>
              </w:rPr>
            </w:pPr>
            <w:bookmarkStart w:id="372" w:name="P72"/>
            <w:bookmarkEnd w:id="372"/>
            <w:r w:rsidRPr="001D1F73">
              <w:rPr>
                <w:sz w:val="22"/>
                <w:szCs w:val="22"/>
              </w:rPr>
              <w:t>1.8</w:t>
            </w:r>
          </w:p>
        </w:tc>
      </w:tr>
      <w:tr w:rsidR="001D1F73" w:rsidRPr="001D1F73" w:rsidTr="008E5C8F">
        <w:tc>
          <w:tcPr>
            <w:tcW w:w="1359" w:type="pct"/>
          </w:tcPr>
          <w:p w:rsidR="002414EA" w:rsidRPr="001D1F73" w:rsidRDefault="002414EA" w:rsidP="005013D1">
            <w:pPr>
              <w:widowControl w:val="0"/>
              <w:tabs>
                <w:tab w:val="center" w:pos="4677"/>
                <w:tab w:val="right" w:pos="9355"/>
              </w:tabs>
              <w:autoSpaceDE w:val="0"/>
              <w:autoSpaceDN w:val="0"/>
              <w:adjustRightInd w:val="0"/>
              <w:jc w:val="both"/>
              <w:rPr>
                <w:sz w:val="22"/>
                <w:szCs w:val="22"/>
              </w:rPr>
            </w:pPr>
            <w:r w:rsidRPr="001D1F73">
              <w:rPr>
                <w:sz w:val="22"/>
                <w:szCs w:val="22"/>
              </w:rPr>
              <w:t xml:space="preserve">Рыбоводство </w:t>
            </w:r>
          </w:p>
        </w:tc>
        <w:tc>
          <w:tcPr>
            <w:tcW w:w="3214" w:type="pct"/>
          </w:tcPr>
          <w:p w:rsidR="002414EA" w:rsidRPr="001D1F73" w:rsidRDefault="002414EA" w:rsidP="005013D1">
            <w:pPr>
              <w:widowControl w:val="0"/>
              <w:tabs>
                <w:tab w:val="center" w:pos="4677"/>
                <w:tab w:val="right" w:pos="9355"/>
              </w:tabs>
              <w:autoSpaceDE w:val="0"/>
              <w:autoSpaceDN w:val="0"/>
              <w:adjustRightInd w:val="0"/>
              <w:jc w:val="both"/>
              <w:rPr>
                <w:sz w:val="22"/>
                <w:szCs w:val="22"/>
              </w:rPr>
            </w:pPr>
            <w:r w:rsidRPr="001D1F73">
              <w:rPr>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1D1F73">
              <w:rPr>
                <w:sz w:val="22"/>
                <w:szCs w:val="22"/>
              </w:rPr>
              <w:t>аквакультуры</w:t>
            </w:r>
            <w:proofErr w:type="spellEnd"/>
            <w:r w:rsidRPr="001D1F73">
              <w:rPr>
                <w:sz w:val="22"/>
                <w:szCs w:val="22"/>
              </w:rPr>
              <w:t>);</w:t>
            </w:r>
          </w:p>
          <w:p w:rsidR="002414EA" w:rsidRPr="001D1F73" w:rsidRDefault="002414EA" w:rsidP="005013D1">
            <w:pPr>
              <w:widowControl w:val="0"/>
              <w:tabs>
                <w:tab w:val="center" w:pos="4677"/>
                <w:tab w:val="right" w:pos="9355"/>
              </w:tabs>
              <w:autoSpaceDE w:val="0"/>
              <w:autoSpaceDN w:val="0"/>
              <w:adjustRightInd w:val="0"/>
              <w:jc w:val="both"/>
              <w:rPr>
                <w:sz w:val="22"/>
                <w:szCs w:val="22"/>
              </w:rPr>
            </w:pPr>
            <w:r w:rsidRPr="001D1F73">
              <w:rPr>
                <w:sz w:val="22"/>
                <w:szCs w:val="22"/>
              </w:rPr>
              <w:lastRenderedPageBreak/>
              <w:t>размещение зданий, сооружений, оборудования, необходимых для осуществления рыбоводства (</w:t>
            </w:r>
            <w:proofErr w:type="spellStart"/>
            <w:r w:rsidRPr="001D1F73">
              <w:rPr>
                <w:sz w:val="22"/>
                <w:szCs w:val="22"/>
              </w:rPr>
              <w:t>аквакультуры</w:t>
            </w:r>
            <w:proofErr w:type="spellEnd"/>
            <w:r w:rsidRPr="001D1F73">
              <w:rPr>
                <w:sz w:val="22"/>
                <w:szCs w:val="22"/>
              </w:rPr>
              <w:t>)</w:t>
            </w:r>
          </w:p>
        </w:tc>
        <w:tc>
          <w:tcPr>
            <w:tcW w:w="427" w:type="pct"/>
            <w:vAlign w:val="center"/>
          </w:tcPr>
          <w:p w:rsidR="002414EA" w:rsidRPr="001D1F73" w:rsidRDefault="002414EA" w:rsidP="008E5C8F">
            <w:pPr>
              <w:widowControl w:val="0"/>
              <w:autoSpaceDE w:val="0"/>
              <w:autoSpaceDN w:val="0"/>
              <w:adjustRightInd w:val="0"/>
              <w:jc w:val="center"/>
              <w:rPr>
                <w:sz w:val="22"/>
                <w:szCs w:val="22"/>
              </w:rPr>
            </w:pPr>
            <w:r w:rsidRPr="001D1F73">
              <w:rPr>
                <w:sz w:val="22"/>
                <w:szCs w:val="22"/>
              </w:rPr>
              <w:lastRenderedPageBreak/>
              <w:t>1.13</w:t>
            </w:r>
          </w:p>
        </w:tc>
      </w:tr>
      <w:tr w:rsidR="001D1F73" w:rsidRPr="001D1F73" w:rsidTr="008E5C8F">
        <w:tc>
          <w:tcPr>
            <w:tcW w:w="1359" w:type="pct"/>
          </w:tcPr>
          <w:p w:rsidR="002414EA" w:rsidRPr="001D1F73" w:rsidRDefault="002414EA" w:rsidP="005013D1">
            <w:pPr>
              <w:widowControl w:val="0"/>
              <w:tabs>
                <w:tab w:val="center" w:pos="4677"/>
                <w:tab w:val="right" w:pos="9355"/>
              </w:tabs>
              <w:autoSpaceDE w:val="0"/>
              <w:autoSpaceDN w:val="0"/>
              <w:adjustRightInd w:val="0"/>
              <w:jc w:val="both"/>
              <w:rPr>
                <w:sz w:val="22"/>
                <w:szCs w:val="22"/>
              </w:rPr>
            </w:pPr>
            <w:r w:rsidRPr="001D1F73">
              <w:rPr>
                <w:sz w:val="22"/>
                <w:szCs w:val="22"/>
              </w:rPr>
              <w:lastRenderedPageBreak/>
              <w:t xml:space="preserve">Хранение и переработка сельскохозяйственной продукции </w:t>
            </w:r>
          </w:p>
        </w:tc>
        <w:tc>
          <w:tcPr>
            <w:tcW w:w="3214" w:type="pct"/>
          </w:tcPr>
          <w:p w:rsidR="002414EA" w:rsidRPr="001D1F73" w:rsidRDefault="002414EA" w:rsidP="005013D1">
            <w:pPr>
              <w:widowControl w:val="0"/>
              <w:tabs>
                <w:tab w:val="center" w:pos="4677"/>
                <w:tab w:val="right" w:pos="9355"/>
              </w:tabs>
              <w:autoSpaceDE w:val="0"/>
              <w:autoSpaceDN w:val="0"/>
              <w:adjustRightInd w:val="0"/>
              <w:jc w:val="both"/>
              <w:rPr>
                <w:sz w:val="22"/>
                <w:szCs w:val="22"/>
              </w:rPr>
            </w:pPr>
            <w:r w:rsidRPr="001D1F73">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27" w:type="pct"/>
            <w:vAlign w:val="center"/>
          </w:tcPr>
          <w:p w:rsidR="002414EA" w:rsidRPr="001D1F73" w:rsidRDefault="002414EA" w:rsidP="008E5C8F">
            <w:pPr>
              <w:widowControl w:val="0"/>
              <w:autoSpaceDE w:val="0"/>
              <w:autoSpaceDN w:val="0"/>
              <w:adjustRightInd w:val="0"/>
              <w:jc w:val="center"/>
              <w:rPr>
                <w:sz w:val="22"/>
                <w:szCs w:val="22"/>
              </w:rPr>
            </w:pPr>
            <w:r w:rsidRPr="001D1F73">
              <w:rPr>
                <w:sz w:val="22"/>
                <w:szCs w:val="22"/>
              </w:rPr>
              <w:t>1.15</w:t>
            </w:r>
          </w:p>
        </w:tc>
      </w:tr>
      <w:tr w:rsidR="001D1F73" w:rsidRPr="001D1F73" w:rsidTr="008E5C8F">
        <w:tc>
          <w:tcPr>
            <w:tcW w:w="1359" w:type="pct"/>
          </w:tcPr>
          <w:p w:rsidR="002414EA" w:rsidRPr="001D1F73" w:rsidRDefault="002414EA" w:rsidP="005013D1">
            <w:pPr>
              <w:widowControl w:val="0"/>
              <w:tabs>
                <w:tab w:val="center" w:pos="4677"/>
                <w:tab w:val="right" w:pos="9355"/>
              </w:tabs>
              <w:autoSpaceDE w:val="0"/>
              <w:autoSpaceDN w:val="0"/>
              <w:adjustRightInd w:val="0"/>
              <w:jc w:val="both"/>
              <w:rPr>
                <w:sz w:val="22"/>
                <w:szCs w:val="22"/>
              </w:rPr>
            </w:pPr>
            <w:r w:rsidRPr="001D1F73">
              <w:rPr>
                <w:sz w:val="22"/>
                <w:szCs w:val="22"/>
              </w:rPr>
              <w:t xml:space="preserve">Питомники </w:t>
            </w:r>
          </w:p>
        </w:tc>
        <w:tc>
          <w:tcPr>
            <w:tcW w:w="3214" w:type="pct"/>
          </w:tcPr>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414EA" w:rsidRPr="001D1F73" w:rsidRDefault="002414EA"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427" w:type="pct"/>
            <w:vAlign w:val="center"/>
          </w:tcPr>
          <w:p w:rsidR="002414EA" w:rsidRPr="001D1F73" w:rsidRDefault="002414EA" w:rsidP="008E5C8F">
            <w:pPr>
              <w:widowControl w:val="0"/>
              <w:autoSpaceDE w:val="0"/>
              <w:autoSpaceDN w:val="0"/>
              <w:adjustRightInd w:val="0"/>
              <w:jc w:val="center"/>
              <w:rPr>
                <w:sz w:val="22"/>
                <w:szCs w:val="22"/>
              </w:rPr>
            </w:pPr>
            <w:r w:rsidRPr="001D1F73">
              <w:rPr>
                <w:sz w:val="22"/>
                <w:szCs w:val="22"/>
              </w:rPr>
              <w:t>1.17</w:t>
            </w:r>
          </w:p>
        </w:tc>
      </w:tr>
      <w:tr w:rsidR="001D1F73" w:rsidRPr="001D1F73" w:rsidTr="005013D1">
        <w:tc>
          <w:tcPr>
            <w:tcW w:w="1359" w:type="pct"/>
          </w:tcPr>
          <w:p w:rsidR="002414EA" w:rsidRPr="001D1F73" w:rsidRDefault="002414EA" w:rsidP="005013D1">
            <w:pPr>
              <w:widowControl w:val="0"/>
              <w:tabs>
                <w:tab w:val="center" w:pos="4677"/>
                <w:tab w:val="right" w:pos="9355"/>
              </w:tabs>
              <w:autoSpaceDE w:val="0"/>
              <w:autoSpaceDN w:val="0"/>
              <w:adjustRightInd w:val="0"/>
              <w:jc w:val="both"/>
              <w:rPr>
                <w:sz w:val="22"/>
                <w:szCs w:val="22"/>
              </w:rPr>
            </w:pPr>
            <w:r w:rsidRPr="001D1F73">
              <w:rPr>
                <w:sz w:val="22"/>
                <w:szCs w:val="22"/>
              </w:rPr>
              <w:t xml:space="preserve">Обеспечение сельскохозяйственного производства </w:t>
            </w:r>
          </w:p>
        </w:tc>
        <w:tc>
          <w:tcPr>
            <w:tcW w:w="3214" w:type="pct"/>
          </w:tcPr>
          <w:p w:rsidR="002414EA" w:rsidRPr="001D1F73" w:rsidRDefault="002414EA" w:rsidP="005013D1">
            <w:pPr>
              <w:widowControl w:val="0"/>
              <w:tabs>
                <w:tab w:val="center" w:pos="4677"/>
                <w:tab w:val="right" w:pos="9355"/>
              </w:tabs>
              <w:autoSpaceDE w:val="0"/>
              <w:autoSpaceDN w:val="0"/>
              <w:adjustRightInd w:val="0"/>
              <w:jc w:val="both"/>
              <w:rPr>
                <w:sz w:val="22"/>
                <w:szCs w:val="22"/>
              </w:rPr>
            </w:pPr>
            <w:r w:rsidRPr="001D1F73">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27" w:type="pct"/>
            <w:vAlign w:val="center"/>
          </w:tcPr>
          <w:p w:rsidR="002414EA" w:rsidRPr="001D1F73" w:rsidRDefault="002414EA" w:rsidP="005013D1">
            <w:pPr>
              <w:widowControl w:val="0"/>
              <w:autoSpaceDE w:val="0"/>
              <w:autoSpaceDN w:val="0"/>
              <w:adjustRightInd w:val="0"/>
              <w:jc w:val="center"/>
              <w:rPr>
                <w:sz w:val="22"/>
                <w:szCs w:val="22"/>
              </w:rPr>
            </w:pPr>
            <w:r w:rsidRPr="001D1F73">
              <w:rPr>
                <w:sz w:val="22"/>
                <w:szCs w:val="22"/>
              </w:rPr>
              <w:t>1.18</w:t>
            </w:r>
          </w:p>
        </w:tc>
      </w:tr>
      <w:tr w:rsidR="001D1F73" w:rsidRPr="001D1F73" w:rsidTr="005013D1">
        <w:tc>
          <w:tcPr>
            <w:tcW w:w="5000" w:type="pct"/>
            <w:gridSpan w:val="3"/>
          </w:tcPr>
          <w:p w:rsidR="002414EA" w:rsidRPr="001D1F73" w:rsidRDefault="002414EA" w:rsidP="005013D1">
            <w:pPr>
              <w:widowControl w:val="0"/>
              <w:autoSpaceDE w:val="0"/>
              <w:autoSpaceDN w:val="0"/>
              <w:adjustRightInd w:val="0"/>
              <w:jc w:val="center"/>
              <w:rPr>
                <w:b/>
                <w:bCs/>
                <w:sz w:val="22"/>
                <w:szCs w:val="22"/>
              </w:rPr>
            </w:pPr>
            <w:r w:rsidRPr="001D1F73">
              <w:rPr>
                <w:b/>
                <w:bCs/>
                <w:sz w:val="22"/>
                <w:szCs w:val="22"/>
              </w:rPr>
              <w:t>Условно разрешенные виды использования*</w:t>
            </w:r>
          </w:p>
        </w:tc>
      </w:tr>
      <w:tr w:rsidR="001D1F73" w:rsidRPr="001D1F73" w:rsidTr="008E5C8F">
        <w:tc>
          <w:tcPr>
            <w:tcW w:w="1359" w:type="pct"/>
          </w:tcPr>
          <w:p w:rsidR="002414EA" w:rsidRPr="001D1F73" w:rsidRDefault="002414EA" w:rsidP="005013D1">
            <w:pPr>
              <w:widowControl w:val="0"/>
              <w:tabs>
                <w:tab w:val="center" w:pos="4677"/>
                <w:tab w:val="right" w:pos="9355"/>
              </w:tabs>
              <w:autoSpaceDE w:val="0"/>
              <w:autoSpaceDN w:val="0"/>
              <w:adjustRightInd w:val="0"/>
              <w:jc w:val="both"/>
              <w:rPr>
                <w:sz w:val="22"/>
                <w:szCs w:val="22"/>
              </w:rPr>
            </w:pPr>
            <w:r w:rsidRPr="001D1F73">
              <w:rPr>
                <w:sz w:val="22"/>
                <w:szCs w:val="22"/>
              </w:rPr>
              <w:t>Коммунальное обслуживание**</w:t>
            </w:r>
          </w:p>
        </w:tc>
        <w:tc>
          <w:tcPr>
            <w:tcW w:w="3214" w:type="pct"/>
          </w:tcPr>
          <w:p w:rsidR="002414EA" w:rsidRPr="001D1F73" w:rsidRDefault="00D463FC"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27" w:type="pct"/>
            <w:vAlign w:val="center"/>
          </w:tcPr>
          <w:p w:rsidR="002414EA" w:rsidRPr="001D1F73" w:rsidRDefault="002414EA" w:rsidP="008E5C8F">
            <w:pPr>
              <w:widowControl w:val="0"/>
              <w:tabs>
                <w:tab w:val="center" w:pos="4677"/>
                <w:tab w:val="right" w:pos="9355"/>
              </w:tabs>
              <w:autoSpaceDE w:val="0"/>
              <w:autoSpaceDN w:val="0"/>
              <w:adjustRightInd w:val="0"/>
              <w:jc w:val="center"/>
              <w:rPr>
                <w:sz w:val="22"/>
                <w:szCs w:val="22"/>
              </w:rPr>
            </w:pPr>
            <w:r w:rsidRPr="001D1F73">
              <w:rPr>
                <w:sz w:val="22"/>
                <w:szCs w:val="22"/>
              </w:rPr>
              <w:t>3.1</w:t>
            </w:r>
          </w:p>
        </w:tc>
      </w:tr>
      <w:tr w:rsidR="00750BC2" w:rsidRPr="001D1F73" w:rsidTr="008E5C8F">
        <w:tc>
          <w:tcPr>
            <w:tcW w:w="1359"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214" w:type="pct"/>
          </w:tcPr>
          <w:p w:rsidR="00750BC2" w:rsidRPr="00750BC2" w:rsidRDefault="00750BC2"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27" w:type="pct"/>
            <w:vAlign w:val="center"/>
          </w:tcPr>
          <w:p w:rsidR="00750BC2" w:rsidRPr="00750BC2" w:rsidRDefault="00750BC2" w:rsidP="008E5C8F">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750BC2" w:rsidRPr="001D1F73" w:rsidTr="008E5C8F">
        <w:tc>
          <w:tcPr>
            <w:tcW w:w="1359"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214"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27" w:type="pct"/>
            <w:vAlign w:val="center"/>
          </w:tcPr>
          <w:p w:rsidR="00750BC2" w:rsidRPr="00750BC2" w:rsidRDefault="00750BC2" w:rsidP="008E5C8F">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750BC2" w:rsidRPr="001D1F73" w:rsidTr="008E5C8F">
        <w:tc>
          <w:tcPr>
            <w:tcW w:w="1359" w:type="pct"/>
          </w:tcPr>
          <w:p w:rsidR="00750BC2" w:rsidRPr="001D1F73" w:rsidRDefault="00750BC2"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Связь</w:t>
            </w:r>
          </w:p>
          <w:p w:rsidR="00750BC2" w:rsidRPr="001D1F73" w:rsidRDefault="00750BC2" w:rsidP="005013D1">
            <w:pPr>
              <w:pStyle w:val="ConsPlusNormal"/>
              <w:ind w:firstLine="0"/>
              <w:jc w:val="both"/>
              <w:rPr>
                <w:rFonts w:ascii="Times New Roman" w:hAnsi="Times New Roman" w:cs="Times New Roman"/>
                <w:sz w:val="22"/>
                <w:szCs w:val="22"/>
              </w:rPr>
            </w:pPr>
          </w:p>
        </w:tc>
        <w:tc>
          <w:tcPr>
            <w:tcW w:w="3214" w:type="pct"/>
          </w:tcPr>
          <w:p w:rsidR="00750BC2" w:rsidRPr="001D1F73" w:rsidRDefault="00750BC2"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sidR="006B3789" w:rsidRPr="006B3789">
              <w:rPr>
                <w:rFonts w:ascii="Times New Roman" w:hAnsi="Times New Roman" w:cs="Times New Roman"/>
                <w:color w:val="C00000"/>
                <w:sz w:val="22"/>
                <w:szCs w:val="22"/>
              </w:rPr>
              <w:t>с  кодами 3.1.1, 3.2.3</w:t>
            </w:r>
          </w:p>
        </w:tc>
        <w:tc>
          <w:tcPr>
            <w:tcW w:w="427" w:type="pct"/>
            <w:vAlign w:val="center"/>
          </w:tcPr>
          <w:p w:rsidR="00750BC2" w:rsidRPr="001D1F73" w:rsidRDefault="00750BC2" w:rsidP="008E5C8F">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6.8</w:t>
            </w:r>
          </w:p>
        </w:tc>
      </w:tr>
      <w:tr w:rsidR="00750BC2" w:rsidRPr="001D1F73" w:rsidTr="008E5C8F">
        <w:tc>
          <w:tcPr>
            <w:tcW w:w="1359" w:type="pct"/>
          </w:tcPr>
          <w:p w:rsidR="00750BC2" w:rsidRPr="001D1F73" w:rsidRDefault="00750BC2" w:rsidP="005013D1">
            <w:pPr>
              <w:widowControl w:val="0"/>
              <w:tabs>
                <w:tab w:val="center" w:pos="4677"/>
                <w:tab w:val="right" w:pos="9355"/>
              </w:tabs>
              <w:autoSpaceDE w:val="0"/>
              <w:autoSpaceDN w:val="0"/>
              <w:adjustRightInd w:val="0"/>
              <w:jc w:val="both"/>
              <w:rPr>
                <w:sz w:val="22"/>
                <w:szCs w:val="22"/>
              </w:rPr>
            </w:pPr>
            <w:r w:rsidRPr="001D1F73">
              <w:rPr>
                <w:sz w:val="22"/>
                <w:szCs w:val="22"/>
              </w:rPr>
              <w:t>Склады**</w:t>
            </w:r>
          </w:p>
        </w:tc>
        <w:tc>
          <w:tcPr>
            <w:tcW w:w="3214" w:type="pct"/>
          </w:tcPr>
          <w:p w:rsidR="00750BC2" w:rsidRPr="001D1F73" w:rsidRDefault="00750BC2" w:rsidP="005013D1">
            <w:pPr>
              <w:widowControl w:val="0"/>
              <w:tabs>
                <w:tab w:val="center" w:pos="4677"/>
                <w:tab w:val="right" w:pos="9355"/>
              </w:tabs>
              <w:autoSpaceDE w:val="0"/>
              <w:autoSpaceDN w:val="0"/>
              <w:adjustRightInd w:val="0"/>
              <w:jc w:val="both"/>
              <w:rPr>
                <w:sz w:val="22"/>
                <w:szCs w:val="22"/>
              </w:rPr>
            </w:pPr>
            <w:proofErr w:type="gramStart"/>
            <w:r w:rsidRPr="001D1F73">
              <w:rPr>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w:t>
            </w:r>
            <w:r w:rsidRPr="001D1F73">
              <w:rPr>
                <w:sz w:val="22"/>
                <w:szCs w:val="22"/>
              </w:rPr>
              <w:lastRenderedPageBreak/>
              <w:t>станции, элеваторы и продовольственные склады, за исключением железнодорожных перевалочных складов</w:t>
            </w:r>
            <w:proofErr w:type="gramEnd"/>
          </w:p>
        </w:tc>
        <w:tc>
          <w:tcPr>
            <w:tcW w:w="427" w:type="pct"/>
            <w:vAlign w:val="center"/>
          </w:tcPr>
          <w:p w:rsidR="00750BC2" w:rsidRPr="001D1F73" w:rsidRDefault="00750BC2" w:rsidP="008E5C8F">
            <w:pPr>
              <w:widowControl w:val="0"/>
              <w:tabs>
                <w:tab w:val="center" w:pos="4677"/>
                <w:tab w:val="right" w:pos="9355"/>
              </w:tabs>
              <w:autoSpaceDE w:val="0"/>
              <w:autoSpaceDN w:val="0"/>
              <w:adjustRightInd w:val="0"/>
              <w:jc w:val="center"/>
              <w:rPr>
                <w:sz w:val="22"/>
                <w:szCs w:val="22"/>
              </w:rPr>
            </w:pPr>
            <w:r w:rsidRPr="001D1F73">
              <w:rPr>
                <w:sz w:val="22"/>
                <w:szCs w:val="22"/>
              </w:rPr>
              <w:lastRenderedPageBreak/>
              <w:t>6.9</w:t>
            </w:r>
          </w:p>
        </w:tc>
      </w:tr>
      <w:tr w:rsidR="006B3789" w:rsidRPr="001D1F73" w:rsidTr="008E5C8F">
        <w:tc>
          <w:tcPr>
            <w:tcW w:w="1359" w:type="pct"/>
          </w:tcPr>
          <w:p w:rsidR="006B3789" w:rsidRPr="006B3789" w:rsidRDefault="006B3789" w:rsidP="006B3789">
            <w:pPr>
              <w:pStyle w:val="ConsPlusNormal"/>
              <w:ind w:firstLine="0"/>
              <w:jc w:val="both"/>
              <w:rPr>
                <w:rFonts w:ascii="Times New Roman" w:hAnsi="Times New Roman" w:cs="Times New Roman"/>
                <w:color w:val="C00000"/>
                <w:sz w:val="22"/>
                <w:szCs w:val="22"/>
              </w:rPr>
            </w:pPr>
            <w:r w:rsidRPr="006B3789">
              <w:rPr>
                <w:rFonts w:ascii="Times New Roman" w:hAnsi="Times New Roman" w:cs="Times New Roman"/>
                <w:color w:val="C00000"/>
                <w:sz w:val="22"/>
                <w:szCs w:val="22"/>
              </w:rPr>
              <w:lastRenderedPageBreak/>
              <w:t>Складские площадки</w:t>
            </w:r>
          </w:p>
        </w:tc>
        <w:tc>
          <w:tcPr>
            <w:tcW w:w="3214" w:type="pct"/>
          </w:tcPr>
          <w:p w:rsidR="006B3789" w:rsidRPr="006B3789" w:rsidRDefault="006B3789" w:rsidP="006B3789">
            <w:pPr>
              <w:pStyle w:val="ConsPlusNormal"/>
              <w:ind w:firstLine="0"/>
              <w:jc w:val="both"/>
              <w:rPr>
                <w:rFonts w:ascii="Times New Roman" w:hAnsi="Times New Roman" w:cs="Times New Roman"/>
                <w:color w:val="C00000"/>
                <w:sz w:val="22"/>
                <w:szCs w:val="22"/>
              </w:rPr>
            </w:pPr>
            <w:r w:rsidRPr="006B3789">
              <w:rPr>
                <w:rFonts w:ascii="Times New Roman" w:hAnsi="Times New Roman" w:cs="Times New Roman"/>
                <w:color w:val="C00000"/>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427" w:type="pct"/>
            <w:vAlign w:val="center"/>
          </w:tcPr>
          <w:p w:rsidR="006B3789" w:rsidRPr="006B3789" w:rsidRDefault="006B3789" w:rsidP="008E5C8F">
            <w:pPr>
              <w:pStyle w:val="ConsPlusNormal"/>
              <w:ind w:firstLine="0"/>
              <w:jc w:val="center"/>
              <w:rPr>
                <w:rFonts w:ascii="Times New Roman" w:hAnsi="Times New Roman" w:cs="Times New Roman"/>
                <w:color w:val="C00000"/>
                <w:sz w:val="22"/>
                <w:szCs w:val="22"/>
              </w:rPr>
            </w:pPr>
            <w:r w:rsidRPr="006B3789">
              <w:rPr>
                <w:rFonts w:ascii="Times New Roman" w:hAnsi="Times New Roman" w:cs="Times New Roman"/>
                <w:color w:val="C00000"/>
                <w:sz w:val="22"/>
                <w:szCs w:val="22"/>
              </w:rPr>
              <w:t>6.9.1</w:t>
            </w:r>
          </w:p>
        </w:tc>
      </w:tr>
      <w:tr w:rsidR="00750BC2" w:rsidRPr="001D1F73" w:rsidTr="005013D1">
        <w:tc>
          <w:tcPr>
            <w:tcW w:w="5000" w:type="pct"/>
            <w:gridSpan w:val="3"/>
          </w:tcPr>
          <w:p w:rsidR="00750BC2" w:rsidRPr="001D1F73" w:rsidRDefault="00750BC2" w:rsidP="005013D1">
            <w:pPr>
              <w:widowControl w:val="0"/>
              <w:tabs>
                <w:tab w:val="center" w:pos="4677"/>
                <w:tab w:val="right" w:pos="9355"/>
              </w:tabs>
              <w:autoSpaceDE w:val="0"/>
              <w:autoSpaceDN w:val="0"/>
              <w:adjustRightInd w:val="0"/>
              <w:jc w:val="center"/>
              <w:rPr>
                <w:sz w:val="22"/>
                <w:szCs w:val="22"/>
              </w:rPr>
            </w:pPr>
            <w:r w:rsidRPr="001D1F73">
              <w:rPr>
                <w:b/>
                <w:bCs/>
                <w:sz w:val="22"/>
                <w:szCs w:val="22"/>
              </w:rPr>
              <w:t>Вспомогательные виды разрешенного использования***</w:t>
            </w:r>
          </w:p>
        </w:tc>
      </w:tr>
      <w:tr w:rsidR="00750BC2" w:rsidRPr="001D1F73" w:rsidTr="008E5C8F">
        <w:tc>
          <w:tcPr>
            <w:tcW w:w="1359" w:type="pct"/>
          </w:tcPr>
          <w:p w:rsidR="00750BC2" w:rsidRPr="001D1F73" w:rsidRDefault="00750BC2" w:rsidP="005013D1">
            <w:pPr>
              <w:autoSpaceDE w:val="0"/>
              <w:autoSpaceDN w:val="0"/>
              <w:adjustRightInd w:val="0"/>
              <w:rPr>
                <w:sz w:val="22"/>
                <w:szCs w:val="22"/>
              </w:rPr>
            </w:pPr>
            <w:r w:rsidRPr="001D1F73">
              <w:rPr>
                <w:sz w:val="22"/>
                <w:szCs w:val="22"/>
              </w:rPr>
              <w:t>Хранение и переработка сельскохозяйственной продукции</w:t>
            </w:r>
          </w:p>
        </w:tc>
        <w:tc>
          <w:tcPr>
            <w:tcW w:w="3214" w:type="pct"/>
          </w:tcPr>
          <w:p w:rsidR="00750BC2" w:rsidRPr="001D1F73" w:rsidRDefault="00750BC2" w:rsidP="005013D1">
            <w:pPr>
              <w:autoSpaceDE w:val="0"/>
              <w:autoSpaceDN w:val="0"/>
              <w:adjustRightInd w:val="0"/>
              <w:rPr>
                <w:sz w:val="22"/>
                <w:szCs w:val="22"/>
              </w:rPr>
            </w:pPr>
            <w:r w:rsidRPr="001D1F73">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27" w:type="pct"/>
            <w:vAlign w:val="center"/>
          </w:tcPr>
          <w:p w:rsidR="00750BC2" w:rsidRPr="001D1F73" w:rsidRDefault="00750BC2" w:rsidP="008E5C8F">
            <w:pPr>
              <w:autoSpaceDE w:val="0"/>
              <w:autoSpaceDN w:val="0"/>
              <w:adjustRightInd w:val="0"/>
              <w:jc w:val="center"/>
              <w:rPr>
                <w:sz w:val="22"/>
                <w:szCs w:val="22"/>
              </w:rPr>
            </w:pPr>
            <w:r w:rsidRPr="001D1F73">
              <w:rPr>
                <w:sz w:val="22"/>
                <w:szCs w:val="22"/>
              </w:rPr>
              <w:t>1.15</w:t>
            </w:r>
          </w:p>
        </w:tc>
      </w:tr>
      <w:tr w:rsidR="00750BC2" w:rsidRPr="001D1F73" w:rsidTr="008E5C8F">
        <w:tc>
          <w:tcPr>
            <w:tcW w:w="1359" w:type="pct"/>
          </w:tcPr>
          <w:p w:rsidR="00750BC2" w:rsidRPr="001D1F73" w:rsidRDefault="00750BC2" w:rsidP="005013D1">
            <w:pPr>
              <w:autoSpaceDE w:val="0"/>
              <w:autoSpaceDN w:val="0"/>
              <w:adjustRightInd w:val="0"/>
              <w:rPr>
                <w:sz w:val="22"/>
                <w:szCs w:val="22"/>
              </w:rPr>
            </w:pPr>
            <w:r w:rsidRPr="001D1F73">
              <w:rPr>
                <w:sz w:val="22"/>
                <w:szCs w:val="22"/>
              </w:rPr>
              <w:t>Обеспечение сельскохозяйственного производства</w:t>
            </w:r>
          </w:p>
        </w:tc>
        <w:tc>
          <w:tcPr>
            <w:tcW w:w="3214" w:type="pct"/>
          </w:tcPr>
          <w:p w:rsidR="00750BC2" w:rsidRPr="001D1F73" w:rsidRDefault="00750BC2" w:rsidP="005013D1">
            <w:pPr>
              <w:autoSpaceDE w:val="0"/>
              <w:autoSpaceDN w:val="0"/>
              <w:adjustRightInd w:val="0"/>
              <w:rPr>
                <w:sz w:val="22"/>
                <w:szCs w:val="22"/>
              </w:rPr>
            </w:pPr>
            <w:r w:rsidRPr="001D1F73">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27" w:type="pct"/>
            <w:vAlign w:val="center"/>
          </w:tcPr>
          <w:p w:rsidR="00750BC2" w:rsidRPr="001D1F73" w:rsidRDefault="00750BC2" w:rsidP="008E5C8F">
            <w:pPr>
              <w:autoSpaceDE w:val="0"/>
              <w:autoSpaceDN w:val="0"/>
              <w:adjustRightInd w:val="0"/>
              <w:jc w:val="center"/>
              <w:rPr>
                <w:sz w:val="22"/>
                <w:szCs w:val="22"/>
              </w:rPr>
            </w:pPr>
            <w:r w:rsidRPr="001D1F73">
              <w:rPr>
                <w:sz w:val="22"/>
                <w:szCs w:val="22"/>
              </w:rPr>
              <w:t>1.18</w:t>
            </w:r>
          </w:p>
        </w:tc>
      </w:tr>
      <w:tr w:rsidR="00750BC2" w:rsidRPr="001D1F73" w:rsidTr="008E5C8F">
        <w:tc>
          <w:tcPr>
            <w:tcW w:w="1359" w:type="pct"/>
          </w:tcPr>
          <w:p w:rsidR="00750BC2" w:rsidRPr="001D1F73" w:rsidRDefault="00750BC2" w:rsidP="005013D1">
            <w:pPr>
              <w:autoSpaceDE w:val="0"/>
              <w:autoSpaceDN w:val="0"/>
              <w:adjustRightInd w:val="0"/>
              <w:rPr>
                <w:sz w:val="22"/>
                <w:szCs w:val="22"/>
              </w:rPr>
            </w:pPr>
            <w:r w:rsidRPr="001D1F73">
              <w:rPr>
                <w:sz w:val="22"/>
                <w:szCs w:val="22"/>
              </w:rPr>
              <w:t>Коммунальное обслуживание</w:t>
            </w:r>
          </w:p>
        </w:tc>
        <w:tc>
          <w:tcPr>
            <w:tcW w:w="3214" w:type="pct"/>
          </w:tcPr>
          <w:p w:rsidR="00750BC2" w:rsidRPr="001D1F73" w:rsidRDefault="00750BC2"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27" w:type="pct"/>
            <w:vAlign w:val="center"/>
          </w:tcPr>
          <w:p w:rsidR="00750BC2" w:rsidRPr="001D1F73" w:rsidRDefault="00750BC2" w:rsidP="008E5C8F">
            <w:pPr>
              <w:autoSpaceDE w:val="0"/>
              <w:autoSpaceDN w:val="0"/>
              <w:adjustRightInd w:val="0"/>
              <w:jc w:val="center"/>
              <w:rPr>
                <w:sz w:val="22"/>
                <w:szCs w:val="22"/>
              </w:rPr>
            </w:pPr>
            <w:r w:rsidRPr="001D1F73">
              <w:rPr>
                <w:sz w:val="22"/>
                <w:szCs w:val="22"/>
              </w:rPr>
              <w:t>3.1</w:t>
            </w:r>
          </w:p>
        </w:tc>
      </w:tr>
      <w:tr w:rsidR="00750BC2" w:rsidRPr="001D1F73" w:rsidTr="008E5C8F">
        <w:tc>
          <w:tcPr>
            <w:tcW w:w="1359"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214" w:type="pct"/>
          </w:tcPr>
          <w:p w:rsidR="00750BC2" w:rsidRPr="00750BC2" w:rsidRDefault="00750BC2"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27" w:type="pct"/>
            <w:vAlign w:val="center"/>
          </w:tcPr>
          <w:p w:rsidR="00750BC2" w:rsidRPr="00750BC2" w:rsidRDefault="00750BC2" w:rsidP="008E5C8F">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750BC2" w:rsidRPr="001D1F73" w:rsidTr="008E5C8F">
        <w:tc>
          <w:tcPr>
            <w:tcW w:w="1359"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214" w:type="pct"/>
          </w:tcPr>
          <w:p w:rsidR="00750BC2" w:rsidRPr="00750BC2" w:rsidRDefault="00750BC2"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27" w:type="pct"/>
            <w:vAlign w:val="center"/>
          </w:tcPr>
          <w:p w:rsidR="00750BC2" w:rsidRPr="00750BC2" w:rsidRDefault="00750BC2" w:rsidP="008E5C8F">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pStyle w:val="23"/>
        <w:shd w:val="clear" w:color="auto" w:fill="auto"/>
        <w:tabs>
          <w:tab w:val="left" w:pos="705"/>
        </w:tabs>
        <w:spacing w:after="0" w:line="240" w:lineRule="auto"/>
        <w:ind w:right="180"/>
        <w:jc w:val="both"/>
      </w:pPr>
      <w:r w:rsidRPr="001D1F73">
        <w:t>** Условно разрешенные виды использования допускаются только применительно к размещению зданий, строений, сооружений, принадлежащих сельскохозяйственным предприятиям.</w:t>
      </w:r>
    </w:p>
    <w:p w:rsidR="002414EA" w:rsidRPr="001D1F73" w:rsidRDefault="002414EA" w:rsidP="002414EA">
      <w:pPr>
        <w:pStyle w:val="23"/>
        <w:shd w:val="clear" w:color="auto" w:fill="auto"/>
        <w:tabs>
          <w:tab w:val="left" w:pos="705"/>
        </w:tabs>
        <w:spacing w:after="0" w:line="240" w:lineRule="auto"/>
        <w:ind w:right="180"/>
        <w:jc w:val="both"/>
      </w:pPr>
      <w:r w:rsidRPr="001D1F73">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t>45</w:t>
      </w:r>
      <w:r w:rsidRPr="001D1F73">
        <w:t xml:space="preserve"> настоящих Правил. Размещение объектов вспомогательных видов разрешенного использования допускается при условии, что расстояние до жилой застройки позволяет разместить данные объекты с учетом размера санитарно-защитной зоны.</w:t>
      </w:r>
    </w:p>
    <w:p w:rsidR="002414EA" w:rsidRPr="001D1F73" w:rsidRDefault="002414EA" w:rsidP="002414EA">
      <w:pPr>
        <w:ind w:firstLine="708"/>
        <w:jc w:val="both"/>
      </w:pPr>
    </w:p>
    <w:p w:rsidR="002414EA" w:rsidRPr="001D1F73" w:rsidRDefault="002414EA" w:rsidP="002414EA">
      <w:pPr>
        <w:ind w:firstLine="708"/>
        <w:jc w:val="both"/>
      </w:pPr>
      <w:r w:rsidRPr="001D1F73">
        <w:t xml:space="preserve">3. </w:t>
      </w:r>
      <w:r w:rsidRPr="001D1F73">
        <w:rPr>
          <w:lang w:eastAsia="en-US"/>
        </w:rPr>
        <w:t xml:space="preserve">Предельные </w:t>
      </w:r>
      <w:r w:rsidRPr="001D1F73">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494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9"/>
        <w:gridCol w:w="3275"/>
      </w:tblGrid>
      <w:tr w:rsidR="001D1F73" w:rsidRPr="001D1F73" w:rsidTr="005013D1">
        <w:trPr>
          <w:tblHeader/>
        </w:trPr>
        <w:tc>
          <w:tcPr>
            <w:tcW w:w="3270" w:type="pct"/>
            <w:vAlign w:val="center"/>
          </w:tcPr>
          <w:p w:rsidR="002414EA" w:rsidRPr="001D1F73" w:rsidRDefault="002414EA" w:rsidP="005013D1">
            <w:pPr>
              <w:pStyle w:val="aff3"/>
              <w:jc w:val="center"/>
              <w:rPr>
                <w:sz w:val="22"/>
                <w:szCs w:val="22"/>
              </w:rPr>
            </w:pPr>
            <w:r w:rsidRPr="001D1F73">
              <w:rPr>
                <w:sz w:val="22"/>
                <w:szCs w:val="22"/>
              </w:rPr>
              <w:t>Параметр</w:t>
            </w:r>
          </w:p>
        </w:tc>
        <w:tc>
          <w:tcPr>
            <w:tcW w:w="1730" w:type="pct"/>
            <w:vAlign w:val="center"/>
          </w:tcPr>
          <w:p w:rsidR="002414EA" w:rsidRPr="001D1F73" w:rsidRDefault="002414EA" w:rsidP="005013D1">
            <w:pPr>
              <w:pStyle w:val="aff3"/>
              <w:jc w:val="center"/>
              <w:rPr>
                <w:sz w:val="22"/>
                <w:szCs w:val="22"/>
              </w:rPr>
            </w:pPr>
            <w:r w:rsidRPr="001D1F73">
              <w:t>Значение</w:t>
            </w:r>
          </w:p>
        </w:tc>
      </w:tr>
      <w:tr w:rsidR="001D1F73" w:rsidRPr="001D1F73" w:rsidTr="005013D1">
        <w:tc>
          <w:tcPr>
            <w:tcW w:w="5000" w:type="pct"/>
            <w:gridSpan w:val="2"/>
          </w:tcPr>
          <w:p w:rsidR="002414EA" w:rsidRPr="001D1F73" w:rsidRDefault="002414EA" w:rsidP="005013D1">
            <w:pPr>
              <w:pStyle w:val="aff3"/>
              <w:jc w:val="center"/>
              <w:rPr>
                <w:rFonts w:eastAsia="MS Mincho"/>
                <w:sz w:val="22"/>
                <w:szCs w:val="22"/>
              </w:rPr>
            </w:pPr>
            <w:r w:rsidRPr="001D1F73">
              <w:rPr>
                <w:sz w:val="22"/>
                <w:szCs w:val="22"/>
              </w:rPr>
              <w:t>Предельные (минимальные и (или) максимальные) размеры земельных участков:</w:t>
            </w:r>
          </w:p>
        </w:tc>
      </w:tr>
      <w:tr w:rsidR="001D1F73" w:rsidRPr="001D1F73" w:rsidTr="005013D1">
        <w:tc>
          <w:tcPr>
            <w:tcW w:w="3270" w:type="pct"/>
          </w:tcPr>
          <w:p w:rsidR="002414EA" w:rsidRPr="001D1F73" w:rsidRDefault="002414EA" w:rsidP="005013D1">
            <w:pPr>
              <w:widowControl w:val="0"/>
              <w:tabs>
                <w:tab w:val="center" w:pos="4677"/>
                <w:tab w:val="right" w:pos="9355"/>
              </w:tabs>
              <w:autoSpaceDE w:val="0"/>
              <w:autoSpaceDN w:val="0"/>
              <w:adjustRightInd w:val="0"/>
              <w:jc w:val="both"/>
              <w:rPr>
                <w:rFonts w:eastAsia="MS Mincho"/>
              </w:rPr>
            </w:pPr>
            <w:r w:rsidRPr="001D1F73">
              <w:rPr>
                <w:sz w:val="22"/>
                <w:szCs w:val="22"/>
              </w:rPr>
              <w:t xml:space="preserve">Минимальная площадь земельного участка для вида разрешенного использования </w:t>
            </w:r>
            <w:r w:rsidRPr="001D1F73">
              <w:rPr>
                <w:rFonts w:eastAsia="MS Mincho"/>
                <w:sz w:val="22"/>
                <w:szCs w:val="22"/>
              </w:rPr>
              <w:t>Животноводство (код 1.7)</w:t>
            </w:r>
          </w:p>
        </w:tc>
        <w:tc>
          <w:tcPr>
            <w:tcW w:w="1730" w:type="pct"/>
            <w:vAlign w:val="center"/>
          </w:tcPr>
          <w:p w:rsidR="002414EA" w:rsidRPr="001D1F73" w:rsidRDefault="002414EA" w:rsidP="005013D1">
            <w:pPr>
              <w:pStyle w:val="aff3"/>
              <w:jc w:val="center"/>
              <w:rPr>
                <w:rFonts w:eastAsia="MS Mincho"/>
                <w:sz w:val="22"/>
                <w:szCs w:val="22"/>
              </w:rPr>
            </w:pPr>
            <w:r w:rsidRPr="001D1F73">
              <w:rPr>
                <w:rFonts w:eastAsia="MS Mincho"/>
                <w:sz w:val="22"/>
                <w:szCs w:val="22"/>
              </w:rPr>
              <w:t>0,15 га</w:t>
            </w:r>
          </w:p>
        </w:tc>
      </w:tr>
      <w:tr w:rsidR="001D1F73" w:rsidRPr="001D1F73" w:rsidTr="005013D1">
        <w:tc>
          <w:tcPr>
            <w:tcW w:w="3270" w:type="pct"/>
          </w:tcPr>
          <w:p w:rsidR="002414EA" w:rsidRPr="001D1F73" w:rsidRDefault="002414EA" w:rsidP="005013D1">
            <w:pPr>
              <w:pStyle w:val="aff3"/>
              <w:rPr>
                <w:sz w:val="22"/>
                <w:szCs w:val="22"/>
              </w:rPr>
            </w:pPr>
            <w:r w:rsidRPr="001D1F73">
              <w:rPr>
                <w:sz w:val="22"/>
                <w:szCs w:val="22"/>
              </w:rPr>
              <w:t>Минимальная площадь земельного участка для остальных видов разрешенного использования</w:t>
            </w:r>
          </w:p>
        </w:tc>
        <w:tc>
          <w:tcPr>
            <w:tcW w:w="1730"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lastRenderedPageBreak/>
              <w:t>Предельное количество этажей или предельная высота зданий, строений, сооружений:</w:t>
            </w:r>
          </w:p>
        </w:tc>
      </w:tr>
      <w:tr w:rsidR="001D1F73" w:rsidRPr="001D1F73" w:rsidTr="005013D1">
        <w:tc>
          <w:tcPr>
            <w:tcW w:w="3270"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на земельных участках</w:t>
            </w:r>
          </w:p>
        </w:tc>
        <w:tc>
          <w:tcPr>
            <w:tcW w:w="1730" w:type="pct"/>
            <w:vAlign w:val="center"/>
          </w:tcPr>
          <w:p w:rsidR="002414EA" w:rsidRPr="001D1F73" w:rsidRDefault="002414EA" w:rsidP="005013D1">
            <w:pPr>
              <w:pStyle w:val="aff3"/>
              <w:jc w:val="center"/>
              <w:rPr>
                <w:sz w:val="22"/>
                <w:szCs w:val="22"/>
              </w:rPr>
            </w:pPr>
            <w:r w:rsidRPr="001D1F73">
              <w:rPr>
                <w:sz w:val="22"/>
                <w:szCs w:val="22"/>
              </w:rPr>
              <w:t>45 метров</w:t>
            </w:r>
          </w:p>
        </w:tc>
      </w:tr>
      <w:tr w:rsidR="001D1F73" w:rsidRPr="001D1F73" w:rsidTr="005013D1">
        <w:tc>
          <w:tcPr>
            <w:tcW w:w="3270" w:type="pct"/>
          </w:tcPr>
          <w:p w:rsidR="002414EA" w:rsidRPr="001D1F73" w:rsidRDefault="002414EA" w:rsidP="005013D1">
            <w:pPr>
              <w:pStyle w:val="aff3"/>
              <w:rPr>
                <w:sz w:val="22"/>
                <w:szCs w:val="22"/>
              </w:rPr>
            </w:pPr>
            <w:r w:rsidRPr="001D1F73">
              <w:rPr>
                <w:sz w:val="22"/>
                <w:szCs w:val="22"/>
              </w:rPr>
              <w:t>Максимальный процент застройки в границах земельного участка</w:t>
            </w:r>
          </w:p>
        </w:tc>
        <w:tc>
          <w:tcPr>
            <w:tcW w:w="1730" w:type="pct"/>
            <w:vAlign w:val="center"/>
          </w:tcPr>
          <w:p w:rsidR="002414EA" w:rsidRPr="001D1F73" w:rsidRDefault="002414EA" w:rsidP="005013D1">
            <w:pPr>
              <w:pStyle w:val="aff3"/>
              <w:jc w:val="center"/>
              <w:rPr>
                <w:sz w:val="22"/>
                <w:szCs w:val="22"/>
              </w:rPr>
            </w:pPr>
            <w:r w:rsidRPr="001D1F73">
              <w:rPr>
                <w:sz w:val="22"/>
                <w:szCs w:val="22"/>
              </w:rPr>
              <w:t>не подлежит установлению</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270"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w:t>
            </w:r>
          </w:p>
        </w:tc>
        <w:tc>
          <w:tcPr>
            <w:tcW w:w="1730" w:type="pct"/>
            <w:vAlign w:val="center"/>
          </w:tcPr>
          <w:p w:rsidR="002414EA" w:rsidRPr="001D1F73" w:rsidRDefault="002414EA" w:rsidP="005013D1">
            <w:pPr>
              <w:pStyle w:val="aff3"/>
              <w:jc w:val="center"/>
              <w:rPr>
                <w:sz w:val="22"/>
                <w:szCs w:val="22"/>
              </w:rPr>
            </w:pPr>
            <w:r w:rsidRPr="001D1F73">
              <w:rPr>
                <w:sz w:val="22"/>
                <w:szCs w:val="22"/>
              </w:rPr>
              <w:t>IV</w:t>
            </w:r>
          </w:p>
        </w:tc>
      </w:tr>
      <w:tr w:rsidR="001D1F73" w:rsidRPr="001D1F73" w:rsidTr="005013D1">
        <w:tc>
          <w:tcPr>
            <w:tcW w:w="3270"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30"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3270" w:type="pct"/>
          </w:tcPr>
          <w:p w:rsidR="002414EA" w:rsidRPr="001D1F73" w:rsidRDefault="002414EA" w:rsidP="005013D1">
            <w:pPr>
              <w:pStyle w:val="aff3"/>
              <w:rPr>
                <w:rFonts w:eastAsia="MS Mincho"/>
                <w:sz w:val="22"/>
                <w:szCs w:val="22"/>
              </w:rPr>
            </w:pPr>
            <w:r w:rsidRPr="001D1F73">
              <w:rPr>
                <w:rFonts w:eastAsia="MS Mincho"/>
                <w:sz w:val="22"/>
                <w:szCs w:val="22"/>
              </w:rPr>
              <w:t>Иные параметры и требования к организации и застройке территории крестьянских (фермерских) хозяйств</w:t>
            </w:r>
          </w:p>
        </w:tc>
        <w:tc>
          <w:tcPr>
            <w:tcW w:w="1730" w:type="pct"/>
            <w:vAlign w:val="center"/>
          </w:tcPr>
          <w:p w:rsidR="002414EA" w:rsidRPr="001D1F73" w:rsidRDefault="002414EA" w:rsidP="005013D1">
            <w:pPr>
              <w:pStyle w:val="aff3"/>
              <w:jc w:val="center"/>
              <w:rPr>
                <w:sz w:val="22"/>
                <w:szCs w:val="22"/>
              </w:rPr>
            </w:pPr>
            <w:r w:rsidRPr="001D1F73">
              <w:rPr>
                <w:sz w:val="22"/>
                <w:szCs w:val="22"/>
              </w:rPr>
              <w:t>в соответствии с Федеральным законом от 11.06.2003 № 74-ФЗ</w:t>
            </w:r>
          </w:p>
        </w:tc>
      </w:tr>
      <w:tr w:rsidR="001D1F73" w:rsidRPr="001D1F73" w:rsidTr="005013D1">
        <w:tc>
          <w:tcPr>
            <w:tcW w:w="3270"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1730"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ind w:firstLine="708"/>
        <w:jc w:val="both"/>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Pr>
        <w:jc w:val="both"/>
      </w:pPr>
    </w:p>
    <w:p w:rsidR="002414EA" w:rsidRPr="001D1F73" w:rsidRDefault="002414EA" w:rsidP="002414EA">
      <w:pPr>
        <w:keepNext/>
        <w:jc w:val="center"/>
        <w:outlineLvl w:val="0"/>
        <w:rPr>
          <w:b/>
          <w:bCs/>
          <w:kern w:val="32"/>
        </w:rPr>
      </w:pPr>
      <w:bookmarkStart w:id="373" w:name="_Toc494378612"/>
      <w:bookmarkStart w:id="374" w:name="_Toc520971340"/>
      <w:r w:rsidRPr="001D1F73">
        <w:rPr>
          <w:b/>
          <w:bCs/>
          <w:kern w:val="32"/>
        </w:rPr>
        <w:t xml:space="preserve">Статья </w:t>
      </w:r>
      <w:r w:rsidR="00B14026" w:rsidRPr="001D1F73">
        <w:rPr>
          <w:b/>
          <w:bCs/>
          <w:kern w:val="32"/>
        </w:rPr>
        <w:t>6</w:t>
      </w:r>
      <w:r w:rsidR="00FA12E3" w:rsidRPr="001D1F73">
        <w:rPr>
          <w:b/>
          <w:bCs/>
          <w:kern w:val="32"/>
        </w:rPr>
        <w:t>4</w:t>
      </w:r>
      <w:r w:rsidRPr="001D1F73">
        <w:rPr>
          <w:b/>
          <w:bCs/>
          <w:kern w:val="32"/>
        </w:rPr>
        <w:t>. Градостроительный регламент зоны ведения садоводства (Сх3)</w:t>
      </w:r>
      <w:bookmarkEnd w:id="373"/>
      <w:bookmarkEnd w:id="374"/>
    </w:p>
    <w:p w:rsidR="002414EA" w:rsidRPr="001D1F73" w:rsidRDefault="002414EA" w:rsidP="002414EA">
      <w:pPr>
        <w:ind w:firstLine="708"/>
        <w:jc w:val="both"/>
      </w:pPr>
    </w:p>
    <w:p w:rsidR="002414EA" w:rsidRPr="001D1F73" w:rsidRDefault="002414EA" w:rsidP="002414EA">
      <w:pPr>
        <w:ind w:firstLine="708"/>
        <w:jc w:val="both"/>
      </w:pPr>
      <w:r w:rsidRPr="001D1F73">
        <w:t xml:space="preserve">1. </w:t>
      </w:r>
      <w:proofErr w:type="gramStart"/>
      <w:r w:rsidRPr="001D1F73">
        <w:t>Цель выделения зоны – обеспечение правовых условий ведения садоводства с возможностью размещения объектов коммунально-бытового назначения, связанных с проживанием граждан, а также объектов инженерной инфраструктуры, а также с учетом создания условий реализации Федерального закона от 15.04.1998 № 66-ФЗ «О садоводческих, огороднических и дачных некоммерческих объединениях граждан» до 1.01.2019, с 1.01.2019 – Федерального закона от 29.07.2017 № 217-ФЗ «О ведении гражданами садоводства и огородничества для собственных</w:t>
      </w:r>
      <w:proofErr w:type="gramEnd"/>
      <w:r w:rsidRPr="001D1F73">
        <w:t xml:space="preserve"> нужд и о внесении изменений в отдельные законодательные акты Российской Федерации». </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93"/>
        <w:gridCol w:w="802"/>
      </w:tblGrid>
      <w:tr w:rsidR="001D1F73" w:rsidRPr="001D1F73" w:rsidTr="005013D1">
        <w:trPr>
          <w:tblHeader/>
        </w:trPr>
        <w:tc>
          <w:tcPr>
            <w:tcW w:w="1241"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340"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19"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8E5C8F" w:rsidRPr="001D1F73" w:rsidTr="005013D1">
        <w:tc>
          <w:tcPr>
            <w:tcW w:w="1241" w:type="pct"/>
          </w:tcPr>
          <w:p w:rsidR="008E5C8F" w:rsidRPr="001D1F73" w:rsidRDefault="008E5C8F" w:rsidP="00A95D45">
            <w:pPr>
              <w:widowControl w:val="0"/>
              <w:tabs>
                <w:tab w:val="center" w:pos="4677"/>
                <w:tab w:val="right" w:pos="9355"/>
              </w:tabs>
              <w:autoSpaceDE w:val="0"/>
              <w:autoSpaceDN w:val="0"/>
              <w:adjustRightInd w:val="0"/>
              <w:jc w:val="both"/>
              <w:rPr>
                <w:sz w:val="22"/>
                <w:szCs w:val="22"/>
              </w:rPr>
            </w:pPr>
            <w:r w:rsidRPr="001D1F73">
              <w:rPr>
                <w:sz w:val="22"/>
                <w:szCs w:val="22"/>
              </w:rPr>
              <w:t>Магазины</w:t>
            </w:r>
          </w:p>
        </w:tc>
        <w:tc>
          <w:tcPr>
            <w:tcW w:w="3340" w:type="pct"/>
          </w:tcPr>
          <w:p w:rsidR="008E5C8F" w:rsidRPr="001D1F73" w:rsidRDefault="008E5C8F" w:rsidP="00A95D45">
            <w:pPr>
              <w:widowControl w:val="0"/>
              <w:tabs>
                <w:tab w:val="center" w:pos="4677"/>
                <w:tab w:val="right" w:pos="9355"/>
              </w:tabs>
              <w:autoSpaceDE w:val="0"/>
              <w:autoSpaceDN w:val="0"/>
              <w:adjustRightInd w:val="0"/>
              <w:jc w:val="both"/>
              <w:rPr>
                <w:sz w:val="22"/>
                <w:szCs w:val="22"/>
              </w:rPr>
            </w:pPr>
            <w:r w:rsidRPr="001D1F73">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9" w:type="pct"/>
            <w:vAlign w:val="center"/>
          </w:tcPr>
          <w:p w:rsidR="008E5C8F" w:rsidRPr="001D1F73" w:rsidRDefault="008E5C8F" w:rsidP="00A95D45">
            <w:pPr>
              <w:widowControl w:val="0"/>
              <w:tabs>
                <w:tab w:val="center" w:pos="4677"/>
                <w:tab w:val="right" w:pos="9355"/>
              </w:tabs>
              <w:autoSpaceDE w:val="0"/>
              <w:autoSpaceDN w:val="0"/>
              <w:adjustRightInd w:val="0"/>
              <w:jc w:val="center"/>
              <w:rPr>
                <w:sz w:val="22"/>
                <w:szCs w:val="22"/>
              </w:rPr>
            </w:pPr>
            <w:r w:rsidRPr="001D1F73">
              <w:rPr>
                <w:sz w:val="22"/>
                <w:szCs w:val="22"/>
              </w:rPr>
              <w:t>4.4</w:t>
            </w:r>
          </w:p>
        </w:tc>
      </w:tr>
      <w:tr w:rsidR="008E5C8F" w:rsidRPr="001D1F73" w:rsidTr="005013D1">
        <w:tc>
          <w:tcPr>
            <w:tcW w:w="1241" w:type="pct"/>
          </w:tcPr>
          <w:p w:rsidR="008E5C8F" w:rsidRPr="001D1F73" w:rsidRDefault="008E5C8F" w:rsidP="00A95D45">
            <w:pPr>
              <w:widowControl w:val="0"/>
              <w:tabs>
                <w:tab w:val="center" w:pos="4677"/>
                <w:tab w:val="right" w:pos="9355"/>
              </w:tabs>
              <w:autoSpaceDE w:val="0"/>
              <w:autoSpaceDN w:val="0"/>
              <w:adjustRightInd w:val="0"/>
              <w:jc w:val="both"/>
              <w:rPr>
                <w:sz w:val="22"/>
                <w:szCs w:val="22"/>
              </w:rPr>
            </w:pPr>
            <w:r w:rsidRPr="001D1F73">
              <w:rPr>
                <w:sz w:val="22"/>
                <w:szCs w:val="22"/>
              </w:rPr>
              <w:t>Коммунальное обслуживание</w:t>
            </w:r>
          </w:p>
        </w:tc>
        <w:tc>
          <w:tcPr>
            <w:tcW w:w="3340" w:type="pct"/>
          </w:tcPr>
          <w:p w:rsidR="008E5C8F" w:rsidRPr="001D1F73" w:rsidRDefault="008E5C8F" w:rsidP="00A95D45">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19" w:type="pct"/>
            <w:vAlign w:val="center"/>
          </w:tcPr>
          <w:p w:rsidR="008E5C8F" w:rsidRPr="001D1F73" w:rsidRDefault="008E5C8F" w:rsidP="00A95D45">
            <w:pPr>
              <w:widowControl w:val="0"/>
              <w:tabs>
                <w:tab w:val="center" w:pos="4677"/>
                <w:tab w:val="right" w:pos="9355"/>
              </w:tabs>
              <w:autoSpaceDE w:val="0"/>
              <w:autoSpaceDN w:val="0"/>
              <w:adjustRightInd w:val="0"/>
              <w:jc w:val="center"/>
              <w:rPr>
                <w:sz w:val="22"/>
                <w:szCs w:val="22"/>
              </w:rPr>
            </w:pPr>
            <w:r w:rsidRPr="001D1F73">
              <w:rPr>
                <w:sz w:val="22"/>
                <w:szCs w:val="22"/>
              </w:rPr>
              <w:t>3.1</w:t>
            </w:r>
          </w:p>
        </w:tc>
      </w:tr>
      <w:tr w:rsidR="008E5C8F" w:rsidRPr="001D1F73" w:rsidTr="00A95D45">
        <w:tc>
          <w:tcPr>
            <w:tcW w:w="1241" w:type="pct"/>
          </w:tcPr>
          <w:p w:rsidR="008E5C8F" w:rsidRPr="00750BC2" w:rsidRDefault="008E5C8F" w:rsidP="00A95D4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lastRenderedPageBreak/>
              <w:t>Предоставление коммунальных услуг</w:t>
            </w:r>
          </w:p>
        </w:tc>
        <w:tc>
          <w:tcPr>
            <w:tcW w:w="3340" w:type="pct"/>
          </w:tcPr>
          <w:p w:rsidR="008E5C8F" w:rsidRPr="00750BC2" w:rsidRDefault="008E5C8F" w:rsidP="00A95D45">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tcPr>
          <w:p w:rsidR="008E5C8F" w:rsidRPr="00750BC2" w:rsidRDefault="008E5C8F" w:rsidP="00A95D45">
            <w:pPr>
              <w:pStyle w:val="ConsPlusNormal"/>
              <w:ind w:firstLine="0"/>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8E5C8F" w:rsidRPr="001D1F73" w:rsidTr="00A95D45">
        <w:tc>
          <w:tcPr>
            <w:tcW w:w="1241" w:type="pct"/>
          </w:tcPr>
          <w:p w:rsidR="008E5C8F" w:rsidRPr="00750BC2" w:rsidRDefault="008E5C8F" w:rsidP="00A95D4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40" w:type="pct"/>
          </w:tcPr>
          <w:p w:rsidR="008E5C8F" w:rsidRPr="00750BC2" w:rsidRDefault="008E5C8F" w:rsidP="00A95D4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19" w:type="pct"/>
          </w:tcPr>
          <w:p w:rsidR="008E5C8F" w:rsidRPr="00750BC2" w:rsidRDefault="008E5C8F" w:rsidP="00A95D45">
            <w:pPr>
              <w:pStyle w:val="ConsPlusNormal"/>
              <w:ind w:firstLine="0"/>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8E5C8F" w:rsidRPr="001D1F73" w:rsidTr="008E5C8F">
        <w:tc>
          <w:tcPr>
            <w:tcW w:w="1241" w:type="pct"/>
          </w:tcPr>
          <w:p w:rsidR="008E5C8F" w:rsidRPr="001D1F73" w:rsidRDefault="008E5C8F" w:rsidP="00A95D4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Земельные участки (территории) общего пользования</w:t>
            </w:r>
          </w:p>
        </w:tc>
        <w:tc>
          <w:tcPr>
            <w:tcW w:w="3340" w:type="pct"/>
          </w:tcPr>
          <w:p w:rsidR="008E5C8F" w:rsidRPr="001D1F73" w:rsidRDefault="008E5C8F" w:rsidP="00A95D45">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19" w:type="pct"/>
            <w:vAlign w:val="center"/>
          </w:tcPr>
          <w:p w:rsidR="008E5C8F" w:rsidRPr="001D1F73" w:rsidRDefault="008E5C8F" w:rsidP="008E5C8F">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8E5C8F" w:rsidRPr="001D1F73" w:rsidTr="008E5C8F">
        <w:tc>
          <w:tcPr>
            <w:tcW w:w="1241" w:type="pct"/>
          </w:tcPr>
          <w:p w:rsidR="008E5C8F" w:rsidRPr="008D4C3C" w:rsidRDefault="008E5C8F" w:rsidP="00A95D45">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t>Ритуальная деятельность</w:t>
            </w:r>
          </w:p>
        </w:tc>
        <w:tc>
          <w:tcPr>
            <w:tcW w:w="3340" w:type="pct"/>
          </w:tcPr>
          <w:p w:rsidR="008E5C8F" w:rsidRPr="008A322C" w:rsidRDefault="008E5C8F" w:rsidP="00A95D45">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кладбищ, крематориев и мест захоронения;</w:t>
            </w:r>
          </w:p>
          <w:p w:rsidR="008E5C8F" w:rsidRPr="008A322C" w:rsidRDefault="008E5C8F" w:rsidP="00A95D45">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соответствующих культовых сооружений;</w:t>
            </w:r>
          </w:p>
          <w:p w:rsidR="008E5C8F" w:rsidRPr="008D4C3C" w:rsidRDefault="008E5C8F" w:rsidP="00A95D45">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осуществление деятельности по производству продукции ритуально-обрядового назначения</w:t>
            </w:r>
          </w:p>
        </w:tc>
        <w:tc>
          <w:tcPr>
            <w:tcW w:w="419" w:type="pct"/>
            <w:vAlign w:val="center"/>
          </w:tcPr>
          <w:p w:rsidR="008E5C8F" w:rsidRPr="008D4C3C" w:rsidRDefault="008E5C8F" w:rsidP="008E5C8F">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12.1</w:t>
            </w:r>
          </w:p>
        </w:tc>
      </w:tr>
      <w:tr w:rsidR="008E5C8F" w:rsidRPr="001D1F73" w:rsidTr="008E5C8F">
        <w:tc>
          <w:tcPr>
            <w:tcW w:w="1241" w:type="pct"/>
          </w:tcPr>
          <w:p w:rsidR="008E5C8F" w:rsidRPr="008D4C3C" w:rsidRDefault="008E5C8F" w:rsidP="00A95D45">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t>Специальная деятельность</w:t>
            </w:r>
          </w:p>
        </w:tc>
        <w:tc>
          <w:tcPr>
            <w:tcW w:w="3340" w:type="pct"/>
          </w:tcPr>
          <w:p w:rsidR="008E5C8F" w:rsidRPr="008D4C3C" w:rsidRDefault="008E5C8F" w:rsidP="00A95D45">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hAnsi="Times New Roman" w:cs="Times New Roman"/>
                <w:color w:val="C00000"/>
                <w:sz w:val="22"/>
                <w:szCs w:val="22"/>
              </w:rPr>
              <w:t>)</w:t>
            </w:r>
            <w:proofErr w:type="gramEnd"/>
          </w:p>
        </w:tc>
        <w:tc>
          <w:tcPr>
            <w:tcW w:w="419" w:type="pct"/>
            <w:vAlign w:val="center"/>
          </w:tcPr>
          <w:p w:rsidR="008E5C8F" w:rsidRPr="008D4C3C" w:rsidRDefault="008E5C8F" w:rsidP="008E5C8F">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12.2</w:t>
            </w:r>
          </w:p>
        </w:tc>
      </w:tr>
      <w:tr w:rsidR="008E5C8F" w:rsidRPr="001D1F73" w:rsidTr="008E5C8F">
        <w:tc>
          <w:tcPr>
            <w:tcW w:w="1241" w:type="pct"/>
          </w:tcPr>
          <w:p w:rsidR="008E5C8F" w:rsidRPr="001D1F73" w:rsidRDefault="008E5C8F" w:rsidP="005013D1">
            <w:pPr>
              <w:widowControl w:val="0"/>
              <w:tabs>
                <w:tab w:val="center" w:pos="4677"/>
                <w:tab w:val="right" w:pos="9355"/>
              </w:tabs>
              <w:autoSpaceDE w:val="0"/>
              <w:autoSpaceDN w:val="0"/>
              <w:adjustRightInd w:val="0"/>
              <w:jc w:val="both"/>
              <w:rPr>
                <w:sz w:val="22"/>
                <w:szCs w:val="22"/>
              </w:rPr>
            </w:pPr>
            <w:r w:rsidRPr="001D1F73">
              <w:rPr>
                <w:sz w:val="22"/>
                <w:szCs w:val="22"/>
              </w:rPr>
              <w:t>Ведение садоводства</w:t>
            </w:r>
          </w:p>
        </w:tc>
        <w:tc>
          <w:tcPr>
            <w:tcW w:w="3340" w:type="pct"/>
          </w:tcPr>
          <w:p w:rsidR="008E5C8F" w:rsidRPr="00627AF5" w:rsidRDefault="008E5C8F" w:rsidP="00627AF5">
            <w:pPr>
              <w:pStyle w:val="ConsPlusNormal"/>
              <w:ind w:firstLine="0"/>
              <w:jc w:val="both"/>
              <w:rPr>
                <w:rFonts w:ascii="Times New Roman" w:hAnsi="Times New Roman" w:cs="Times New Roman"/>
                <w:color w:val="C00000"/>
                <w:sz w:val="22"/>
                <w:szCs w:val="22"/>
              </w:rPr>
            </w:pPr>
            <w:r w:rsidRPr="00627AF5">
              <w:rPr>
                <w:rFonts w:ascii="Times New Roman" w:hAnsi="Times New Roman" w:cs="Times New Roman"/>
                <w:color w:val="C00000"/>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627AF5">
                <w:rPr>
                  <w:rFonts w:ascii="Times New Roman" w:hAnsi="Times New Roman" w:cs="Times New Roman"/>
                  <w:color w:val="C00000"/>
                  <w:sz w:val="22"/>
                  <w:szCs w:val="22"/>
                </w:rPr>
                <w:t>кодом 2.1</w:t>
              </w:r>
            </w:hyperlink>
            <w:r w:rsidRPr="00627AF5">
              <w:rPr>
                <w:rFonts w:ascii="Times New Roman" w:hAnsi="Times New Roman" w:cs="Times New Roman"/>
                <w:color w:val="C00000"/>
                <w:sz w:val="22"/>
                <w:szCs w:val="22"/>
              </w:rPr>
              <w:t>, хозяйственных построек и гаражей</w:t>
            </w:r>
          </w:p>
        </w:tc>
        <w:tc>
          <w:tcPr>
            <w:tcW w:w="419" w:type="pct"/>
            <w:vAlign w:val="center"/>
          </w:tcPr>
          <w:p w:rsidR="008E5C8F" w:rsidRPr="001D1F73" w:rsidRDefault="008E5C8F" w:rsidP="008E5C8F">
            <w:pPr>
              <w:widowControl w:val="0"/>
              <w:tabs>
                <w:tab w:val="center" w:pos="4677"/>
                <w:tab w:val="right" w:pos="9355"/>
              </w:tabs>
              <w:autoSpaceDE w:val="0"/>
              <w:autoSpaceDN w:val="0"/>
              <w:adjustRightInd w:val="0"/>
              <w:jc w:val="center"/>
              <w:rPr>
                <w:sz w:val="22"/>
                <w:szCs w:val="22"/>
              </w:rPr>
            </w:pPr>
            <w:r w:rsidRPr="001D1F73">
              <w:rPr>
                <w:sz w:val="22"/>
                <w:szCs w:val="22"/>
              </w:rPr>
              <w:t>13.2</w:t>
            </w:r>
          </w:p>
        </w:tc>
      </w:tr>
      <w:tr w:rsidR="008E5C8F" w:rsidRPr="001D1F73" w:rsidTr="008E5C8F">
        <w:tc>
          <w:tcPr>
            <w:tcW w:w="1241" w:type="pct"/>
          </w:tcPr>
          <w:p w:rsidR="008E5C8F" w:rsidRPr="001D1F73" w:rsidRDefault="008E5C8F" w:rsidP="005013D1">
            <w:pPr>
              <w:widowControl w:val="0"/>
              <w:tabs>
                <w:tab w:val="center" w:pos="4677"/>
                <w:tab w:val="right" w:pos="9355"/>
              </w:tabs>
              <w:autoSpaceDE w:val="0"/>
              <w:autoSpaceDN w:val="0"/>
              <w:adjustRightInd w:val="0"/>
              <w:jc w:val="both"/>
              <w:rPr>
                <w:sz w:val="22"/>
                <w:szCs w:val="22"/>
              </w:rPr>
            </w:pPr>
            <w:r w:rsidRPr="001D1F73">
              <w:rPr>
                <w:sz w:val="22"/>
                <w:szCs w:val="22"/>
              </w:rPr>
              <w:t>Ведение дачного хозяйства*</w:t>
            </w:r>
          </w:p>
        </w:tc>
        <w:tc>
          <w:tcPr>
            <w:tcW w:w="3340" w:type="pct"/>
          </w:tcPr>
          <w:p w:rsidR="008E5C8F" w:rsidRPr="001D1F73" w:rsidRDefault="008E5C8F" w:rsidP="005013D1">
            <w:pPr>
              <w:widowControl w:val="0"/>
              <w:tabs>
                <w:tab w:val="center" w:pos="4677"/>
                <w:tab w:val="right" w:pos="9355"/>
              </w:tabs>
              <w:autoSpaceDE w:val="0"/>
              <w:autoSpaceDN w:val="0"/>
              <w:adjustRightInd w:val="0"/>
              <w:jc w:val="both"/>
              <w:rPr>
                <w:sz w:val="22"/>
                <w:szCs w:val="22"/>
              </w:rPr>
            </w:pPr>
            <w:r w:rsidRPr="001D1F73">
              <w:rPr>
                <w:sz w:val="22"/>
                <w:szCs w:val="22"/>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8E5C8F" w:rsidRPr="001D1F73" w:rsidRDefault="008E5C8F" w:rsidP="005013D1">
            <w:pPr>
              <w:widowControl w:val="0"/>
              <w:tabs>
                <w:tab w:val="center" w:pos="4677"/>
                <w:tab w:val="right" w:pos="9355"/>
              </w:tabs>
              <w:autoSpaceDE w:val="0"/>
              <w:autoSpaceDN w:val="0"/>
              <w:adjustRightInd w:val="0"/>
              <w:jc w:val="both"/>
              <w:rPr>
                <w:sz w:val="22"/>
                <w:szCs w:val="22"/>
              </w:rPr>
            </w:pPr>
            <w:r w:rsidRPr="001D1F73">
              <w:rPr>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E5C8F" w:rsidRPr="001D1F73" w:rsidRDefault="008E5C8F" w:rsidP="005013D1">
            <w:pPr>
              <w:widowControl w:val="0"/>
              <w:tabs>
                <w:tab w:val="center" w:pos="4677"/>
                <w:tab w:val="right" w:pos="9355"/>
              </w:tabs>
              <w:autoSpaceDE w:val="0"/>
              <w:autoSpaceDN w:val="0"/>
              <w:adjustRightInd w:val="0"/>
              <w:jc w:val="both"/>
              <w:rPr>
                <w:sz w:val="22"/>
                <w:szCs w:val="22"/>
              </w:rPr>
            </w:pPr>
            <w:r w:rsidRPr="001D1F73">
              <w:rPr>
                <w:sz w:val="22"/>
                <w:szCs w:val="22"/>
              </w:rPr>
              <w:t>размещение хозяйственных строений и сооружений</w:t>
            </w:r>
          </w:p>
        </w:tc>
        <w:tc>
          <w:tcPr>
            <w:tcW w:w="419" w:type="pct"/>
            <w:vAlign w:val="center"/>
          </w:tcPr>
          <w:p w:rsidR="008E5C8F" w:rsidRPr="001D1F73" w:rsidRDefault="008E5C8F" w:rsidP="008E5C8F">
            <w:pPr>
              <w:widowControl w:val="0"/>
              <w:tabs>
                <w:tab w:val="center" w:pos="4677"/>
                <w:tab w:val="right" w:pos="9355"/>
              </w:tabs>
              <w:autoSpaceDE w:val="0"/>
              <w:autoSpaceDN w:val="0"/>
              <w:adjustRightInd w:val="0"/>
              <w:jc w:val="center"/>
              <w:rPr>
                <w:sz w:val="22"/>
                <w:szCs w:val="22"/>
              </w:rPr>
            </w:pPr>
            <w:r w:rsidRPr="001D1F73">
              <w:rPr>
                <w:sz w:val="22"/>
                <w:szCs w:val="22"/>
              </w:rPr>
              <w:t>13.3</w:t>
            </w:r>
          </w:p>
        </w:tc>
      </w:tr>
      <w:tr w:rsidR="008E5C8F" w:rsidRPr="001D1F73" w:rsidTr="005013D1">
        <w:tc>
          <w:tcPr>
            <w:tcW w:w="5000" w:type="pct"/>
            <w:gridSpan w:val="3"/>
          </w:tcPr>
          <w:p w:rsidR="008E5C8F" w:rsidRPr="001D1F73" w:rsidRDefault="008E5C8F" w:rsidP="005013D1">
            <w:pPr>
              <w:widowControl w:val="0"/>
              <w:autoSpaceDE w:val="0"/>
              <w:autoSpaceDN w:val="0"/>
              <w:adjustRightInd w:val="0"/>
              <w:jc w:val="center"/>
              <w:rPr>
                <w:sz w:val="22"/>
                <w:szCs w:val="22"/>
              </w:rPr>
            </w:pPr>
            <w:r w:rsidRPr="001D1F73">
              <w:rPr>
                <w:b/>
                <w:bCs/>
                <w:sz w:val="22"/>
                <w:szCs w:val="22"/>
              </w:rPr>
              <w:t>Условно разрешенные виды использования**</w:t>
            </w:r>
          </w:p>
        </w:tc>
      </w:tr>
      <w:tr w:rsidR="008E5C8F" w:rsidRPr="001D1F73" w:rsidTr="008E5C8F">
        <w:tc>
          <w:tcPr>
            <w:tcW w:w="1241" w:type="pct"/>
          </w:tcPr>
          <w:p w:rsidR="008E5C8F" w:rsidRPr="008E5C8F" w:rsidRDefault="008E5C8F" w:rsidP="005013D1">
            <w:pPr>
              <w:widowControl w:val="0"/>
              <w:tabs>
                <w:tab w:val="center" w:pos="4677"/>
                <w:tab w:val="right" w:pos="9355"/>
              </w:tabs>
              <w:autoSpaceDE w:val="0"/>
              <w:autoSpaceDN w:val="0"/>
              <w:adjustRightInd w:val="0"/>
              <w:jc w:val="both"/>
              <w:rPr>
                <w:sz w:val="22"/>
                <w:szCs w:val="22"/>
              </w:rPr>
            </w:pPr>
            <w:r w:rsidRPr="008E5C8F">
              <w:rPr>
                <w:sz w:val="22"/>
                <w:szCs w:val="22"/>
              </w:rPr>
              <w:t>Отдых (рекреация)</w:t>
            </w:r>
          </w:p>
        </w:tc>
        <w:tc>
          <w:tcPr>
            <w:tcW w:w="3340" w:type="pct"/>
          </w:tcPr>
          <w:p w:rsidR="008E5C8F" w:rsidRPr="008E5C8F" w:rsidRDefault="008E5C8F" w:rsidP="00572B66">
            <w:pPr>
              <w:widowControl w:val="0"/>
              <w:tabs>
                <w:tab w:val="center" w:pos="4677"/>
                <w:tab w:val="right" w:pos="9355"/>
              </w:tabs>
              <w:autoSpaceDE w:val="0"/>
              <w:autoSpaceDN w:val="0"/>
              <w:adjustRightInd w:val="0"/>
              <w:jc w:val="both"/>
              <w:rPr>
                <w:color w:val="C00000"/>
                <w:sz w:val="22"/>
                <w:szCs w:val="22"/>
              </w:rPr>
            </w:pPr>
            <w:r w:rsidRPr="008E5C8F">
              <w:rPr>
                <w:color w:val="C00000"/>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E5C8F" w:rsidRPr="008E5C8F" w:rsidRDefault="008E5C8F" w:rsidP="00572B66">
            <w:pPr>
              <w:widowControl w:val="0"/>
              <w:tabs>
                <w:tab w:val="center" w:pos="4677"/>
                <w:tab w:val="right" w:pos="9355"/>
              </w:tabs>
              <w:autoSpaceDE w:val="0"/>
              <w:autoSpaceDN w:val="0"/>
              <w:adjustRightInd w:val="0"/>
              <w:jc w:val="both"/>
              <w:rPr>
                <w:color w:val="C00000"/>
                <w:sz w:val="22"/>
                <w:szCs w:val="22"/>
              </w:rPr>
            </w:pPr>
            <w:r w:rsidRPr="008E5C8F">
              <w:rPr>
                <w:color w:val="C00000"/>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8E5C8F" w:rsidRPr="008E5C8F" w:rsidRDefault="008E5C8F" w:rsidP="00572B66">
            <w:pPr>
              <w:widowControl w:val="0"/>
              <w:tabs>
                <w:tab w:val="center" w:pos="4677"/>
                <w:tab w:val="right" w:pos="9355"/>
              </w:tabs>
              <w:autoSpaceDE w:val="0"/>
              <w:autoSpaceDN w:val="0"/>
              <w:adjustRightInd w:val="0"/>
              <w:jc w:val="both"/>
              <w:rPr>
                <w:sz w:val="22"/>
                <w:szCs w:val="22"/>
              </w:rPr>
            </w:pPr>
            <w:r w:rsidRPr="008E5C8F">
              <w:rPr>
                <w:color w:val="C00000"/>
                <w:sz w:val="22"/>
                <w:szCs w:val="22"/>
              </w:rPr>
              <w:t xml:space="preserve">Содержание данного вида разрешенного использования включает в себя содержание видов разрешенного использования </w:t>
            </w:r>
            <w:r w:rsidRPr="008E5C8F">
              <w:rPr>
                <w:color w:val="C00000"/>
                <w:sz w:val="22"/>
                <w:szCs w:val="22"/>
              </w:rPr>
              <w:lastRenderedPageBreak/>
              <w:t>с кодами 5.1 - 5.5.</w:t>
            </w:r>
          </w:p>
        </w:tc>
        <w:tc>
          <w:tcPr>
            <w:tcW w:w="419" w:type="pct"/>
            <w:vAlign w:val="center"/>
          </w:tcPr>
          <w:p w:rsidR="008E5C8F" w:rsidRPr="008E5C8F" w:rsidRDefault="008E5C8F" w:rsidP="008E5C8F">
            <w:pPr>
              <w:widowControl w:val="0"/>
              <w:tabs>
                <w:tab w:val="center" w:pos="4677"/>
                <w:tab w:val="right" w:pos="9355"/>
              </w:tabs>
              <w:autoSpaceDE w:val="0"/>
              <w:autoSpaceDN w:val="0"/>
              <w:adjustRightInd w:val="0"/>
              <w:jc w:val="center"/>
              <w:rPr>
                <w:sz w:val="22"/>
                <w:szCs w:val="22"/>
              </w:rPr>
            </w:pPr>
            <w:r w:rsidRPr="008E5C8F">
              <w:rPr>
                <w:sz w:val="22"/>
                <w:szCs w:val="22"/>
              </w:rPr>
              <w:lastRenderedPageBreak/>
              <w:t>5.0</w:t>
            </w:r>
          </w:p>
        </w:tc>
      </w:tr>
      <w:tr w:rsidR="008E5C8F" w:rsidRPr="001D1F73" w:rsidTr="008E5C8F">
        <w:tc>
          <w:tcPr>
            <w:tcW w:w="1241" w:type="pct"/>
          </w:tcPr>
          <w:p w:rsidR="008E5C8F" w:rsidRPr="008E5C8F" w:rsidRDefault="008E5C8F" w:rsidP="00617CC3">
            <w:pPr>
              <w:pStyle w:val="ConsPlusNormal"/>
              <w:ind w:firstLine="0"/>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lastRenderedPageBreak/>
              <w:t>Спорт</w:t>
            </w:r>
          </w:p>
        </w:tc>
        <w:tc>
          <w:tcPr>
            <w:tcW w:w="3340" w:type="pct"/>
          </w:tcPr>
          <w:p w:rsidR="008E5C8F" w:rsidRPr="008E5C8F" w:rsidRDefault="008E5C8F" w:rsidP="00617CC3">
            <w:pPr>
              <w:pStyle w:val="ConsPlusNormal"/>
              <w:ind w:firstLine="0"/>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8E5C8F">
                <w:rPr>
                  <w:rFonts w:ascii="Times New Roman" w:hAnsi="Times New Roman" w:cs="Times New Roman"/>
                  <w:color w:val="C00000"/>
                  <w:sz w:val="22"/>
                  <w:szCs w:val="22"/>
                </w:rPr>
                <w:t>кодами 5.1.1</w:t>
              </w:r>
            </w:hyperlink>
            <w:r w:rsidRPr="008E5C8F">
              <w:rPr>
                <w:rFonts w:ascii="Times New Roman" w:hAnsi="Times New Roman" w:cs="Times New Roman"/>
                <w:color w:val="C00000"/>
                <w:sz w:val="22"/>
                <w:szCs w:val="22"/>
              </w:rPr>
              <w:t xml:space="preserve"> - </w:t>
            </w:r>
            <w:hyperlink w:anchor="P444" w:history="1">
              <w:r w:rsidRPr="008E5C8F">
                <w:rPr>
                  <w:rFonts w:ascii="Times New Roman" w:hAnsi="Times New Roman" w:cs="Times New Roman"/>
                  <w:color w:val="C00000"/>
                  <w:sz w:val="22"/>
                  <w:szCs w:val="22"/>
                </w:rPr>
                <w:t>5.1.7</w:t>
              </w:r>
            </w:hyperlink>
          </w:p>
        </w:tc>
        <w:tc>
          <w:tcPr>
            <w:tcW w:w="419" w:type="pct"/>
            <w:vAlign w:val="center"/>
          </w:tcPr>
          <w:p w:rsidR="008E5C8F" w:rsidRPr="008E5C8F" w:rsidRDefault="008E5C8F" w:rsidP="008E5C8F">
            <w:pPr>
              <w:pStyle w:val="ConsPlusNormal"/>
              <w:ind w:firstLine="0"/>
              <w:jc w:val="center"/>
              <w:rPr>
                <w:rFonts w:ascii="Times New Roman" w:hAnsi="Times New Roman" w:cs="Times New Roman"/>
                <w:color w:val="C00000"/>
                <w:sz w:val="22"/>
                <w:szCs w:val="22"/>
              </w:rPr>
            </w:pPr>
            <w:r w:rsidRPr="008E5C8F">
              <w:rPr>
                <w:rFonts w:ascii="Times New Roman" w:hAnsi="Times New Roman" w:cs="Times New Roman"/>
                <w:color w:val="C00000"/>
                <w:sz w:val="22"/>
                <w:szCs w:val="22"/>
              </w:rPr>
              <w:t>5.1</w:t>
            </w:r>
          </w:p>
        </w:tc>
      </w:tr>
      <w:tr w:rsidR="008E5C8F" w:rsidRPr="001D1F73" w:rsidTr="008E5C8F">
        <w:tc>
          <w:tcPr>
            <w:tcW w:w="1241" w:type="pct"/>
          </w:tcPr>
          <w:p w:rsidR="008E5C8F" w:rsidRPr="008E5C8F" w:rsidRDefault="008E5C8F" w:rsidP="00617CC3">
            <w:pPr>
              <w:pStyle w:val="ConsPlusNormal"/>
              <w:ind w:firstLine="0"/>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t>Обеспечение спортивно-зрелищных мероприятий</w:t>
            </w:r>
          </w:p>
        </w:tc>
        <w:tc>
          <w:tcPr>
            <w:tcW w:w="3340" w:type="pct"/>
          </w:tcPr>
          <w:p w:rsidR="008E5C8F" w:rsidRPr="008E5C8F" w:rsidRDefault="008E5C8F" w:rsidP="00617CC3">
            <w:pPr>
              <w:pStyle w:val="ConsPlusNormal"/>
              <w:ind w:firstLine="0"/>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19" w:type="pct"/>
            <w:vAlign w:val="center"/>
          </w:tcPr>
          <w:p w:rsidR="008E5C8F" w:rsidRPr="008E5C8F" w:rsidRDefault="008E5C8F" w:rsidP="008E5C8F">
            <w:pPr>
              <w:pStyle w:val="ConsPlusNormal"/>
              <w:ind w:firstLine="0"/>
              <w:jc w:val="center"/>
              <w:rPr>
                <w:rFonts w:ascii="Times New Roman" w:hAnsi="Times New Roman" w:cs="Times New Roman"/>
                <w:color w:val="C00000"/>
                <w:sz w:val="22"/>
                <w:szCs w:val="22"/>
              </w:rPr>
            </w:pPr>
            <w:bookmarkStart w:id="375" w:name="P420"/>
            <w:bookmarkEnd w:id="375"/>
            <w:r w:rsidRPr="008E5C8F">
              <w:rPr>
                <w:rFonts w:ascii="Times New Roman" w:hAnsi="Times New Roman" w:cs="Times New Roman"/>
                <w:color w:val="C00000"/>
                <w:sz w:val="22"/>
                <w:szCs w:val="22"/>
              </w:rPr>
              <w:t>5.1.1</w:t>
            </w:r>
          </w:p>
        </w:tc>
      </w:tr>
      <w:tr w:rsidR="008E5C8F" w:rsidRPr="001D1F73" w:rsidTr="008E5C8F">
        <w:tc>
          <w:tcPr>
            <w:tcW w:w="1241" w:type="pct"/>
          </w:tcPr>
          <w:p w:rsidR="008E5C8F" w:rsidRPr="008E5C8F" w:rsidRDefault="008E5C8F" w:rsidP="00617CC3">
            <w:pPr>
              <w:pStyle w:val="ConsPlusNormal"/>
              <w:ind w:firstLine="0"/>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t>Обеспечение занятий спортом в помещениях</w:t>
            </w:r>
          </w:p>
        </w:tc>
        <w:tc>
          <w:tcPr>
            <w:tcW w:w="3340" w:type="pct"/>
          </w:tcPr>
          <w:p w:rsidR="008E5C8F" w:rsidRPr="008E5C8F" w:rsidRDefault="008E5C8F" w:rsidP="00617CC3">
            <w:pPr>
              <w:pStyle w:val="ConsPlusNormal"/>
              <w:ind w:firstLine="0"/>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419" w:type="pct"/>
            <w:vAlign w:val="center"/>
          </w:tcPr>
          <w:p w:rsidR="008E5C8F" w:rsidRPr="008E5C8F" w:rsidRDefault="008E5C8F" w:rsidP="008E5C8F">
            <w:pPr>
              <w:pStyle w:val="ConsPlusNormal"/>
              <w:ind w:firstLine="0"/>
              <w:jc w:val="center"/>
              <w:rPr>
                <w:rFonts w:ascii="Times New Roman" w:hAnsi="Times New Roman" w:cs="Times New Roman"/>
                <w:color w:val="C00000"/>
                <w:sz w:val="22"/>
                <w:szCs w:val="22"/>
              </w:rPr>
            </w:pPr>
            <w:bookmarkStart w:id="376" w:name="P424"/>
            <w:bookmarkEnd w:id="376"/>
            <w:r w:rsidRPr="008E5C8F">
              <w:rPr>
                <w:rFonts w:ascii="Times New Roman" w:hAnsi="Times New Roman" w:cs="Times New Roman"/>
                <w:color w:val="C00000"/>
                <w:sz w:val="22"/>
                <w:szCs w:val="22"/>
              </w:rPr>
              <w:t>5.1.2</w:t>
            </w:r>
          </w:p>
        </w:tc>
      </w:tr>
      <w:tr w:rsidR="008E5C8F" w:rsidRPr="001D1F73" w:rsidTr="008E5C8F">
        <w:tc>
          <w:tcPr>
            <w:tcW w:w="1241" w:type="pct"/>
          </w:tcPr>
          <w:p w:rsidR="008E5C8F" w:rsidRPr="008E5C8F" w:rsidRDefault="008E5C8F" w:rsidP="00617CC3">
            <w:pPr>
              <w:pStyle w:val="ConsPlusNormal"/>
              <w:ind w:firstLine="0"/>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t>Площадки для занятий спортом</w:t>
            </w:r>
          </w:p>
        </w:tc>
        <w:tc>
          <w:tcPr>
            <w:tcW w:w="3340" w:type="pct"/>
          </w:tcPr>
          <w:p w:rsidR="008E5C8F" w:rsidRPr="008E5C8F" w:rsidRDefault="008E5C8F" w:rsidP="00617CC3">
            <w:pPr>
              <w:pStyle w:val="ConsPlusNormal"/>
              <w:ind w:firstLine="0"/>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19" w:type="pct"/>
            <w:vAlign w:val="center"/>
          </w:tcPr>
          <w:p w:rsidR="008E5C8F" w:rsidRPr="008E5C8F" w:rsidRDefault="008E5C8F" w:rsidP="008E5C8F">
            <w:pPr>
              <w:pStyle w:val="ConsPlusNormal"/>
              <w:ind w:firstLine="0"/>
              <w:jc w:val="center"/>
              <w:rPr>
                <w:rFonts w:ascii="Times New Roman" w:hAnsi="Times New Roman" w:cs="Times New Roman"/>
                <w:color w:val="C00000"/>
                <w:sz w:val="22"/>
                <w:szCs w:val="22"/>
              </w:rPr>
            </w:pPr>
            <w:bookmarkStart w:id="377" w:name="P428"/>
            <w:bookmarkEnd w:id="377"/>
            <w:r w:rsidRPr="008E5C8F">
              <w:rPr>
                <w:rFonts w:ascii="Times New Roman" w:hAnsi="Times New Roman" w:cs="Times New Roman"/>
                <w:color w:val="C00000"/>
                <w:sz w:val="22"/>
                <w:szCs w:val="22"/>
              </w:rPr>
              <w:t>5.1.3</w:t>
            </w:r>
          </w:p>
        </w:tc>
      </w:tr>
      <w:tr w:rsidR="008E5C8F" w:rsidRPr="001D1F73" w:rsidTr="008E5C8F">
        <w:tc>
          <w:tcPr>
            <w:tcW w:w="1241" w:type="pct"/>
          </w:tcPr>
          <w:p w:rsidR="008E5C8F" w:rsidRPr="008E5C8F" w:rsidRDefault="008E5C8F" w:rsidP="00617CC3">
            <w:pPr>
              <w:pStyle w:val="ConsPlusNormal"/>
              <w:ind w:firstLine="0"/>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t>Оборудованные площадки для занятий спортом</w:t>
            </w:r>
          </w:p>
        </w:tc>
        <w:tc>
          <w:tcPr>
            <w:tcW w:w="3340" w:type="pct"/>
          </w:tcPr>
          <w:p w:rsidR="008E5C8F" w:rsidRPr="008E5C8F" w:rsidRDefault="008E5C8F" w:rsidP="00617CC3">
            <w:pPr>
              <w:pStyle w:val="ConsPlusNormal"/>
              <w:ind w:firstLine="0"/>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19" w:type="pct"/>
            <w:vAlign w:val="center"/>
          </w:tcPr>
          <w:p w:rsidR="008E5C8F" w:rsidRPr="008E5C8F" w:rsidRDefault="008E5C8F" w:rsidP="008E5C8F">
            <w:pPr>
              <w:pStyle w:val="ConsPlusNormal"/>
              <w:ind w:firstLine="0"/>
              <w:jc w:val="center"/>
              <w:rPr>
                <w:rFonts w:ascii="Times New Roman" w:hAnsi="Times New Roman" w:cs="Times New Roman"/>
                <w:color w:val="C00000"/>
                <w:sz w:val="22"/>
                <w:szCs w:val="22"/>
              </w:rPr>
            </w:pPr>
            <w:r w:rsidRPr="008E5C8F">
              <w:rPr>
                <w:rFonts w:ascii="Times New Roman" w:hAnsi="Times New Roman" w:cs="Times New Roman"/>
                <w:color w:val="C00000"/>
                <w:sz w:val="22"/>
                <w:szCs w:val="22"/>
              </w:rPr>
              <w:t>5.1.4</w:t>
            </w:r>
          </w:p>
        </w:tc>
      </w:tr>
      <w:tr w:rsidR="008E5C8F" w:rsidRPr="001D1F73" w:rsidTr="008E5C8F">
        <w:tc>
          <w:tcPr>
            <w:tcW w:w="1241" w:type="pct"/>
          </w:tcPr>
          <w:p w:rsidR="008E5C8F" w:rsidRPr="008E5C8F" w:rsidRDefault="008E5C8F" w:rsidP="00617CC3">
            <w:pPr>
              <w:pStyle w:val="ConsPlusNormal"/>
              <w:ind w:firstLine="0"/>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t>Водный спорт</w:t>
            </w:r>
          </w:p>
        </w:tc>
        <w:tc>
          <w:tcPr>
            <w:tcW w:w="3340" w:type="pct"/>
          </w:tcPr>
          <w:p w:rsidR="008E5C8F" w:rsidRPr="008E5C8F" w:rsidRDefault="008E5C8F" w:rsidP="00617CC3">
            <w:pPr>
              <w:pStyle w:val="ConsPlusNormal"/>
              <w:ind w:firstLine="0"/>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19" w:type="pct"/>
            <w:vAlign w:val="center"/>
          </w:tcPr>
          <w:p w:rsidR="008E5C8F" w:rsidRPr="008E5C8F" w:rsidRDefault="008E5C8F" w:rsidP="008E5C8F">
            <w:pPr>
              <w:pStyle w:val="ConsPlusNormal"/>
              <w:ind w:firstLine="0"/>
              <w:jc w:val="center"/>
              <w:rPr>
                <w:rFonts w:ascii="Times New Roman" w:hAnsi="Times New Roman" w:cs="Times New Roman"/>
                <w:color w:val="C00000"/>
                <w:sz w:val="22"/>
                <w:szCs w:val="22"/>
              </w:rPr>
            </w:pPr>
            <w:r w:rsidRPr="008E5C8F">
              <w:rPr>
                <w:rFonts w:ascii="Times New Roman" w:hAnsi="Times New Roman" w:cs="Times New Roman"/>
                <w:color w:val="C00000"/>
                <w:sz w:val="22"/>
                <w:szCs w:val="22"/>
              </w:rPr>
              <w:t>5.1.5</w:t>
            </w:r>
          </w:p>
        </w:tc>
      </w:tr>
      <w:tr w:rsidR="008E5C8F" w:rsidRPr="001D1F73" w:rsidTr="008E5C8F">
        <w:tc>
          <w:tcPr>
            <w:tcW w:w="1241" w:type="pct"/>
          </w:tcPr>
          <w:p w:rsidR="008E5C8F" w:rsidRPr="008E5C8F" w:rsidRDefault="008E5C8F" w:rsidP="00617CC3">
            <w:pPr>
              <w:pStyle w:val="ConsPlusNormal"/>
              <w:ind w:firstLine="0"/>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t>Авиационный спорт</w:t>
            </w:r>
          </w:p>
        </w:tc>
        <w:tc>
          <w:tcPr>
            <w:tcW w:w="3340" w:type="pct"/>
          </w:tcPr>
          <w:p w:rsidR="008E5C8F" w:rsidRPr="008E5C8F" w:rsidRDefault="008E5C8F" w:rsidP="00617CC3">
            <w:pPr>
              <w:pStyle w:val="ConsPlusNormal"/>
              <w:ind w:firstLine="0"/>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419" w:type="pct"/>
            <w:vAlign w:val="center"/>
          </w:tcPr>
          <w:p w:rsidR="008E5C8F" w:rsidRPr="008E5C8F" w:rsidRDefault="008E5C8F" w:rsidP="008E5C8F">
            <w:pPr>
              <w:pStyle w:val="ConsPlusNormal"/>
              <w:ind w:firstLine="0"/>
              <w:jc w:val="center"/>
              <w:rPr>
                <w:rFonts w:ascii="Times New Roman" w:hAnsi="Times New Roman" w:cs="Times New Roman"/>
                <w:color w:val="C00000"/>
                <w:sz w:val="22"/>
                <w:szCs w:val="22"/>
              </w:rPr>
            </w:pPr>
            <w:r w:rsidRPr="008E5C8F">
              <w:rPr>
                <w:rFonts w:ascii="Times New Roman" w:hAnsi="Times New Roman" w:cs="Times New Roman"/>
                <w:color w:val="C00000"/>
                <w:sz w:val="22"/>
                <w:szCs w:val="22"/>
              </w:rPr>
              <w:t>5.1.6</w:t>
            </w:r>
          </w:p>
        </w:tc>
      </w:tr>
      <w:tr w:rsidR="008E5C8F" w:rsidRPr="001D1F73" w:rsidTr="008E5C8F">
        <w:tc>
          <w:tcPr>
            <w:tcW w:w="1241" w:type="pct"/>
          </w:tcPr>
          <w:p w:rsidR="008E5C8F" w:rsidRPr="008E5C8F" w:rsidRDefault="008E5C8F" w:rsidP="00617CC3">
            <w:pPr>
              <w:pStyle w:val="ConsPlusNormal"/>
              <w:ind w:firstLine="0"/>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t>Спортивные базы</w:t>
            </w:r>
          </w:p>
        </w:tc>
        <w:tc>
          <w:tcPr>
            <w:tcW w:w="3340" w:type="pct"/>
          </w:tcPr>
          <w:p w:rsidR="008E5C8F" w:rsidRPr="008E5C8F" w:rsidRDefault="008E5C8F" w:rsidP="00617CC3">
            <w:pPr>
              <w:pStyle w:val="ConsPlusNormal"/>
              <w:ind w:firstLine="0"/>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t>Размещение спортивных баз и лагерей, в которых осуществляется спортивная подготовка длительно проживающих в них лиц</w:t>
            </w:r>
          </w:p>
        </w:tc>
        <w:tc>
          <w:tcPr>
            <w:tcW w:w="419" w:type="pct"/>
            <w:vAlign w:val="center"/>
          </w:tcPr>
          <w:p w:rsidR="008E5C8F" w:rsidRPr="008E5C8F" w:rsidRDefault="008E5C8F" w:rsidP="008E5C8F">
            <w:pPr>
              <w:pStyle w:val="ConsPlusNormal"/>
              <w:ind w:firstLine="0"/>
              <w:jc w:val="center"/>
              <w:rPr>
                <w:rFonts w:ascii="Times New Roman" w:hAnsi="Times New Roman" w:cs="Times New Roman"/>
                <w:color w:val="C00000"/>
                <w:sz w:val="22"/>
                <w:szCs w:val="22"/>
              </w:rPr>
            </w:pPr>
            <w:bookmarkStart w:id="378" w:name="P444"/>
            <w:bookmarkEnd w:id="378"/>
            <w:r w:rsidRPr="008E5C8F">
              <w:rPr>
                <w:rFonts w:ascii="Times New Roman" w:hAnsi="Times New Roman" w:cs="Times New Roman"/>
                <w:color w:val="C00000"/>
                <w:sz w:val="22"/>
                <w:szCs w:val="22"/>
              </w:rPr>
              <w:t>5.1.7</w:t>
            </w:r>
          </w:p>
        </w:tc>
      </w:tr>
      <w:tr w:rsidR="008E5C8F" w:rsidRPr="001D1F73" w:rsidTr="005013D1">
        <w:tc>
          <w:tcPr>
            <w:tcW w:w="5000" w:type="pct"/>
            <w:gridSpan w:val="3"/>
          </w:tcPr>
          <w:p w:rsidR="008E5C8F" w:rsidRPr="001D1F73" w:rsidRDefault="008E5C8F" w:rsidP="005013D1">
            <w:pPr>
              <w:widowControl w:val="0"/>
              <w:tabs>
                <w:tab w:val="center" w:pos="4677"/>
                <w:tab w:val="right" w:pos="9355"/>
              </w:tabs>
              <w:autoSpaceDE w:val="0"/>
              <w:autoSpaceDN w:val="0"/>
              <w:adjustRightInd w:val="0"/>
              <w:jc w:val="center"/>
              <w:rPr>
                <w:sz w:val="22"/>
                <w:szCs w:val="22"/>
              </w:rPr>
            </w:pPr>
            <w:r w:rsidRPr="001D1F73">
              <w:rPr>
                <w:b/>
                <w:bCs/>
                <w:sz w:val="22"/>
                <w:szCs w:val="22"/>
              </w:rPr>
              <w:t>Вспомогательные виды разрешенного использования***</w:t>
            </w:r>
          </w:p>
        </w:tc>
      </w:tr>
      <w:tr w:rsidR="008E5C8F" w:rsidRPr="001D1F73" w:rsidTr="005013D1">
        <w:tc>
          <w:tcPr>
            <w:tcW w:w="1241" w:type="pct"/>
          </w:tcPr>
          <w:p w:rsidR="008E5C8F" w:rsidRPr="001D1F73" w:rsidRDefault="008E5C8F" w:rsidP="005013D1">
            <w:pPr>
              <w:autoSpaceDE w:val="0"/>
              <w:autoSpaceDN w:val="0"/>
              <w:adjustRightInd w:val="0"/>
              <w:rPr>
                <w:sz w:val="22"/>
                <w:szCs w:val="22"/>
              </w:rPr>
            </w:pPr>
            <w:r w:rsidRPr="001D1F73">
              <w:rPr>
                <w:sz w:val="22"/>
                <w:szCs w:val="22"/>
              </w:rPr>
              <w:t>Коммунальное обслуживание</w:t>
            </w:r>
          </w:p>
        </w:tc>
        <w:tc>
          <w:tcPr>
            <w:tcW w:w="3340" w:type="pct"/>
          </w:tcPr>
          <w:p w:rsidR="008E5C8F" w:rsidRPr="001D1F73" w:rsidRDefault="008E5C8F"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19" w:type="pct"/>
          </w:tcPr>
          <w:p w:rsidR="008E5C8F" w:rsidRPr="001D1F73" w:rsidRDefault="008E5C8F" w:rsidP="005013D1">
            <w:pPr>
              <w:autoSpaceDE w:val="0"/>
              <w:autoSpaceDN w:val="0"/>
              <w:adjustRightInd w:val="0"/>
              <w:jc w:val="center"/>
              <w:rPr>
                <w:sz w:val="22"/>
                <w:szCs w:val="22"/>
              </w:rPr>
            </w:pPr>
            <w:r w:rsidRPr="001D1F73">
              <w:rPr>
                <w:sz w:val="22"/>
                <w:szCs w:val="22"/>
              </w:rPr>
              <w:t>3.1</w:t>
            </w:r>
          </w:p>
        </w:tc>
      </w:tr>
      <w:tr w:rsidR="008E5C8F" w:rsidRPr="001D1F73" w:rsidTr="005013D1">
        <w:tc>
          <w:tcPr>
            <w:tcW w:w="1241" w:type="pct"/>
          </w:tcPr>
          <w:p w:rsidR="008E5C8F" w:rsidRPr="00750BC2" w:rsidRDefault="008E5C8F"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40" w:type="pct"/>
          </w:tcPr>
          <w:p w:rsidR="008E5C8F" w:rsidRPr="00750BC2" w:rsidRDefault="008E5C8F"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tcPr>
          <w:p w:rsidR="008E5C8F" w:rsidRPr="00750BC2" w:rsidRDefault="008E5C8F" w:rsidP="00750BC2">
            <w:pPr>
              <w:pStyle w:val="ConsPlusNormal"/>
              <w:ind w:firstLine="0"/>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8E5C8F" w:rsidRPr="001D1F73" w:rsidTr="005013D1">
        <w:tc>
          <w:tcPr>
            <w:tcW w:w="1241" w:type="pct"/>
          </w:tcPr>
          <w:p w:rsidR="008E5C8F" w:rsidRPr="00750BC2" w:rsidRDefault="008E5C8F"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40" w:type="pct"/>
          </w:tcPr>
          <w:p w:rsidR="008E5C8F" w:rsidRPr="00750BC2" w:rsidRDefault="008E5C8F"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19" w:type="pct"/>
          </w:tcPr>
          <w:p w:rsidR="008E5C8F" w:rsidRPr="00750BC2" w:rsidRDefault="008E5C8F" w:rsidP="00750BC2">
            <w:pPr>
              <w:pStyle w:val="ConsPlusNormal"/>
              <w:ind w:firstLine="0"/>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Вид разрешенного использования Ведение дачного хозяйства (код 13.3) с 1.01.2019 утрачивает силу (подлежит исключению в связи с  Федеральным законом от 29.07.2017 № 217-ФЗ).</w:t>
      </w:r>
    </w:p>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jc w:val="both"/>
        <w:rPr>
          <w:sz w:val="20"/>
          <w:szCs w:val="20"/>
        </w:rPr>
      </w:pPr>
      <w:r w:rsidRPr="001D1F73">
        <w:rPr>
          <w:sz w:val="20"/>
          <w:szCs w:val="20"/>
        </w:rPr>
        <w:lastRenderedPageBreak/>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rPr>
          <w:sz w:val="20"/>
          <w:szCs w:val="20"/>
        </w:rPr>
        <w:t>45</w:t>
      </w:r>
      <w:r w:rsidRPr="001D1F73">
        <w:rPr>
          <w:sz w:val="20"/>
          <w:szCs w:val="20"/>
        </w:rPr>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6"/>
        <w:gridCol w:w="3275"/>
      </w:tblGrid>
      <w:tr w:rsidR="001D1F73" w:rsidRPr="001D1F73" w:rsidTr="005013D1">
        <w:trPr>
          <w:tblHeader/>
        </w:trPr>
        <w:tc>
          <w:tcPr>
            <w:tcW w:w="3289" w:type="pct"/>
          </w:tcPr>
          <w:p w:rsidR="002414EA" w:rsidRPr="001D1F73" w:rsidRDefault="002414EA" w:rsidP="005013D1">
            <w:pPr>
              <w:pStyle w:val="aff3"/>
              <w:jc w:val="center"/>
              <w:rPr>
                <w:sz w:val="22"/>
                <w:szCs w:val="22"/>
              </w:rPr>
            </w:pPr>
            <w:r w:rsidRPr="001D1F73">
              <w:rPr>
                <w:sz w:val="22"/>
                <w:szCs w:val="22"/>
              </w:rPr>
              <w:t>Параметр</w:t>
            </w:r>
          </w:p>
        </w:tc>
        <w:tc>
          <w:tcPr>
            <w:tcW w:w="1711"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Предельные (минимальные и (или) максимальные) размеры земельных участков:</w:t>
            </w:r>
          </w:p>
        </w:tc>
      </w:tr>
      <w:tr w:rsidR="001D1F73" w:rsidRPr="001D1F73" w:rsidTr="005013D1">
        <w:trPr>
          <w:trHeight w:val="23"/>
        </w:trPr>
        <w:tc>
          <w:tcPr>
            <w:tcW w:w="3289" w:type="pct"/>
          </w:tcPr>
          <w:p w:rsidR="002414EA" w:rsidRPr="001D1F73" w:rsidRDefault="002414EA" w:rsidP="005013D1">
            <w:pPr>
              <w:pStyle w:val="aff3"/>
              <w:rPr>
                <w:sz w:val="22"/>
                <w:szCs w:val="22"/>
              </w:rPr>
            </w:pPr>
            <w:r w:rsidRPr="001D1F73">
              <w:rPr>
                <w:sz w:val="22"/>
                <w:szCs w:val="22"/>
              </w:rPr>
              <w:t>Минимальная площадь земельного участка для вида разрешенного использования Ведение садоводства (код 13.2)</w:t>
            </w:r>
          </w:p>
        </w:tc>
        <w:tc>
          <w:tcPr>
            <w:tcW w:w="1711" w:type="pct"/>
            <w:vAlign w:val="center"/>
          </w:tcPr>
          <w:p w:rsidR="002414EA" w:rsidRPr="001D1F73" w:rsidRDefault="002414EA" w:rsidP="00C01FA5">
            <w:pPr>
              <w:pStyle w:val="aff3"/>
              <w:jc w:val="center"/>
              <w:rPr>
                <w:sz w:val="22"/>
                <w:szCs w:val="22"/>
              </w:rPr>
            </w:pPr>
            <w:r w:rsidRPr="00C01FA5">
              <w:rPr>
                <w:sz w:val="22"/>
                <w:szCs w:val="22"/>
                <w:highlight w:val="yellow"/>
              </w:rPr>
              <w:t>0,0</w:t>
            </w:r>
            <w:r w:rsidR="00C01FA5" w:rsidRPr="00C01FA5">
              <w:rPr>
                <w:sz w:val="22"/>
                <w:szCs w:val="22"/>
                <w:highlight w:val="yellow"/>
              </w:rPr>
              <w:t>6</w:t>
            </w:r>
            <w:r w:rsidRPr="00C01FA5">
              <w:rPr>
                <w:sz w:val="22"/>
                <w:szCs w:val="22"/>
                <w:highlight w:val="yellow"/>
              </w:rPr>
              <w:t xml:space="preserve"> га</w:t>
            </w:r>
          </w:p>
        </w:tc>
      </w:tr>
      <w:tr w:rsidR="001D1F73" w:rsidRPr="001D1F73" w:rsidTr="005013D1">
        <w:trPr>
          <w:trHeight w:val="23"/>
        </w:trPr>
        <w:tc>
          <w:tcPr>
            <w:tcW w:w="3289" w:type="pct"/>
          </w:tcPr>
          <w:p w:rsidR="002414EA" w:rsidRPr="001D1F73" w:rsidRDefault="002414EA" w:rsidP="005013D1">
            <w:pPr>
              <w:pStyle w:val="aff3"/>
              <w:rPr>
                <w:sz w:val="22"/>
                <w:szCs w:val="22"/>
              </w:rPr>
            </w:pPr>
            <w:r w:rsidRPr="001D1F73">
              <w:rPr>
                <w:sz w:val="22"/>
                <w:szCs w:val="22"/>
              </w:rPr>
              <w:t>Минимальная площадь земельного участка для вида разрешенного использования В</w:t>
            </w:r>
            <w:r w:rsidRPr="001D1F73">
              <w:rPr>
                <w:rFonts w:eastAsia="MS Mincho"/>
                <w:sz w:val="22"/>
                <w:szCs w:val="22"/>
              </w:rPr>
              <w:t>едение дачного хозяйства</w:t>
            </w:r>
            <w:r w:rsidRPr="001D1F73">
              <w:rPr>
                <w:sz w:val="22"/>
                <w:szCs w:val="22"/>
              </w:rPr>
              <w:t xml:space="preserve"> (код 13.3)</w:t>
            </w:r>
          </w:p>
        </w:tc>
        <w:tc>
          <w:tcPr>
            <w:tcW w:w="1711" w:type="pct"/>
            <w:vAlign w:val="center"/>
          </w:tcPr>
          <w:p w:rsidR="002414EA" w:rsidRPr="001D1F73" w:rsidRDefault="002414EA" w:rsidP="00C01FA5">
            <w:pPr>
              <w:pStyle w:val="aff3"/>
              <w:jc w:val="center"/>
              <w:rPr>
                <w:sz w:val="22"/>
                <w:szCs w:val="22"/>
              </w:rPr>
            </w:pPr>
            <w:r w:rsidRPr="00C01FA5">
              <w:rPr>
                <w:sz w:val="22"/>
                <w:szCs w:val="22"/>
                <w:highlight w:val="yellow"/>
              </w:rPr>
              <w:t>0,0</w:t>
            </w:r>
            <w:r w:rsidR="00C01FA5" w:rsidRPr="00C01FA5">
              <w:rPr>
                <w:sz w:val="22"/>
                <w:szCs w:val="22"/>
                <w:highlight w:val="yellow"/>
              </w:rPr>
              <w:t>6</w:t>
            </w:r>
            <w:r w:rsidRPr="00C01FA5">
              <w:rPr>
                <w:sz w:val="22"/>
                <w:szCs w:val="22"/>
                <w:highlight w:val="yellow"/>
              </w:rPr>
              <w:t xml:space="preserve"> га</w:t>
            </w:r>
          </w:p>
        </w:tc>
      </w:tr>
      <w:tr w:rsidR="001D1F73" w:rsidRPr="001D1F73" w:rsidTr="005013D1">
        <w:trPr>
          <w:trHeight w:val="23"/>
        </w:trPr>
        <w:tc>
          <w:tcPr>
            <w:tcW w:w="3289" w:type="pct"/>
          </w:tcPr>
          <w:p w:rsidR="002414EA" w:rsidRPr="001D1F73" w:rsidRDefault="002414EA" w:rsidP="005013D1">
            <w:pPr>
              <w:pStyle w:val="aff3"/>
              <w:rPr>
                <w:sz w:val="22"/>
                <w:szCs w:val="22"/>
              </w:rPr>
            </w:pPr>
            <w:r w:rsidRPr="001D1F73">
              <w:rPr>
                <w:sz w:val="22"/>
                <w:szCs w:val="22"/>
              </w:rPr>
              <w:t>Минимальная площадь земельного участка для остальных видов разрешенного использования</w:t>
            </w:r>
          </w:p>
        </w:tc>
        <w:tc>
          <w:tcPr>
            <w:tcW w:w="1711" w:type="pct"/>
            <w:vAlign w:val="center"/>
          </w:tcPr>
          <w:p w:rsidR="002414EA" w:rsidRPr="001D1F73" w:rsidRDefault="002414EA" w:rsidP="005013D1">
            <w:pPr>
              <w:pStyle w:val="aff3"/>
              <w:jc w:val="center"/>
              <w:rPr>
                <w:sz w:val="22"/>
                <w:szCs w:val="22"/>
              </w:rPr>
            </w:pPr>
            <w:proofErr w:type="gramStart"/>
            <w:r w:rsidRPr="001D1F73">
              <w:rPr>
                <w:sz w:val="22"/>
                <w:szCs w:val="22"/>
              </w:rPr>
              <w:t>соответствии</w:t>
            </w:r>
            <w:proofErr w:type="gramEnd"/>
            <w:r w:rsidRPr="001D1F73">
              <w:rPr>
                <w:sz w:val="22"/>
                <w:szCs w:val="22"/>
              </w:rPr>
              <w:t xml:space="preserve">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289" w:type="pct"/>
          </w:tcPr>
          <w:p w:rsidR="002414EA" w:rsidRPr="001D1F73" w:rsidRDefault="002414EA" w:rsidP="005013D1">
            <w:pPr>
              <w:pStyle w:val="aff3"/>
              <w:rPr>
                <w:sz w:val="22"/>
                <w:szCs w:val="22"/>
              </w:rPr>
            </w:pPr>
            <w:r w:rsidRPr="001D1F73">
              <w:rPr>
                <w:sz w:val="22"/>
                <w:szCs w:val="22"/>
              </w:rPr>
              <w:t>Максимальная площадь земельного участка для вида разрешенного использования Ведение садоводства (код 13.2)</w:t>
            </w:r>
          </w:p>
        </w:tc>
        <w:tc>
          <w:tcPr>
            <w:tcW w:w="1711" w:type="pct"/>
            <w:vAlign w:val="center"/>
          </w:tcPr>
          <w:p w:rsidR="002414EA" w:rsidRPr="001D1F73" w:rsidRDefault="002414EA" w:rsidP="005013D1">
            <w:pPr>
              <w:pStyle w:val="aff3"/>
              <w:jc w:val="center"/>
              <w:rPr>
                <w:sz w:val="22"/>
                <w:szCs w:val="22"/>
              </w:rPr>
            </w:pPr>
            <w:r w:rsidRPr="001D1F73">
              <w:rPr>
                <w:sz w:val="22"/>
                <w:szCs w:val="22"/>
              </w:rPr>
              <w:t>0,12 га</w:t>
            </w:r>
          </w:p>
        </w:tc>
      </w:tr>
      <w:tr w:rsidR="001D1F73" w:rsidRPr="001D1F73" w:rsidTr="005013D1">
        <w:trPr>
          <w:trHeight w:val="23"/>
        </w:trPr>
        <w:tc>
          <w:tcPr>
            <w:tcW w:w="3289" w:type="pct"/>
          </w:tcPr>
          <w:p w:rsidR="002414EA" w:rsidRPr="001D1F73" w:rsidRDefault="002414EA" w:rsidP="005013D1">
            <w:pPr>
              <w:pStyle w:val="aff3"/>
              <w:rPr>
                <w:sz w:val="22"/>
                <w:szCs w:val="22"/>
              </w:rPr>
            </w:pPr>
            <w:r w:rsidRPr="001D1F73">
              <w:rPr>
                <w:sz w:val="22"/>
                <w:szCs w:val="22"/>
              </w:rPr>
              <w:t>Максимальная площадь земельного участка для вида разрешенного использования В</w:t>
            </w:r>
            <w:r w:rsidRPr="001D1F73">
              <w:rPr>
                <w:rFonts w:eastAsia="MS Mincho"/>
                <w:sz w:val="22"/>
                <w:szCs w:val="22"/>
              </w:rPr>
              <w:t>едение дачного хозяйства</w:t>
            </w:r>
            <w:r w:rsidRPr="001D1F73">
              <w:rPr>
                <w:sz w:val="22"/>
                <w:szCs w:val="22"/>
              </w:rPr>
              <w:t xml:space="preserve"> (код 13.3)</w:t>
            </w:r>
          </w:p>
        </w:tc>
        <w:tc>
          <w:tcPr>
            <w:tcW w:w="1711" w:type="pct"/>
            <w:vAlign w:val="center"/>
          </w:tcPr>
          <w:p w:rsidR="002414EA" w:rsidRPr="001D1F73" w:rsidRDefault="002414EA" w:rsidP="005013D1">
            <w:pPr>
              <w:pStyle w:val="aff3"/>
              <w:jc w:val="center"/>
              <w:rPr>
                <w:sz w:val="22"/>
                <w:szCs w:val="22"/>
              </w:rPr>
            </w:pPr>
            <w:r w:rsidRPr="001D1F73">
              <w:rPr>
                <w:sz w:val="22"/>
                <w:szCs w:val="22"/>
              </w:rPr>
              <w:t>0,1 га</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D1F73" w:rsidRPr="001D1F73" w:rsidTr="005013D1">
        <w:trPr>
          <w:trHeight w:val="23"/>
        </w:trPr>
        <w:tc>
          <w:tcPr>
            <w:tcW w:w="3289" w:type="pct"/>
          </w:tcPr>
          <w:p w:rsidR="002414EA" w:rsidRPr="001D1F73" w:rsidRDefault="002414EA" w:rsidP="005013D1">
            <w:pPr>
              <w:pStyle w:val="aff3"/>
              <w:rPr>
                <w:sz w:val="22"/>
                <w:szCs w:val="22"/>
              </w:rPr>
            </w:pPr>
            <w:r w:rsidRPr="001D1F73">
              <w:rPr>
                <w:sz w:val="22"/>
                <w:szCs w:val="22"/>
              </w:rPr>
              <w:t>Для земельных участков с видами разрешенного использования Ведение садоводства (код 13.2), В</w:t>
            </w:r>
            <w:r w:rsidRPr="001D1F73">
              <w:rPr>
                <w:rFonts w:eastAsia="MS Mincho"/>
                <w:sz w:val="22"/>
                <w:szCs w:val="22"/>
              </w:rPr>
              <w:t>едение дачного хозяйства</w:t>
            </w:r>
            <w:r w:rsidRPr="001D1F73">
              <w:rPr>
                <w:sz w:val="22"/>
                <w:szCs w:val="22"/>
              </w:rPr>
              <w:t xml:space="preserve"> (код 13.3)</w:t>
            </w:r>
          </w:p>
        </w:tc>
        <w:tc>
          <w:tcPr>
            <w:tcW w:w="1711" w:type="pct"/>
            <w:vAlign w:val="center"/>
          </w:tcPr>
          <w:p w:rsidR="002414EA" w:rsidRPr="001D1F73" w:rsidRDefault="002414EA" w:rsidP="00A95D45">
            <w:pPr>
              <w:pStyle w:val="aff3"/>
              <w:jc w:val="center"/>
              <w:rPr>
                <w:b/>
                <w:bCs/>
                <w:sz w:val="22"/>
                <w:szCs w:val="22"/>
              </w:rPr>
            </w:pPr>
            <w:r w:rsidRPr="00A95D45">
              <w:rPr>
                <w:color w:val="FF0000"/>
                <w:sz w:val="22"/>
                <w:szCs w:val="22"/>
              </w:rPr>
              <w:t xml:space="preserve">в соответствии с СП </w:t>
            </w:r>
            <w:r w:rsidR="00A95D45" w:rsidRPr="00A95D45">
              <w:rPr>
                <w:color w:val="FF0000"/>
                <w:sz w:val="22"/>
                <w:szCs w:val="22"/>
              </w:rPr>
              <w:t>53.13330.2011</w:t>
            </w:r>
            <w:r w:rsidRPr="00A95D45">
              <w:rPr>
                <w:color w:val="FF0000"/>
                <w:sz w:val="22"/>
                <w:szCs w:val="22"/>
              </w:rPr>
              <w:t xml:space="preserve"> «</w:t>
            </w:r>
            <w:r w:rsidR="00A95D45" w:rsidRPr="00A95D45">
              <w:rPr>
                <w:color w:val="FF0000"/>
                <w:sz w:val="22"/>
                <w:szCs w:val="22"/>
              </w:rPr>
              <w:t xml:space="preserve">Свод правил. </w:t>
            </w:r>
            <w:r w:rsidRPr="00A95D45">
              <w:rPr>
                <w:color w:val="FF0000"/>
                <w:sz w:val="22"/>
                <w:szCs w:val="22"/>
              </w:rPr>
              <w:t>Планировка и застройка территорий садоводческих (дачных) объединений граждан, здания и сооружения</w:t>
            </w:r>
            <w:proofErr w:type="gramStart"/>
            <w:r w:rsidR="00A95D45" w:rsidRPr="00A95D45">
              <w:rPr>
                <w:color w:val="FF0000"/>
                <w:sz w:val="22"/>
                <w:szCs w:val="22"/>
              </w:rPr>
              <w:t>.</w:t>
            </w:r>
            <w:proofErr w:type="gramEnd"/>
            <w:r w:rsidR="00A95D45" w:rsidRPr="00A95D45">
              <w:rPr>
                <w:color w:val="FF0000"/>
                <w:sz w:val="22"/>
                <w:szCs w:val="22"/>
              </w:rPr>
              <w:t xml:space="preserve"> А</w:t>
            </w:r>
            <w:r w:rsidRPr="00A95D45">
              <w:rPr>
                <w:color w:val="FF0000"/>
                <w:sz w:val="22"/>
                <w:szCs w:val="22"/>
              </w:rPr>
              <w:t>ктуализир</w:t>
            </w:r>
            <w:r w:rsidR="00A95D45" w:rsidRPr="00A95D45">
              <w:rPr>
                <w:color w:val="FF0000"/>
                <w:sz w:val="22"/>
                <w:szCs w:val="22"/>
              </w:rPr>
              <w:t>ованная редакция СНиП 30-02-97»</w:t>
            </w:r>
          </w:p>
        </w:tc>
      </w:tr>
      <w:tr w:rsidR="001D1F73" w:rsidRPr="001D1F73" w:rsidTr="005013D1">
        <w:trPr>
          <w:trHeight w:val="23"/>
        </w:trPr>
        <w:tc>
          <w:tcPr>
            <w:tcW w:w="3289" w:type="pct"/>
          </w:tcPr>
          <w:p w:rsidR="002414EA" w:rsidRPr="001D1F73" w:rsidRDefault="002414EA" w:rsidP="005013D1">
            <w:pPr>
              <w:pStyle w:val="aff3"/>
              <w:rPr>
                <w:sz w:val="22"/>
                <w:szCs w:val="22"/>
              </w:rPr>
            </w:pPr>
            <w:r w:rsidRPr="001D1F73">
              <w:rPr>
                <w:sz w:val="22"/>
                <w:szCs w:val="22"/>
              </w:rPr>
              <w:t>Для остальных земельных участков</w:t>
            </w:r>
          </w:p>
        </w:tc>
        <w:tc>
          <w:tcPr>
            <w:tcW w:w="1711"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3289" w:type="pct"/>
          </w:tcPr>
          <w:p w:rsidR="002414EA" w:rsidRPr="001D1F73" w:rsidRDefault="002414EA" w:rsidP="005013D1">
            <w:pPr>
              <w:pStyle w:val="aff3"/>
              <w:rPr>
                <w:sz w:val="22"/>
                <w:szCs w:val="22"/>
              </w:rPr>
            </w:pPr>
            <w:r w:rsidRPr="001D1F73">
              <w:rPr>
                <w:sz w:val="22"/>
                <w:szCs w:val="22"/>
                <w:lang w:eastAsia="en-US"/>
              </w:rPr>
              <w:t>Максимальное количество этажей надземной части зданий, строений, сооружений на земельных участках</w:t>
            </w:r>
          </w:p>
        </w:tc>
        <w:tc>
          <w:tcPr>
            <w:tcW w:w="1711" w:type="pct"/>
            <w:vAlign w:val="center"/>
          </w:tcPr>
          <w:p w:rsidR="002414EA" w:rsidRPr="001D1F73" w:rsidRDefault="002414EA" w:rsidP="005013D1">
            <w:pPr>
              <w:pStyle w:val="aff3"/>
              <w:jc w:val="center"/>
              <w:rPr>
                <w:sz w:val="22"/>
                <w:szCs w:val="22"/>
              </w:rPr>
            </w:pPr>
            <w:r w:rsidRPr="001D1F73">
              <w:rPr>
                <w:sz w:val="22"/>
                <w:szCs w:val="22"/>
              </w:rPr>
              <w:t>3</w:t>
            </w:r>
          </w:p>
        </w:tc>
      </w:tr>
      <w:tr w:rsidR="001D1F73" w:rsidRPr="001D1F73" w:rsidTr="005013D1">
        <w:tc>
          <w:tcPr>
            <w:tcW w:w="3289" w:type="pct"/>
          </w:tcPr>
          <w:p w:rsidR="002414EA" w:rsidRPr="001D1F73" w:rsidRDefault="002414EA" w:rsidP="005013D1">
            <w:pPr>
              <w:pStyle w:val="aff3"/>
              <w:rPr>
                <w:sz w:val="22"/>
                <w:szCs w:val="22"/>
              </w:rPr>
            </w:pPr>
            <w:r w:rsidRPr="001D1F73">
              <w:rPr>
                <w:sz w:val="22"/>
                <w:szCs w:val="22"/>
                <w:lang w:eastAsia="en-US"/>
              </w:rPr>
              <w:t>Максимальная высота зданий основного и условно разрешенного видов использования на земельных участках</w:t>
            </w:r>
          </w:p>
        </w:tc>
        <w:tc>
          <w:tcPr>
            <w:tcW w:w="1711" w:type="pct"/>
            <w:vAlign w:val="center"/>
          </w:tcPr>
          <w:p w:rsidR="002414EA" w:rsidRPr="001D1F73" w:rsidRDefault="002414EA" w:rsidP="005013D1">
            <w:pPr>
              <w:pStyle w:val="aff3"/>
              <w:jc w:val="center"/>
              <w:rPr>
                <w:sz w:val="22"/>
                <w:szCs w:val="22"/>
              </w:rPr>
            </w:pPr>
            <w:r w:rsidRPr="001D1F73">
              <w:rPr>
                <w:sz w:val="22"/>
                <w:szCs w:val="22"/>
              </w:rPr>
              <w:t>10 метров</w:t>
            </w:r>
          </w:p>
        </w:tc>
      </w:tr>
      <w:tr w:rsidR="001D1F73" w:rsidRPr="001D1F73" w:rsidTr="005013D1">
        <w:tc>
          <w:tcPr>
            <w:tcW w:w="3289"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вспомогательных видов разрешенного использования на земельных участках</w:t>
            </w:r>
          </w:p>
        </w:tc>
        <w:tc>
          <w:tcPr>
            <w:tcW w:w="1711" w:type="pct"/>
            <w:vAlign w:val="center"/>
          </w:tcPr>
          <w:p w:rsidR="002414EA" w:rsidRPr="001D1F73" w:rsidRDefault="002414EA" w:rsidP="005013D1">
            <w:pPr>
              <w:pStyle w:val="aff3"/>
              <w:jc w:val="center"/>
              <w:rPr>
                <w:sz w:val="22"/>
                <w:szCs w:val="22"/>
              </w:rPr>
            </w:pPr>
            <w:r w:rsidRPr="001D1F73">
              <w:rPr>
                <w:sz w:val="22"/>
                <w:szCs w:val="22"/>
              </w:rPr>
              <w:t>4 метра</w:t>
            </w:r>
          </w:p>
        </w:tc>
      </w:tr>
      <w:tr w:rsidR="001D1F73" w:rsidRPr="001D1F73" w:rsidTr="005013D1">
        <w:tc>
          <w:tcPr>
            <w:tcW w:w="3289" w:type="pct"/>
          </w:tcPr>
          <w:p w:rsidR="002414EA" w:rsidRPr="001D1F73" w:rsidRDefault="002414EA" w:rsidP="005013D1">
            <w:pPr>
              <w:pStyle w:val="aff3"/>
              <w:rPr>
                <w:sz w:val="22"/>
                <w:szCs w:val="22"/>
              </w:rPr>
            </w:pPr>
            <w:r w:rsidRPr="001D1F73">
              <w:rPr>
                <w:sz w:val="22"/>
                <w:szCs w:val="22"/>
              </w:rPr>
              <w:t>Максимальный процент застройки в границах земельного участка</w:t>
            </w:r>
          </w:p>
        </w:tc>
        <w:tc>
          <w:tcPr>
            <w:tcW w:w="1711"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12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289" w:type="pct"/>
          </w:tcPr>
          <w:p w:rsidR="002414EA" w:rsidRPr="001D1F73" w:rsidRDefault="002414EA" w:rsidP="005013D1">
            <w:pPr>
              <w:pStyle w:val="aff3"/>
              <w:rPr>
                <w:sz w:val="22"/>
                <w:szCs w:val="22"/>
                <w:lang w:eastAsia="en-US"/>
              </w:rPr>
            </w:pPr>
            <w:r w:rsidRPr="001D1F73">
              <w:rPr>
                <w:sz w:val="22"/>
                <w:szCs w:val="22"/>
                <w:lang w:eastAsia="en-US"/>
              </w:rPr>
              <w:t xml:space="preserve">Максимальная общая площадь объектов капитального строительства на земельных участках, кроме </w:t>
            </w:r>
            <w:r w:rsidRPr="001D1F73">
              <w:rPr>
                <w:sz w:val="22"/>
                <w:szCs w:val="22"/>
              </w:rPr>
              <w:t>видов разрешенного использования Ведение садоводства (код 13.2), В</w:t>
            </w:r>
            <w:r w:rsidRPr="001D1F73">
              <w:rPr>
                <w:rFonts w:eastAsia="MS Mincho"/>
                <w:sz w:val="22"/>
                <w:szCs w:val="22"/>
              </w:rPr>
              <w:t>едение дачного хозяйства</w:t>
            </w:r>
            <w:r w:rsidRPr="001D1F73">
              <w:rPr>
                <w:sz w:val="22"/>
                <w:szCs w:val="22"/>
              </w:rPr>
              <w:t xml:space="preserve"> (код 13.3)</w:t>
            </w:r>
          </w:p>
        </w:tc>
        <w:tc>
          <w:tcPr>
            <w:tcW w:w="1711" w:type="pct"/>
            <w:vAlign w:val="center"/>
          </w:tcPr>
          <w:p w:rsidR="002414EA" w:rsidRPr="001D1F73" w:rsidRDefault="002414EA" w:rsidP="005013D1">
            <w:pPr>
              <w:pStyle w:val="aff3"/>
              <w:jc w:val="center"/>
              <w:rPr>
                <w:sz w:val="22"/>
                <w:szCs w:val="22"/>
              </w:rPr>
            </w:pPr>
            <w:r w:rsidRPr="001D1F73">
              <w:rPr>
                <w:sz w:val="22"/>
                <w:szCs w:val="22"/>
                <w:lang w:eastAsia="en-US"/>
              </w:rPr>
              <w:t>100 квадратных метров</w:t>
            </w:r>
          </w:p>
        </w:tc>
      </w:tr>
      <w:tr w:rsidR="001D1F73" w:rsidRPr="001D1F73" w:rsidTr="005013D1">
        <w:tc>
          <w:tcPr>
            <w:tcW w:w="3289"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w:t>
            </w:r>
          </w:p>
        </w:tc>
        <w:tc>
          <w:tcPr>
            <w:tcW w:w="1711" w:type="pct"/>
            <w:vAlign w:val="center"/>
          </w:tcPr>
          <w:p w:rsidR="002414EA" w:rsidRPr="001D1F73" w:rsidRDefault="002414EA" w:rsidP="005013D1">
            <w:pPr>
              <w:pStyle w:val="aff3"/>
              <w:jc w:val="center"/>
              <w:rPr>
                <w:sz w:val="22"/>
                <w:szCs w:val="22"/>
              </w:rPr>
            </w:pPr>
            <w:r w:rsidRPr="001D1F73">
              <w:rPr>
                <w:sz w:val="22"/>
                <w:szCs w:val="22"/>
              </w:rPr>
              <w:t>V</w:t>
            </w:r>
          </w:p>
        </w:tc>
      </w:tr>
      <w:tr w:rsidR="001D1F73" w:rsidRPr="001D1F73" w:rsidTr="005013D1">
        <w:tc>
          <w:tcPr>
            <w:tcW w:w="3289"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индивидуального автотранспорта на земельных участках </w:t>
            </w:r>
          </w:p>
        </w:tc>
        <w:tc>
          <w:tcPr>
            <w:tcW w:w="1711"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9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3289" w:type="pct"/>
          </w:tcPr>
          <w:p w:rsidR="002414EA" w:rsidRPr="001D1F73" w:rsidRDefault="002414EA" w:rsidP="005013D1">
            <w:pPr>
              <w:pStyle w:val="aff3"/>
              <w:rPr>
                <w:rFonts w:eastAsia="MS Mincho"/>
                <w:sz w:val="22"/>
                <w:szCs w:val="22"/>
              </w:rPr>
            </w:pPr>
            <w:r w:rsidRPr="001D1F73">
              <w:rPr>
                <w:rFonts w:eastAsia="MS Mincho"/>
                <w:sz w:val="22"/>
                <w:szCs w:val="22"/>
              </w:rPr>
              <w:t>Иные параметры и требования к организации и застройке территории садоводческого некоммерческого объединения</w:t>
            </w:r>
          </w:p>
        </w:tc>
        <w:tc>
          <w:tcPr>
            <w:tcW w:w="1711" w:type="pct"/>
            <w:vAlign w:val="center"/>
          </w:tcPr>
          <w:p w:rsidR="002414EA" w:rsidRPr="001D1F73" w:rsidRDefault="002414EA" w:rsidP="005013D1">
            <w:pPr>
              <w:pStyle w:val="aff3"/>
              <w:jc w:val="center"/>
              <w:rPr>
                <w:rFonts w:eastAsia="MS Mincho"/>
                <w:sz w:val="22"/>
                <w:szCs w:val="22"/>
              </w:rPr>
            </w:pPr>
            <w:r w:rsidRPr="001D1F73">
              <w:rPr>
                <w:rFonts w:eastAsia="MS Mincho"/>
                <w:sz w:val="22"/>
                <w:szCs w:val="22"/>
              </w:rPr>
              <w:t xml:space="preserve">В соответствии с требованиями Федерального закона от </w:t>
            </w:r>
            <w:r w:rsidRPr="001D1F73">
              <w:rPr>
                <w:rFonts w:eastAsia="MS Mincho"/>
                <w:sz w:val="22"/>
                <w:szCs w:val="22"/>
              </w:rPr>
              <w:lastRenderedPageBreak/>
              <w:t xml:space="preserve">15.04.1998 № 66-ФЗ «О садоводческих, огороднических и дачных некоммерческих объединениях граждан»; </w:t>
            </w:r>
          </w:p>
          <w:p w:rsidR="002414EA" w:rsidRPr="001D1F73" w:rsidRDefault="002414EA" w:rsidP="005013D1">
            <w:pPr>
              <w:pStyle w:val="aff3"/>
              <w:jc w:val="center"/>
              <w:rPr>
                <w:rFonts w:eastAsia="MS Mincho"/>
                <w:sz w:val="22"/>
                <w:szCs w:val="22"/>
              </w:rPr>
            </w:pPr>
            <w:r w:rsidRPr="001D1F73">
              <w:rPr>
                <w:rFonts w:eastAsia="MS Mincho"/>
                <w:sz w:val="22"/>
                <w:szCs w:val="22"/>
              </w:rPr>
              <w:t xml:space="preserve">СП </w:t>
            </w:r>
            <w:r w:rsidR="00FC332E" w:rsidRPr="001D1F73">
              <w:rPr>
                <w:rFonts w:eastAsia="MS Mincho"/>
                <w:sz w:val="22"/>
                <w:szCs w:val="22"/>
              </w:rPr>
              <w:t>53</w:t>
            </w:r>
            <w:r w:rsidRPr="001D1F73">
              <w:rPr>
                <w:rFonts w:eastAsia="MS Mincho"/>
                <w:sz w:val="22"/>
                <w:szCs w:val="22"/>
              </w:rPr>
              <w:t>.13330.2011</w:t>
            </w:r>
          </w:p>
        </w:tc>
      </w:tr>
      <w:tr w:rsidR="001D1F73" w:rsidRPr="001D1F73" w:rsidTr="005013D1">
        <w:tc>
          <w:tcPr>
            <w:tcW w:w="3289" w:type="pct"/>
          </w:tcPr>
          <w:p w:rsidR="002414EA" w:rsidRPr="001D1F73" w:rsidRDefault="002414EA" w:rsidP="005013D1">
            <w:pPr>
              <w:pStyle w:val="aff3"/>
              <w:rPr>
                <w:sz w:val="22"/>
                <w:szCs w:val="22"/>
              </w:rPr>
            </w:pPr>
            <w:r w:rsidRPr="001D1F73">
              <w:rPr>
                <w:bCs/>
                <w:sz w:val="22"/>
                <w:szCs w:val="22"/>
              </w:rPr>
              <w:lastRenderedPageBreak/>
              <w:t>Максимальная высота ограждения земельных участков</w:t>
            </w:r>
          </w:p>
        </w:tc>
        <w:tc>
          <w:tcPr>
            <w:tcW w:w="1711"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jc w:val="both"/>
        <w:rPr>
          <w:lang w:eastAsia="en-US"/>
        </w:rPr>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 w:rsidR="002414EA" w:rsidRPr="001D1F73" w:rsidRDefault="00B14026" w:rsidP="002414EA">
      <w:pPr>
        <w:keepNext/>
        <w:jc w:val="center"/>
        <w:outlineLvl w:val="0"/>
        <w:rPr>
          <w:b/>
          <w:bCs/>
          <w:kern w:val="32"/>
        </w:rPr>
      </w:pPr>
      <w:bookmarkStart w:id="379" w:name="_Toc494378615"/>
      <w:bookmarkStart w:id="380" w:name="_Toc520971341"/>
      <w:r w:rsidRPr="001D1F73">
        <w:rPr>
          <w:b/>
          <w:bCs/>
          <w:kern w:val="32"/>
        </w:rPr>
        <w:t>Статья 6</w:t>
      </w:r>
      <w:r w:rsidR="00FA12E3" w:rsidRPr="001D1F73">
        <w:rPr>
          <w:b/>
          <w:bCs/>
          <w:kern w:val="32"/>
        </w:rPr>
        <w:t>5</w:t>
      </w:r>
      <w:r w:rsidR="002414EA" w:rsidRPr="001D1F73">
        <w:rPr>
          <w:b/>
          <w:bCs/>
          <w:kern w:val="32"/>
        </w:rPr>
        <w:t>. Градостроительный регламент зоны зеленых насаждений общего пользования (Р</w:t>
      </w:r>
      <w:proofErr w:type="gramStart"/>
      <w:r w:rsidR="002414EA" w:rsidRPr="001D1F73">
        <w:rPr>
          <w:b/>
          <w:bCs/>
          <w:kern w:val="32"/>
        </w:rPr>
        <w:t>1</w:t>
      </w:r>
      <w:proofErr w:type="gramEnd"/>
      <w:r w:rsidR="002414EA" w:rsidRPr="001D1F73">
        <w:rPr>
          <w:b/>
          <w:bCs/>
          <w:kern w:val="32"/>
        </w:rPr>
        <w:t>)</w:t>
      </w:r>
      <w:bookmarkEnd w:id="379"/>
      <w:bookmarkEnd w:id="380"/>
    </w:p>
    <w:p w:rsidR="002414EA" w:rsidRPr="001D1F73" w:rsidRDefault="002414EA" w:rsidP="002414EA">
      <w:pPr>
        <w:ind w:firstLine="708"/>
        <w:jc w:val="both"/>
      </w:pPr>
    </w:p>
    <w:p w:rsidR="002414EA" w:rsidRPr="001D1F73" w:rsidRDefault="002414EA" w:rsidP="002414EA">
      <w:pPr>
        <w:ind w:firstLine="708"/>
        <w:jc w:val="both"/>
      </w:pPr>
      <w:r w:rsidRPr="001D1F73">
        <w:t xml:space="preserve">1. Цель выделения зоны – размещение зеленых насаждений общего пользования, а также зеленых насаждений, выполняющих специальные функции на территории </w:t>
      </w:r>
      <w:proofErr w:type="spellStart"/>
      <w:r w:rsidRPr="001D1F73">
        <w:t>водоохранных</w:t>
      </w:r>
      <w:proofErr w:type="spellEnd"/>
      <w:r w:rsidRPr="001D1F73">
        <w:t xml:space="preserve"> зон. </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93"/>
        <w:gridCol w:w="802"/>
      </w:tblGrid>
      <w:tr w:rsidR="001D1F73" w:rsidRPr="001D1F73" w:rsidTr="005013D1">
        <w:trPr>
          <w:tblHeader/>
        </w:trPr>
        <w:tc>
          <w:tcPr>
            <w:tcW w:w="1241"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340"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19"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8E5C8F" w:rsidRPr="001D1F73" w:rsidTr="008E5C8F">
        <w:tc>
          <w:tcPr>
            <w:tcW w:w="1241" w:type="pct"/>
            <w:vAlign w:val="center"/>
          </w:tcPr>
          <w:p w:rsidR="008E5C8F" w:rsidRPr="00A11A5A" w:rsidRDefault="008E5C8F" w:rsidP="008E5C8F">
            <w:pPr>
              <w:pStyle w:val="ConsPlusNormal"/>
              <w:ind w:firstLine="0"/>
              <w:rPr>
                <w:rFonts w:ascii="Times New Roman" w:hAnsi="Times New Roman" w:cs="Times New Roman"/>
                <w:sz w:val="22"/>
                <w:szCs w:val="22"/>
              </w:rPr>
            </w:pPr>
            <w:r w:rsidRPr="00A11A5A">
              <w:rPr>
                <w:rFonts w:ascii="Times New Roman" w:hAnsi="Times New Roman" w:cs="Times New Roman"/>
                <w:sz w:val="22"/>
                <w:szCs w:val="22"/>
              </w:rPr>
              <w:t>Запас</w:t>
            </w:r>
          </w:p>
        </w:tc>
        <w:tc>
          <w:tcPr>
            <w:tcW w:w="3340" w:type="pct"/>
            <w:vAlign w:val="center"/>
          </w:tcPr>
          <w:p w:rsidR="008E5C8F" w:rsidRPr="00A11A5A" w:rsidRDefault="008E5C8F" w:rsidP="00A95D45">
            <w:pPr>
              <w:pStyle w:val="ConsPlusNormal"/>
              <w:jc w:val="center"/>
              <w:rPr>
                <w:rFonts w:ascii="Times New Roman" w:hAnsi="Times New Roman" w:cs="Times New Roman"/>
                <w:sz w:val="22"/>
                <w:szCs w:val="22"/>
              </w:rPr>
            </w:pPr>
            <w:r w:rsidRPr="00A11A5A">
              <w:rPr>
                <w:rFonts w:ascii="Times New Roman" w:hAnsi="Times New Roman" w:cs="Times New Roman"/>
                <w:sz w:val="22"/>
                <w:szCs w:val="22"/>
              </w:rPr>
              <w:t>Отсутствие хозяйственной деятельности</w:t>
            </w:r>
          </w:p>
        </w:tc>
        <w:tc>
          <w:tcPr>
            <w:tcW w:w="419" w:type="pct"/>
            <w:vAlign w:val="center"/>
          </w:tcPr>
          <w:p w:rsidR="008E5C8F" w:rsidRPr="00A11A5A" w:rsidRDefault="008E5C8F" w:rsidP="00A95D45">
            <w:pPr>
              <w:pStyle w:val="ConsPlusNormal"/>
              <w:jc w:val="center"/>
              <w:rPr>
                <w:rFonts w:ascii="Times New Roman" w:hAnsi="Times New Roman" w:cs="Times New Roman"/>
                <w:sz w:val="22"/>
                <w:szCs w:val="22"/>
              </w:rPr>
            </w:pPr>
            <w:r w:rsidRPr="00A11A5A">
              <w:rPr>
                <w:rFonts w:ascii="Times New Roman" w:hAnsi="Times New Roman" w:cs="Times New Roman"/>
                <w:sz w:val="22"/>
                <w:szCs w:val="22"/>
              </w:rPr>
              <w:t>12.3</w:t>
            </w:r>
          </w:p>
        </w:tc>
      </w:tr>
      <w:tr w:rsidR="008E5C8F" w:rsidRPr="001D1F73" w:rsidTr="005013D1">
        <w:tc>
          <w:tcPr>
            <w:tcW w:w="1241" w:type="pct"/>
          </w:tcPr>
          <w:p w:rsidR="008E5C8F" w:rsidRPr="008E5C8F" w:rsidRDefault="008E5C8F" w:rsidP="005013D1">
            <w:pPr>
              <w:pStyle w:val="ConsPlusNormal"/>
              <w:ind w:firstLine="0"/>
              <w:jc w:val="both"/>
              <w:rPr>
                <w:rFonts w:ascii="Times New Roman" w:hAnsi="Times New Roman" w:cs="Times New Roman"/>
                <w:sz w:val="22"/>
                <w:szCs w:val="22"/>
              </w:rPr>
            </w:pPr>
            <w:r w:rsidRPr="008E5C8F">
              <w:rPr>
                <w:rFonts w:ascii="Times New Roman" w:hAnsi="Times New Roman" w:cs="Times New Roman"/>
                <w:sz w:val="22"/>
                <w:szCs w:val="22"/>
              </w:rPr>
              <w:t>Отдых (рекреация)</w:t>
            </w:r>
          </w:p>
        </w:tc>
        <w:tc>
          <w:tcPr>
            <w:tcW w:w="3340" w:type="pct"/>
          </w:tcPr>
          <w:p w:rsidR="008E5C8F" w:rsidRPr="008E5C8F" w:rsidRDefault="008E5C8F" w:rsidP="008E5C8F">
            <w:pPr>
              <w:pStyle w:val="ConsPlusNormal"/>
              <w:ind w:firstLine="0"/>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E5C8F" w:rsidRPr="008E5C8F" w:rsidRDefault="008E5C8F" w:rsidP="008E5C8F">
            <w:pPr>
              <w:pStyle w:val="ConsPlusNormal"/>
              <w:ind w:firstLine="0"/>
              <w:jc w:val="both"/>
              <w:rPr>
                <w:rFonts w:ascii="Times New Roman" w:hAnsi="Times New Roman" w:cs="Times New Roman"/>
                <w:color w:val="C00000"/>
                <w:sz w:val="22"/>
                <w:szCs w:val="22"/>
              </w:rPr>
            </w:pPr>
            <w:r w:rsidRPr="008E5C8F">
              <w:rPr>
                <w:rFonts w:ascii="Times New Roman" w:hAnsi="Times New Roman" w:cs="Times New Roman"/>
                <w:color w:val="C00000"/>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8E5C8F" w:rsidRPr="008E5C8F" w:rsidRDefault="008E5C8F" w:rsidP="00617CC3">
            <w:pPr>
              <w:pStyle w:val="ConsPlusNormal"/>
              <w:ind w:firstLine="0"/>
              <w:jc w:val="both"/>
              <w:rPr>
                <w:rFonts w:ascii="Times New Roman" w:hAnsi="Times New Roman" w:cs="Times New Roman"/>
                <w:sz w:val="22"/>
                <w:szCs w:val="22"/>
              </w:rPr>
            </w:pPr>
            <w:proofErr w:type="gramStart"/>
            <w:r w:rsidRPr="008E5C8F">
              <w:rPr>
                <w:rFonts w:ascii="Times New Roman" w:hAnsi="Times New Roman" w:cs="Times New Roman"/>
                <w:color w:val="C00000"/>
                <w:sz w:val="22"/>
                <w:szCs w:val="22"/>
              </w:rPr>
              <w:t xml:space="preserve">Содержание данного вида разрешенного использования включает в себя содержание видов разрешенного использования </w:t>
            </w:r>
            <w:r w:rsidRPr="008E5C8F">
              <w:rPr>
                <w:rFonts w:ascii="Times New Roman" w:eastAsia="MS Mincho" w:hAnsi="Times New Roman" w:cs="Times New Roman"/>
                <w:color w:val="C00000"/>
                <w:sz w:val="22"/>
                <w:szCs w:val="22"/>
              </w:rPr>
              <w:t xml:space="preserve">Спорт (код 5.1), </w:t>
            </w:r>
            <w:r w:rsidRPr="008E5C8F">
              <w:rPr>
                <w:rFonts w:ascii="Times New Roman" w:hAnsi="Times New Roman" w:cs="Times New Roman"/>
                <w:color w:val="C00000"/>
                <w:sz w:val="22"/>
                <w:szCs w:val="22"/>
              </w:rPr>
              <w:t>Обеспечение спортивно-зрелищных мероприятий</w:t>
            </w:r>
            <w:r w:rsidRPr="008E5C8F">
              <w:rPr>
                <w:rFonts w:ascii="Times New Roman" w:eastAsia="MS Mincho" w:hAnsi="Times New Roman" w:cs="Times New Roman"/>
                <w:color w:val="C00000"/>
                <w:sz w:val="22"/>
                <w:szCs w:val="22"/>
              </w:rPr>
              <w:t xml:space="preserve"> (код 5.1.1), </w:t>
            </w:r>
            <w:r w:rsidRPr="008E5C8F">
              <w:rPr>
                <w:rFonts w:ascii="Times New Roman" w:hAnsi="Times New Roman" w:cs="Times New Roman"/>
                <w:color w:val="C00000"/>
                <w:sz w:val="22"/>
                <w:szCs w:val="22"/>
              </w:rPr>
              <w:t>Обеспечение занятий спортом в помещениях</w:t>
            </w:r>
            <w:r w:rsidRPr="008E5C8F">
              <w:rPr>
                <w:rFonts w:ascii="Times New Roman" w:eastAsia="MS Mincho" w:hAnsi="Times New Roman" w:cs="Times New Roman"/>
                <w:color w:val="C00000"/>
                <w:sz w:val="22"/>
                <w:szCs w:val="22"/>
              </w:rPr>
              <w:t xml:space="preserve"> (код 5.1.2), </w:t>
            </w:r>
            <w:r w:rsidRPr="008E5C8F">
              <w:rPr>
                <w:rFonts w:ascii="Times New Roman" w:hAnsi="Times New Roman" w:cs="Times New Roman"/>
                <w:color w:val="C00000"/>
                <w:sz w:val="22"/>
                <w:szCs w:val="22"/>
              </w:rPr>
              <w:t>Площадки для занятий спортом</w:t>
            </w:r>
            <w:r w:rsidRPr="008E5C8F">
              <w:rPr>
                <w:rFonts w:ascii="Times New Roman" w:eastAsia="MS Mincho" w:hAnsi="Times New Roman" w:cs="Times New Roman"/>
                <w:color w:val="C00000"/>
                <w:sz w:val="22"/>
                <w:szCs w:val="22"/>
              </w:rPr>
              <w:t xml:space="preserve"> (код 5.1.3), </w:t>
            </w:r>
            <w:r w:rsidRPr="008E5C8F">
              <w:rPr>
                <w:rFonts w:ascii="Times New Roman" w:hAnsi="Times New Roman" w:cs="Times New Roman"/>
                <w:color w:val="C00000"/>
                <w:sz w:val="22"/>
                <w:szCs w:val="22"/>
              </w:rPr>
              <w:t>Оборудованные площадки для занятий спортом</w:t>
            </w:r>
            <w:r w:rsidRPr="008E5C8F">
              <w:rPr>
                <w:rFonts w:ascii="Times New Roman" w:eastAsia="MS Mincho" w:hAnsi="Times New Roman" w:cs="Times New Roman"/>
                <w:color w:val="C00000"/>
                <w:sz w:val="22"/>
                <w:szCs w:val="22"/>
              </w:rPr>
              <w:t xml:space="preserve">  (код 5.1.4), </w:t>
            </w:r>
            <w:r w:rsidRPr="008E5C8F">
              <w:rPr>
                <w:rFonts w:ascii="Times New Roman" w:hAnsi="Times New Roman" w:cs="Times New Roman"/>
                <w:color w:val="C00000"/>
                <w:sz w:val="22"/>
                <w:szCs w:val="22"/>
              </w:rPr>
              <w:t>Водный спорт</w:t>
            </w:r>
            <w:r w:rsidRPr="008E5C8F">
              <w:rPr>
                <w:rFonts w:ascii="Times New Roman" w:eastAsia="MS Mincho" w:hAnsi="Times New Roman" w:cs="Times New Roman"/>
                <w:color w:val="C00000"/>
                <w:sz w:val="22"/>
                <w:szCs w:val="22"/>
              </w:rPr>
              <w:t xml:space="preserve"> (код 5.1.5), </w:t>
            </w:r>
            <w:r w:rsidRPr="008E5C8F">
              <w:rPr>
                <w:rFonts w:ascii="Times New Roman" w:hAnsi="Times New Roman" w:cs="Times New Roman"/>
                <w:color w:val="C00000"/>
                <w:sz w:val="22"/>
                <w:szCs w:val="22"/>
              </w:rPr>
              <w:t>Авиационный спорт</w:t>
            </w:r>
            <w:r w:rsidRPr="008E5C8F">
              <w:rPr>
                <w:rFonts w:ascii="Times New Roman" w:eastAsia="MS Mincho" w:hAnsi="Times New Roman" w:cs="Times New Roman"/>
                <w:color w:val="C00000"/>
                <w:sz w:val="22"/>
                <w:szCs w:val="22"/>
              </w:rPr>
              <w:t xml:space="preserve">  (код 5.1.6), </w:t>
            </w:r>
            <w:r w:rsidRPr="008E5C8F">
              <w:rPr>
                <w:rFonts w:ascii="Times New Roman" w:hAnsi="Times New Roman" w:cs="Times New Roman"/>
                <w:color w:val="C00000"/>
                <w:sz w:val="22"/>
                <w:szCs w:val="22"/>
              </w:rPr>
              <w:t xml:space="preserve">Спортивные базы </w:t>
            </w:r>
            <w:r w:rsidRPr="008E5C8F">
              <w:rPr>
                <w:rFonts w:ascii="Times New Roman" w:eastAsia="MS Mincho" w:hAnsi="Times New Roman" w:cs="Times New Roman"/>
                <w:color w:val="C00000"/>
                <w:sz w:val="22"/>
                <w:szCs w:val="22"/>
              </w:rPr>
              <w:t xml:space="preserve"> (код 5.1.7), Природно-познавательный туризм (код 5.2), Туристическое обслуживание (код 5.2.1</w:t>
            </w:r>
            <w:proofErr w:type="gramEnd"/>
            <w:r w:rsidRPr="008E5C8F">
              <w:rPr>
                <w:rFonts w:ascii="Times New Roman" w:eastAsia="MS Mincho" w:hAnsi="Times New Roman" w:cs="Times New Roman"/>
                <w:color w:val="C00000"/>
                <w:sz w:val="22"/>
                <w:szCs w:val="22"/>
              </w:rPr>
              <w:t>), Охота и рыбалка (код 5.3), Причалы для маломерных судов (код 5.4), Поля для гольфа или конных прогулок (код 5.5)</w:t>
            </w:r>
          </w:p>
        </w:tc>
        <w:tc>
          <w:tcPr>
            <w:tcW w:w="419" w:type="pct"/>
            <w:vAlign w:val="center"/>
          </w:tcPr>
          <w:p w:rsidR="008E5C8F" w:rsidRPr="008E5C8F" w:rsidRDefault="008E5C8F" w:rsidP="005013D1">
            <w:pPr>
              <w:pStyle w:val="ConsPlusNormal"/>
              <w:ind w:firstLine="0"/>
              <w:jc w:val="center"/>
              <w:rPr>
                <w:rFonts w:ascii="Times New Roman" w:hAnsi="Times New Roman" w:cs="Times New Roman"/>
                <w:sz w:val="22"/>
                <w:szCs w:val="22"/>
              </w:rPr>
            </w:pPr>
            <w:r w:rsidRPr="008E5C8F">
              <w:rPr>
                <w:rFonts w:ascii="Times New Roman" w:hAnsi="Times New Roman" w:cs="Times New Roman"/>
                <w:sz w:val="22"/>
                <w:szCs w:val="22"/>
              </w:rPr>
              <w:t>5.0</w:t>
            </w:r>
          </w:p>
        </w:tc>
      </w:tr>
      <w:tr w:rsidR="008E5C8F" w:rsidRPr="001D1F73" w:rsidTr="005013D1">
        <w:tc>
          <w:tcPr>
            <w:tcW w:w="1241" w:type="pct"/>
          </w:tcPr>
          <w:p w:rsidR="008E5C8F" w:rsidRPr="001D1F73" w:rsidRDefault="008E5C8F"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Историко-культурная деятельность</w:t>
            </w:r>
          </w:p>
        </w:tc>
        <w:tc>
          <w:tcPr>
            <w:tcW w:w="3340" w:type="pct"/>
          </w:tcPr>
          <w:p w:rsidR="008E5C8F" w:rsidRPr="001D1F73" w:rsidRDefault="008E5C8F" w:rsidP="005013D1">
            <w:pPr>
              <w:pStyle w:val="ConsPlusNormal"/>
              <w:ind w:firstLine="0"/>
              <w:jc w:val="both"/>
              <w:rPr>
                <w:rFonts w:ascii="Times New Roman" w:hAnsi="Times New Roman" w:cs="Times New Roman"/>
                <w:sz w:val="22"/>
                <w:szCs w:val="22"/>
              </w:rPr>
            </w:pPr>
            <w:proofErr w:type="gramStart"/>
            <w:r w:rsidRPr="00A11A5A">
              <w:rPr>
                <w:rFonts w:ascii="Times New Roman" w:hAnsi="Times New Roman" w:cs="Times New Roman"/>
                <w:sz w:val="22"/>
                <w:szCs w:val="22"/>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w:t>
            </w:r>
            <w:r w:rsidRPr="00A11A5A">
              <w:rPr>
                <w:rFonts w:ascii="Times New Roman" w:hAnsi="Times New Roman" w:cs="Times New Roman"/>
                <w:sz w:val="22"/>
                <w:szCs w:val="22"/>
              </w:rPr>
              <w:lastRenderedPageBreak/>
              <w:t xml:space="preserve">промыслов, производств и ремесел, </w:t>
            </w:r>
            <w:r w:rsidRPr="00A11A5A">
              <w:rPr>
                <w:rFonts w:ascii="Times New Roman" w:hAnsi="Times New Roman" w:cs="Times New Roman"/>
                <w:color w:val="C00000"/>
                <w:sz w:val="22"/>
                <w:szCs w:val="22"/>
              </w:rPr>
              <w:t>исторических поселений</w:t>
            </w:r>
            <w:r w:rsidRPr="00A11A5A">
              <w:rPr>
                <w:rFonts w:ascii="Times New Roman" w:hAnsi="Times New Roman" w:cs="Times New Roman"/>
                <w:sz w:val="22"/>
                <w:szCs w:val="22"/>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419" w:type="pct"/>
            <w:vAlign w:val="center"/>
          </w:tcPr>
          <w:p w:rsidR="008E5C8F" w:rsidRPr="001D1F73" w:rsidRDefault="008E5C8F"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lastRenderedPageBreak/>
              <w:t>9.3</w:t>
            </w:r>
          </w:p>
        </w:tc>
      </w:tr>
      <w:tr w:rsidR="008E5C8F" w:rsidRPr="001D1F73" w:rsidTr="005013D1">
        <w:tc>
          <w:tcPr>
            <w:tcW w:w="1241" w:type="pct"/>
          </w:tcPr>
          <w:p w:rsidR="008E5C8F" w:rsidRPr="001D1F73" w:rsidRDefault="008E5C8F"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Общее пользование водными объектами</w:t>
            </w:r>
          </w:p>
        </w:tc>
        <w:tc>
          <w:tcPr>
            <w:tcW w:w="3340" w:type="pct"/>
          </w:tcPr>
          <w:p w:rsidR="008E5C8F" w:rsidRPr="001D1F73" w:rsidRDefault="008E5C8F" w:rsidP="005013D1">
            <w:pPr>
              <w:pStyle w:val="ConsPlusNormal"/>
              <w:ind w:firstLine="0"/>
              <w:jc w:val="both"/>
              <w:rPr>
                <w:rFonts w:ascii="Times New Roman" w:hAnsi="Times New Roman" w:cs="Times New Roman"/>
                <w:sz w:val="22"/>
                <w:szCs w:val="22"/>
              </w:rPr>
            </w:pPr>
            <w:proofErr w:type="gramStart"/>
            <w:r w:rsidRPr="001D1F73">
              <w:rPr>
                <w:rFonts w:ascii="Times New Roman" w:hAnsi="Times New Roman" w:cs="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roofErr w:type="gramEnd"/>
          </w:p>
        </w:tc>
        <w:tc>
          <w:tcPr>
            <w:tcW w:w="419" w:type="pct"/>
            <w:vAlign w:val="center"/>
          </w:tcPr>
          <w:p w:rsidR="008E5C8F" w:rsidRPr="001D1F73" w:rsidRDefault="008E5C8F"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11.1</w:t>
            </w:r>
          </w:p>
        </w:tc>
      </w:tr>
      <w:tr w:rsidR="008E5C8F" w:rsidRPr="001D1F73" w:rsidTr="005013D1">
        <w:tc>
          <w:tcPr>
            <w:tcW w:w="1241" w:type="pct"/>
          </w:tcPr>
          <w:p w:rsidR="008E5C8F" w:rsidRPr="001D1F73" w:rsidRDefault="008E5C8F"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Гидротехнические сооружения</w:t>
            </w:r>
          </w:p>
        </w:tc>
        <w:tc>
          <w:tcPr>
            <w:tcW w:w="3340" w:type="pct"/>
          </w:tcPr>
          <w:p w:rsidR="008E5C8F" w:rsidRPr="001D1F73" w:rsidRDefault="008E5C8F"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D1F73">
              <w:rPr>
                <w:rFonts w:ascii="Times New Roman" w:hAnsi="Times New Roman" w:cs="Times New Roman"/>
                <w:sz w:val="22"/>
                <w:szCs w:val="22"/>
              </w:rPr>
              <w:t>рыбозащитных</w:t>
            </w:r>
            <w:proofErr w:type="spellEnd"/>
            <w:r w:rsidRPr="001D1F73">
              <w:rPr>
                <w:rFonts w:ascii="Times New Roman" w:hAnsi="Times New Roman" w:cs="Times New Roman"/>
                <w:sz w:val="22"/>
                <w:szCs w:val="22"/>
              </w:rPr>
              <w:t xml:space="preserve"> и рыбопропускных сооружений, берегозащитных сооружений)</w:t>
            </w:r>
          </w:p>
        </w:tc>
        <w:tc>
          <w:tcPr>
            <w:tcW w:w="419" w:type="pct"/>
          </w:tcPr>
          <w:p w:rsidR="008E5C8F" w:rsidRPr="001D1F73" w:rsidRDefault="008E5C8F"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11.3</w:t>
            </w:r>
          </w:p>
        </w:tc>
      </w:tr>
      <w:tr w:rsidR="008E5C8F" w:rsidRPr="001D1F73" w:rsidTr="008E5C8F">
        <w:tc>
          <w:tcPr>
            <w:tcW w:w="1241" w:type="pct"/>
          </w:tcPr>
          <w:p w:rsidR="008E5C8F" w:rsidRPr="001D1F73" w:rsidRDefault="008E5C8F"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Земельные участки (территории) общего пользования</w:t>
            </w:r>
          </w:p>
        </w:tc>
        <w:tc>
          <w:tcPr>
            <w:tcW w:w="3340" w:type="pct"/>
          </w:tcPr>
          <w:p w:rsidR="008E5C8F" w:rsidRPr="001D1F73" w:rsidRDefault="008E5C8F" w:rsidP="005013D1">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19" w:type="pct"/>
            <w:vAlign w:val="center"/>
          </w:tcPr>
          <w:p w:rsidR="008E5C8F" w:rsidRPr="001D1F73" w:rsidRDefault="008E5C8F" w:rsidP="008E5C8F">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8E5C8F" w:rsidRPr="001D1F73" w:rsidTr="008E5C8F">
        <w:tc>
          <w:tcPr>
            <w:tcW w:w="1241" w:type="pct"/>
          </w:tcPr>
          <w:p w:rsidR="008E5C8F" w:rsidRPr="008D4C3C" w:rsidRDefault="008E5C8F" w:rsidP="00A11A5A">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t>Ритуальная деятельность</w:t>
            </w:r>
          </w:p>
        </w:tc>
        <w:tc>
          <w:tcPr>
            <w:tcW w:w="3340" w:type="pct"/>
          </w:tcPr>
          <w:p w:rsidR="008E5C8F" w:rsidRPr="008A322C" w:rsidRDefault="008E5C8F"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кладбищ, крематориев и мест захоронения;</w:t>
            </w:r>
          </w:p>
          <w:p w:rsidR="008E5C8F" w:rsidRPr="008A322C" w:rsidRDefault="008E5C8F"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соответствующих культовых сооружений;</w:t>
            </w:r>
          </w:p>
          <w:p w:rsidR="008E5C8F" w:rsidRPr="008D4C3C" w:rsidRDefault="008E5C8F"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осуществление деятельности по производству продукции ритуально-обрядового назначения</w:t>
            </w:r>
          </w:p>
        </w:tc>
        <w:tc>
          <w:tcPr>
            <w:tcW w:w="419" w:type="pct"/>
            <w:vAlign w:val="center"/>
          </w:tcPr>
          <w:p w:rsidR="008E5C8F" w:rsidRPr="008D4C3C" w:rsidRDefault="008E5C8F" w:rsidP="008E5C8F">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12.1</w:t>
            </w:r>
          </w:p>
        </w:tc>
      </w:tr>
      <w:tr w:rsidR="008E5C8F" w:rsidRPr="001D1F73" w:rsidTr="008E5C8F">
        <w:tc>
          <w:tcPr>
            <w:tcW w:w="1241" w:type="pct"/>
          </w:tcPr>
          <w:p w:rsidR="008E5C8F" w:rsidRPr="008D4C3C" w:rsidRDefault="008E5C8F" w:rsidP="00A11A5A">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t>Специальная деятельность</w:t>
            </w:r>
          </w:p>
        </w:tc>
        <w:tc>
          <w:tcPr>
            <w:tcW w:w="3340" w:type="pct"/>
          </w:tcPr>
          <w:p w:rsidR="008E5C8F" w:rsidRPr="008D4C3C" w:rsidRDefault="008E5C8F" w:rsidP="00A11A5A">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hAnsi="Times New Roman" w:cs="Times New Roman"/>
                <w:color w:val="C00000"/>
                <w:sz w:val="22"/>
                <w:szCs w:val="22"/>
              </w:rPr>
              <w:t>)</w:t>
            </w:r>
            <w:proofErr w:type="gramEnd"/>
          </w:p>
        </w:tc>
        <w:tc>
          <w:tcPr>
            <w:tcW w:w="419" w:type="pct"/>
            <w:vAlign w:val="center"/>
          </w:tcPr>
          <w:p w:rsidR="008E5C8F" w:rsidRPr="008D4C3C" w:rsidRDefault="008E5C8F" w:rsidP="008E5C8F">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12.2</w:t>
            </w:r>
          </w:p>
        </w:tc>
      </w:tr>
      <w:tr w:rsidR="008E5C8F" w:rsidRPr="001D1F73" w:rsidTr="005013D1">
        <w:tc>
          <w:tcPr>
            <w:tcW w:w="5000" w:type="pct"/>
            <w:gridSpan w:val="3"/>
          </w:tcPr>
          <w:p w:rsidR="008E5C8F" w:rsidRPr="001D1F73" w:rsidRDefault="008E5C8F" w:rsidP="005013D1">
            <w:pPr>
              <w:widowControl w:val="0"/>
              <w:autoSpaceDE w:val="0"/>
              <w:autoSpaceDN w:val="0"/>
              <w:adjustRightInd w:val="0"/>
              <w:jc w:val="center"/>
              <w:rPr>
                <w:sz w:val="22"/>
                <w:szCs w:val="22"/>
              </w:rPr>
            </w:pPr>
            <w:r w:rsidRPr="001D1F73">
              <w:rPr>
                <w:b/>
                <w:bCs/>
                <w:sz w:val="22"/>
                <w:szCs w:val="22"/>
              </w:rPr>
              <w:t>Условно разрешенные виды использования**</w:t>
            </w:r>
          </w:p>
        </w:tc>
      </w:tr>
      <w:tr w:rsidR="008E5C8F" w:rsidRPr="001D1F73" w:rsidTr="008E5C8F">
        <w:tc>
          <w:tcPr>
            <w:tcW w:w="1241" w:type="pct"/>
          </w:tcPr>
          <w:p w:rsidR="008E5C8F" w:rsidRPr="001D1F73" w:rsidRDefault="008E5C8F"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Коммунальное обслуживание***</w:t>
            </w:r>
          </w:p>
          <w:p w:rsidR="008E5C8F" w:rsidRPr="001D1F73" w:rsidRDefault="008E5C8F" w:rsidP="005013D1">
            <w:pPr>
              <w:pStyle w:val="ConsPlusNormal"/>
              <w:ind w:firstLine="0"/>
              <w:jc w:val="both"/>
              <w:rPr>
                <w:rFonts w:ascii="Times New Roman" w:hAnsi="Times New Roman" w:cs="Times New Roman"/>
                <w:sz w:val="22"/>
                <w:szCs w:val="22"/>
              </w:rPr>
            </w:pPr>
          </w:p>
          <w:p w:rsidR="008E5C8F" w:rsidRPr="001D1F73" w:rsidRDefault="008E5C8F" w:rsidP="005013D1">
            <w:pPr>
              <w:pStyle w:val="ConsPlusNormal"/>
              <w:ind w:firstLine="0"/>
              <w:jc w:val="both"/>
              <w:rPr>
                <w:rFonts w:ascii="Times New Roman" w:hAnsi="Times New Roman" w:cs="Times New Roman"/>
                <w:sz w:val="22"/>
                <w:szCs w:val="22"/>
              </w:rPr>
            </w:pPr>
          </w:p>
        </w:tc>
        <w:tc>
          <w:tcPr>
            <w:tcW w:w="3340" w:type="pct"/>
          </w:tcPr>
          <w:p w:rsidR="008E5C8F" w:rsidRPr="001D1F73" w:rsidRDefault="008E5C8F"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19" w:type="pct"/>
            <w:vAlign w:val="center"/>
          </w:tcPr>
          <w:p w:rsidR="008E5C8F" w:rsidRPr="001D1F73" w:rsidRDefault="008E5C8F" w:rsidP="008E5C8F">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w:t>
            </w:r>
          </w:p>
        </w:tc>
      </w:tr>
      <w:tr w:rsidR="008E5C8F" w:rsidRPr="001D1F73" w:rsidTr="008E5C8F">
        <w:tc>
          <w:tcPr>
            <w:tcW w:w="1241" w:type="pct"/>
          </w:tcPr>
          <w:p w:rsidR="008E5C8F" w:rsidRPr="00750BC2" w:rsidRDefault="008E5C8F"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40" w:type="pct"/>
          </w:tcPr>
          <w:p w:rsidR="008E5C8F" w:rsidRPr="00750BC2" w:rsidRDefault="008E5C8F" w:rsidP="00750BC2">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8E5C8F" w:rsidRPr="00750BC2" w:rsidRDefault="008E5C8F" w:rsidP="008E5C8F">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8E5C8F" w:rsidRPr="001D1F73" w:rsidTr="008E5C8F">
        <w:tc>
          <w:tcPr>
            <w:tcW w:w="1241" w:type="pct"/>
          </w:tcPr>
          <w:p w:rsidR="008E5C8F" w:rsidRPr="00750BC2" w:rsidRDefault="008E5C8F"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 xml:space="preserve">Административные здания организаций, </w:t>
            </w:r>
            <w:r w:rsidRPr="00750BC2">
              <w:rPr>
                <w:rFonts w:ascii="Times New Roman" w:hAnsi="Times New Roman" w:cs="Times New Roman"/>
                <w:color w:val="C00000"/>
                <w:sz w:val="22"/>
                <w:szCs w:val="22"/>
              </w:rPr>
              <w:lastRenderedPageBreak/>
              <w:t>обеспечивающих предоставление коммунальных услуг</w:t>
            </w:r>
          </w:p>
        </w:tc>
        <w:tc>
          <w:tcPr>
            <w:tcW w:w="3340" w:type="pct"/>
          </w:tcPr>
          <w:p w:rsidR="008E5C8F" w:rsidRPr="00750BC2" w:rsidRDefault="008E5C8F" w:rsidP="00750BC2">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lastRenderedPageBreak/>
              <w:t xml:space="preserve">Размещение зданий, предназначенных для приема физических и юридических лиц в связи с предоставлением им коммунальных </w:t>
            </w:r>
            <w:r w:rsidRPr="00750BC2">
              <w:rPr>
                <w:rFonts w:ascii="Times New Roman" w:hAnsi="Times New Roman" w:cs="Times New Roman"/>
                <w:color w:val="C00000"/>
                <w:sz w:val="22"/>
                <w:szCs w:val="22"/>
              </w:rPr>
              <w:lastRenderedPageBreak/>
              <w:t>услуг</w:t>
            </w:r>
          </w:p>
        </w:tc>
        <w:tc>
          <w:tcPr>
            <w:tcW w:w="419" w:type="pct"/>
            <w:vAlign w:val="center"/>
          </w:tcPr>
          <w:p w:rsidR="008E5C8F" w:rsidRPr="00750BC2" w:rsidRDefault="008E5C8F" w:rsidP="008E5C8F">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lastRenderedPageBreak/>
              <w:t>3.1.2</w:t>
            </w:r>
          </w:p>
        </w:tc>
      </w:tr>
      <w:tr w:rsidR="008E5C8F" w:rsidRPr="001D1F73" w:rsidTr="008E5C8F">
        <w:tc>
          <w:tcPr>
            <w:tcW w:w="1241" w:type="pct"/>
          </w:tcPr>
          <w:p w:rsidR="008E5C8F" w:rsidRPr="001D1F73" w:rsidRDefault="008E5C8F" w:rsidP="00F629F9">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Развлечения</w:t>
            </w:r>
          </w:p>
        </w:tc>
        <w:tc>
          <w:tcPr>
            <w:tcW w:w="3340" w:type="pct"/>
          </w:tcPr>
          <w:p w:rsidR="008E5C8F" w:rsidRPr="001D1F73" w:rsidRDefault="008E5C8F" w:rsidP="00F629F9">
            <w:pPr>
              <w:pStyle w:val="ConsPlusNormal"/>
              <w:ind w:firstLine="0"/>
              <w:jc w:val="both"/>
              <w:rPr>
                <w:rFonts w:ascii="Times New Roman" w:hAnsi="Times New Roman" w:cs="Times New Roman"/>
                <w:sz w:val="22"/>
                <w:szCs w:val="22"/>
              </w:rPr>
            </w:pPr>
            <w:r w:rsidRPr="00C65271">
              <w:rPr>
                <w:rFonts w:ascii="Times New Roman" w:hAnsi="Times New Roman" w:cs="Times New Roman"/>
                <w:color w:val="C00000"/>
                <w:sz w:val="22"/>
                <w:szCs w:val="22"/>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419" w:type="pct"/>
            <w:vAlign w:val="center"/>
          </w:tcPr>
          <w:p w:rsidR="008E5C8F" w:rsidRPr="001D1F73" w:rsidRDefault="008E5C8F" w:rsidP="008E5C8F">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4.8</w:t>
            </w:r>
          </w:p>
        </w:tc>
      </w:tr>
      <w:tr w:rsidR="008E5C8F" w:rsidRPr="001D1F73" w:rsidTr="008E5C8F">
        <w:tc>
          <w:tcPr>
            <w:tcW w:w="1241" w:type="pct"/>
          </w:tcPr>
          <w:p w:rsidR="008E5C8F" w:rsidRPr="00C65271" w:rsidRDefault="008E5C8F" w:rsidP="00C65271">
            <w:pPr>
              <w:pStyle w:val="ConsPlusNormal"/>
              <w:ind w:firstLine="0"/>
              <w:jc w:val="both"/>
              <w:rPr>
                <w:rFonts w:ascii="Times New Roman" w:hAnsi="Times New Roman" w:cs="Times New Roman"/>
                <w:color w:val="C00000"/>
                <w:sz w:val="22"/>
                <w:szCs w:val="22"/>
              </w:rPr>
            </w:pPr>
            <w:r w:rsidRPr="00C65271">
              <w:rPr>
                <w:rFonts w:ascii="Times New Roman" w:hAnsi="Times New Roman" w:cs="Times New Roman"/>
                <w:color w:val="C00000"/>
                <w:sz w:val="22"/>
                <w:szCs w:val="22"/>
              </w:rPr>
              <w:t>Развлекательные мероприятия</w:t>
            </w:r>
          </w:p>
        </w:tc>
        <w:tc>
          <w:tcPr>
            <w:tcW w:w="3340" w:type="pct"/>
          </w:tcPr>
          <w:p w:rsidR="008E5C8F" w:rsidRPr="00C65271" w:rsidRDefault="008E5C8F" w:rsidP="00C65271">
            <w:pPr>
              <w:pStyle w:val="ConsPlusNormal"/>
              <w:ind w:firstLine="0"/>
              <w:jc w:val="both"/>
              <w:rPr>
                <w:rFonts w:ascii="Times New Roman" w:hAnsi="Times New Roman" w:cs="Times New Roman"/>
                <w:color w:val="C00000"/>
                <w:sz w:val="22"/>
                <w:szCs w:val="22"/>
              </w:rPr>
            </w:pPr>
            <w:r w:rsidRPr="00C65271">
              <w:rPr>
                <w:rFonts w:ascii="Times New Roman" w:hAnsi="Times New Roman" w:cs="Times New Roman"/>
                <w:color w:val="C00000"/>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19" w:type="pct"/>
            <w:vAlign w:val="center"/>
          </w:tcPr>
          <w:p w:rsidR="008E5C8F" w:rsidRPr="00C65271" w:rsidRDefault="008E5C8F" w:rsidP="008E5C8F">
            <w:pPr>
              <w:pStyle w:val="ConsPlusNormal"/>
              <w:ind w:firstLine="0"/>
              <w:jc w:val="center"/>
              <w:rPr>
                <w:rFonts w:ascii="Times New Roman" w:hAnsi="Times New Roman" w:cs="Times New Roman"/>
                <w:color w:val="C00000"/>
                <w:sz w:val="22"/>
                <w:szCs w:val="22"/>
              </w:rPr>
            </w:pPr>
            <w:r w:rsidRPr="00C65271">
              <w:rPr>
                <w:rFonts w:ascii="Times New Roman" w:hAnsi="Times New Roman" w:cs="Times New Roman"/>
                <w:color w:val="C00000"/>
                <w:sz w:val="22"/>
                <w:szCs w:val="22"/>
              </w:rPr>
              <w:t>4.8.1</w:t>
            </w:r>
          </w:p>
        </w:tc>
      </w:tr>
      <w:tr w:rsidR="008E5C8F" w:rsidRPr="001D1F73" w:rsidTr="008E5C8F">
        <w:tc>
          <w:tcPr>
            <w:tcW w:w="1241" w:type="pct"/>
          </w:tcPr>
          <w:p w:rsidR="008E5C8F" w:rsidRPr="00C65271" w:rsidRDefault="008E5C8F" w:rsidP="00C65271">
            <w:pPr>
              <w:pStyle w:val="ConsPlusNormal"/>
              <w:ind w:firstLine="0"/>
              <w:jc w:val="both"/>
              <w:rPr>
                <w:rFonts w:ascii="Times New Roman" w:hAnsi="Times New Roman" w:cs="Times New Roman"/>
                <w:color w:val="C00000"/>
                <w:sz w:val="22"/>
                <w:szCs w:val="22"/>
              </w:rPr>
            </w:pPr>
            <w:r w:rsidRPr="00C65271">
              <w:rPr>
                <w:rFonts w:ascii="Times New Roman" w:hAnsi="Times New Roman" w:cs="Times New Roman"/>
                <w:color w:val="C00000"/>
                <w:sz w:val="22"/>
                <w:szCs w:val="22"/>
              </w:rPr>
              <w:t>Проведение азартных игр</w:t>
            </w:r>
          </w:p>
        </w:tc>
        <w:tc>
          <w:tcPr>
            <w:tcW w:w="3340" w:type="pct"/>
          </w:tcPr>
          <w:p w:rsidR="008E5C8F" w:rsidRPr="00C65271" w:rsidRDefault="008E5C8F" w:rsidP="00C65271">
            <w:pPr>
              <w:pStyle w:val="ConsPlusNormal"/>
              <w:ind w:firstLine="0"/>
              <w:jc w:val="both"/>
              <w:rPr>
                <w:rFonts w:ascii="Times New Roman" w:hAnsi="Times New Roman" w:cs="Times New Roman"/>
                <w:color w:val="C00000"/>
                <w:sz w:val="22"/>
                <w:szCs w:val="22"/>
              </w:rPr>
            </w:pPr>
            <w:r w:rsidRPr="00C65271">
              <w:rPr>
                <w:rFonts w:ascii="Times New Roman" w:hAnsi="Times New Roman" w:cs="Times New Roman"/>
                <w:color w:val="C00000"/>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419" w:type="pct"/>
            <w:vAlign w:val="center"/>
          </w:tcPr>
          <w:p w:rsidR="008E5C8F" w:rsidRPr="00C65271" w:rsidRDefault="008E5C8F" w:rsidP="008E5C8F">
            <w:pPr>
              <w:pStyle w:val="ConsPlusNormal"/>
              <w:ind w:firstLine="0"/>
              <w:jc w:val="center"/>
              <w:rPr>
                <w:rFonts w:ascii="Times New Roman" w:hAnsi="Times New Roman" w:cs="Times New Roman"/>
                <w:color w:val="C00000"/>
                <w:sz w:val="22"/>
                <w:szCs w:val="22"/>
              </w:rPr>
            </w:pPr>
            <w:r w:rsidRPr="00C65271">
              <w:rPr>
                <w:rFonts w:ascii="Times New Roman" w:hAnsi="Times New Roman" w:cs="Times New Roman"/>
                <w:color w:val="C00000"/>
                <w:sz w:val="22"/>
                <w:szCs w:val="22"/>
              </w:rPr>
              <w:t>4.8.2</w:t>
            </w:r>
          </w:p>
        </w:tc>
      </w:tr>
      <w:tr w:rsidR="008E5C8F" w:rsidRPr="001D1F73" w:rsidTr="008E5C8F">
        <w:tc>
          <w:tcPr>
            <w:tcW w:w="1241" w:type="pct"/>
          </w:tcPr>
          <w:p w:rsidR="008E5C8F" w:rsidRPr="00C65271" w:rsidRDefault="008E5C8F" w:rsidP="00C65271">
            <w:pPr>
              <w:pStyle w:val="ConsPlusNormal"/>
              <w:ind w:firstLine="0"/>
              <w:jc w:val="both"/>
              <w:rPr>
                <w:rFonts w:ascii="Times New Roman" w:hAnsi="Times New Roman" w:cs="Times New Roman"/>
                <w:color w:val="C00000"/>
                <w:sz w:val="22"/>
                <w:szCs w:val="22"/>
              </w:rPr>
            </w:pPr>
            <w:r w:rsidRPr="00C65271">
              <w:rPr>
                <w:rFonts w:ascii="Times New Roman" w:hAnsi="Times New Roman" w:cs="Times New Roman"/>
                <w:color w:val="C00000"/>
                <w:sz w:val="22"/>
                <w:szCs w:val="22"/>
              </w:rPr>
              <w:t>Проведение азартных игр в игорных зонах</w:t>
            </w:r>
          </w:p>
        </w:tc>
        <w:tc>
          <w:tcPr>
            <w:tcW w:w="3340" w:type="pct"/>
          </w:tcPr>
          <w:p w:rsidR="008E5C8F" w:rsidRPr="00C65271" w:rsidRDefault="008E5C8F" w:rsidP="00C65271">
            <w:pPr>
              <w:pStyle w:val="ConsPlusNormal"/>
              <w:ind w:firstLine="0"/>
              <w:jc w:val="both"/>
              <w:rPr>
                <w:rFonts w:ascii="Times New Roman" w:hAnsi="Times New Roman" w:cs="Times New Roman"/>
                <w:color w:val="C00000"/>
                <w:sz w:val="22"/>
                <w:szCs w:val="22"/>
              </w:rPr>
            </w:pPr>
            <w:r w:rsidRPr="00C65271">
              <w:rPr>
                <w:rFonts w:ascii="Times New Roman" w:hAnsi="Times New Roman" w:cs="Times New Roman"/>
                <w:color w:val="C00000"/>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19" w:type="pct"/>
            <w:vAlign w:val="center"/>
          </w:tcPr>
          <w:p w:rsidR="008E5C8F" w:rsidRPr="00C65271" w:rsidRDefault="008E5C8F" w:rsidP="008E5C8F">
            <w:pPr>
              <w:pStyle w:val="ConsPlusNormal"/>
              <w:ind w:firstLine="0"/>
              <w:jc w:val="center"/>
              <w:rPr>
                <w:rFonts w:ascii="Times New Roman" w:hAnsi="Times New Roman" w:cs="Times New Roman"/>
                <w:color w:val="C00000"/>
                <w:sz w:val="22"/>
                <w:szCs w:val="22"/>
              </w:rPr>
            </w:pPr>
            <w:r w:rsidRPr="00C65271">
              <w:rPr>
                <w:rFonts w:ascii="Times New Roman" w:hAnsi="Times New Roman" w:cs="Times New Roman"/>
                <w:color w:val="C00000"/>
                <w:sz w:val="22"/>
                <w:szCs w:val="22"/>
              </w:rPr>
              <w:t>4.8.3</w:t>
            </w:r>
          </w:p>
        </w:tc>
      </w:tr>
      <w:tr w:rsidR="008E5C8F" w:rsidRPr="001D1F73" w:rsidTr="008E5C8F">
        <w:tc>
          <w:tcPr>
            <w:tcW w:w="1241" w:type="pct"/>
          </w:tcPr>
          <w:p w:rsidR="008E5C8F" w:rsidRPr="001D1F73" w:rsidRDefault="008E5C8F"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Религиозное использование</w:t>
            </w:r>
          </w:p>
        </w:tc>
        <w:tc>
          <w:tcPr>
            <w:tcW w:w="3340" w:type="pct"/>
          </w:tcPr>
          <w:p w:rsidR="008E5C8F" w:rsidRPr="001D1F73" w:rsidRDefault="008E5C8F"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отправления религиозных обрядов (церкви, часовни, мечети, молельные дома)</w:t>
            </w:r>
          </w:p>
        </w:tc>
        <w:tc>
          <w:tcPr>
            <w:tcW w:w="419" w:type="pct"/>
            <w:vAlign w:val="center"/>
          </w:tcPr>
          <w:p w:rsidR="008E5C8F" w:rsidRPr="001D1F73" w:rsidRDefault="008E5C8F" w:rsidP="008E5C8F">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3.7</w:t>
            </w:r>
          </w:p>
        </w:tc>
      </w:tr>
      <w:tr w:rsidR="008E5C8F" w:rsidRPr="001D1F73" w:rsidTr="008E5C8F">
        <w:tc>
          <w:tcPr>
            <w:tcW w:w="1241" w:type="pct"/>
          </w:tcPr>
          <w:p w:rsidR="008E5C8F" w:rsidRPr="001D1F73" w:rsidRDefault="008E5C8F"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Общественное питание</w:t>
            </w:r>
          </w:p>
        </w:tc>
        <w:tc>
          <w:tcPr>
            <w:tcW w:w="3340" w:type="pct"/>
          </w:tcPr>
          <w:p w:rsidR="008E5C8F" w:rsidRPr="001D1F73" w:rsidRDefault="008E5C8F"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9" w:type="pct"/>
            <w:vAlign w:val="center"/>
          </w:tcPr>
          <w:p w:rsidR="008E5C8F" w:rsidRPr="001D1F73" w:rsidRDefault="008E5C8F" w:rsidP="008E5C8F">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4.6</w:t>
            </w:r>
          </w:p>
        </w:tc>
      </w:tr>
      <w:tr w:rsidR="008E5C8F" w:rsidRPr="001D1F73" w:rsidTr="008E5C8F">
        <w:tc>
          <w:tcPr>
            <w:tcW w:w="1241" w:type="pct"/>
          </w:tcPr>
          <w:p w:rsidR="008E5C8F" w:rsidRPr="001D1F73" w:rsidRDefault="008E5C8F" w:rsidP="005013D1">
            <w:pPr>
              <w:pStyle w:val="ConsPlusNormal"/>
              <w:ind w:firstLine="0"/>
              <w:rPr>
                <w:rFonts w:ascii="Times New Roman" w:hAnsi="Times New Roman" w:cs="Times New Roman"/>
                <w:sz w:val="22"/>
                <w:szCs w:val="22"/>
              </w:rPr>
            </w:pPr>
            <w:r w:rsidRPr="001D1F73">
              <w:rPr>
                <w:rFonts w:ascii="Times New Roman" w:hAnsi="Times New Roman" w:cs="Times New Roman"/>
                <w:sz w:val="22"/>
                <w:szCs w:val="22"/>
              </w:rPr>
              <w:t>Магазины*</w:t>
            </w:r>
          </w:p>
        </w:tc>
        <w:tc>
          <w:tcPr>
            <w:tcW w:w="3340" w:type="pct"/>
          </w:tcPr>
          <w:p w:rsidR="008E5C8F" w:rsidRPr="001D1F73" w:rsidRDefault="008E5C8F"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9" w:type="pct"/>
            <w:vAlign w:val="center"/>
          </w:tcPr>
          <w:p w:rsidR="008E5C8F" w:rsidRPr="001D1F73" w:rsidRDefault="008E5C8F" w:rsidP="008E5C8F">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4.4</w:t>
            </w:r>
          </w:p>
        </w:tc>
      </w:tr>
      <w:tr w:rsidR="008E5C8F" w:rsidRPr="001D1F73" w:rsidTr="005013D1">
        <w:tc>
          <w:tcPr>
            <w:tcW w:w="1241" w:type="pct"/>
          </w:tcPr>
          <w:p w:rsidR="008E5C8F" w:rsidRPr="001D1F73" w:rsidRDefault="008E5C8F"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Причалы для маломерных судов</w:t>
            </w:r>
          </w:p>
        </w:tc>
        <w:tc>
          <w:tcPr>
            <w:tcW w:w="3340" w:type="pct"/>
          </w:tcPr>
          <w:p w:rsidR="008E5C8F" w:rsidRPr="001D1F73" w:rsidRDefault="008E5C8F"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419" w:type="pct"/>
            <w:vAlign w:val="center"/>
          </w:tcPr>
          <w:p w:rsidR="008E5C8F" w:rsidRPr="001D1F73" w:rsidRDefault="008E5C8F"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5.4</w:t>
            </w:r>
          </w:p>
        </w:tc>
      </w:tr>
      <w:tr w:rsidR="008E5C8F" w:rsidRPr="001D1F73" w:rsidTr="005013D1">
        <w:tc>
          <w:tcPr>
            <w:tcW w:w="1241" w:type="pct"/>
          </w:tcPr>
          <w:p w:rsidR="008E5C8F" w:rsidRPr="001D1F73" w:rsidRDefault="008E5C8F"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Связь</w:t>
            </w:r>
          </w:p>
        </w:tc>
        <w:tc>
          <w:tcPr>
            <w:tcW w:w="3340" w:type="pct"/>
          </w:tcPr>
          <w:p w:rsidR="008E5C8F" w:rsidRPr="001D1F73" w:rsidRDefault="008E5C8F"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w:t>
            </w:r>
            <w:r>
              <w:t xml:space="preserve"> </w:t>
            </w:r>
            <w:r w:rsidRPr="006B3789">
              <w:rPr>
                <w:rFonts w:ascii="Times New Roman" w:hAnsi="Times New Roman" w:cs="Times New Roman"/>
                <w:color w:val="C00000"/>
                <w:sz w:val="22"/>
                <w:szCs w:val="22"/>
              </w:rPr>
              <w:t>с кодами 3.1.1, 3.2.3</w:t>
            </w:r>
          </w:p>
        </w:tc>
        <w:tc>
          <w:tcPr>
            <w:tcW w:w="419" w:type="pct"/>
            <w:vAlign w:val="center"/>
          </w:tcPr>
          <w:p w:rsidR="008E5C8F" w:rsidRPr="001D1F73" w:rsidRDefault="008E5C8F"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6.8</w:t>
            </w:r>
          </w:p>
        </w:tc>
      </w:tr>
      <w:tr w:rsidR="008E5C8F" w:rsidRPr="001D1F73" w:rsidTr="005013D1">
        <w:tc>
          <w:tcPr>
            <w:tcW w:w="5000" w:type="pct"/>
            <w:gridSpan w:val="3"/>
          </w:tcPr>
          <w:p w:rsidR="008E5C8F" w:rsidRPr="001D1F73" w:rsidRDefault="008E5C8F"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b/>
                <w:bCs/>
                <w:sz w:val="22"/>
                <w:szCs w:val="22"/>
              </w:rPr>
              <w:t>Вспомогательные виды разрешенного использования****</w:t>
            </w:r>
          </w:p>
        </w:tc>
      </w:tr>
      <w:tr w:rsidR="008E5C8F" w:rsidRPr="001D1F73" w:rsidTr="008E5C8F">
        <w:tc>
          <w:tcPr>
            <w:tcW w:w="1241" w:type="pct"/>
          </w:tcPr>
          <w:p w:rsidR="008E5C8F" w:rsidRPr="001D1F73" w:rsidRDefault="008E5C8F" w:rsidP="005013D1">
            <w:pPr>
              <w:autoSpaceDE w:val="0"/>
              <w:autoSpaceDN w:val="0"/>
              <w:adjustRightInd w:val="0"/>
              <w:rPr>
                <w:sz w:val="22"/>
                <w:szCs w:val="22"/>
              </w:rPr>
            </w:pPr>
            <w:r w:rsidRPr="001D1F73">
              <w:rPr>
                <w:sz w:val="22"/>
                <w:szCs w:val="22"/>
              </w:rPr>
              <w:t>Культурное развитие</w:t>
            </w:r>
          </w:p>
        </w:tc>
        <w:tc>
          <w:tcPr>
            <w:tcW w:w="3340" w:type="pct"/>
          </w:tcPr>
          <w:p w:rsidR="008E5C8F" w:rsidRPr="001D1F73" w:rsidRDefault="008E5C8F" w:rsidP="005013D1">
            <w:pPr>
              <w:autoSpaceDE w:val="0"/>
              <w:autoSpaceDN w:val="0"/>
              <w:adjustRightInd w:val="0"/>
              <w:rPr>
                <w:sz w:val="22"/>
                <w:szCs w:val="22"/>
              </w:rPr>
            </w:pPr>
            <w:r w:rsidRPr="001D1F73">
              <w:rPr>
                <w:sz w:val="22"/>
                <w:szCs w:val="22"/>
              </w:rPr>
              <w:t>Устройство площадок для празднеств и гуляний</w:t>
            </w:r>
          </w:p>
        </w:tc>
        <w:tc>
          <w:tcPr>
            <w:tcW w:w="419" w:type="pct"/>
            <w:vAlign w:val="center"/>
          </w:tcPr>
          <w:p w:rsidR="008E5C8F" w:rsidRPr="001D1F73" w:rsidRDefault="008E5C8F" w:rsidP="008E5C8F">
            <w:pPr>
              <w:autoSpaceDE w:val="0"/>
              <w:autoSpaceDN w:val="0"/>
              <w:adjustRightInd w:val="0"/>
              <w:jc w:val="center"/>
              <w:rPr>
                <w:sz w:val="22"/>
                <w:szCs w:val="22"/>
              </w:rPr>
            </w:pPr>
            <w:r w:rsidRPr="001D1F73">
              <w:rPr>
                <w:sz w:val="22"/>
                <w:szCs w:val="22"/>
              </w:rPr>
              <w:t>3.6</w:t>
            </w:r>
          </w:p>
        </w:tc>
      </w:tr>
      <w:tr w:rsidR="008E5C8F" w:rsidRPr="001D1F73" w:rsidTr="008E5C8F">
        <w:tc>
          <w:tcPr>
            <w:tcW w:w="1241" w:type="pct"/>
          </w:tcPr>
          <w:p w:rsidR="008E5C8F" w:rsidRPr="001D1F73" w:rsidRDefault="008E5C8F" w:rsidP="005013D1">
            <w:pPr>
              <w:autoSpaceDE w:val="0"/>
              <w:autoSpaceDN w:val="0"/>
              <w:adjustRightInd w:val="0"/>
              <w:rPr>
                <w:sz w:val="22"/>
                <w:szCs w:val="22"/>
              </w:rPr>
            </w:pPr>
            <w:r w:rsidRPr="001D1F73">
              <w:rPr>
                <w:sz w:val="22"/>
                <w:szCs w:val="22"/>
              </w:rPr>
              <w:t>Отдых (рекреация)</w:t>
            </w:r>
          </w:p>
        </w:tc>
        <w:tc>
          <w:tcPr>
            <w:tcW w:w="3340" w:type="pct"/>
          </w:tcPr>
          <w:p w:rsidR="008E5C8F" w:rsidRPr="003C5F03" w:rsidRDefault="008E5C8F" w:rsidP="003C5F03">
            <w:pPr>
              <w:autoSpaceDE w:val="0"/>
              <w:autoSpaceDN w:val="0"/>
              <w:adjustRightInd w:val="0"/>
              <w:rPr>
                <w:sz w:val="22"/>
                <w:szCs w:val="22"/>
              </w:rPr>
            </w:pPr>
            <w:r w:rsidRPr="003C5F0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E5C8F" w:rsidRPr="003C5F03" w:rsidRDefault="008E5C8F" w:rsidP="003C5F03">
            <w:pPr>
              <w:autoSpaceDE w:val="0"/>
              <w:autoSpaceDN w:val="0"/>
              <w:adjustRightInd w:val="0"/>
              <w:rPr>
                <w:sz w:val="22"/>
                <w:szCs w:val="22"/>
              </w:rPr>
            </w:pPr>
            <w:r w:rsidRPr="003C5F03">
              <w:rPr>
                <w:sz w:val="22"/>
                <w:szCs w:val="22"/>
              </w:rPr>
              <w:t xml:space="preserve">создание и уход за </w:t>
            </w:r>
            <w:r w:rsidRPr="003C5F03">
              <w:rPr>
                <w:color w:val="C00000"/>
                <w:sz w:val="22"/>
                <w:szCs w:val="22"/>
              </w:rPr>
              <w:t xml:space="preserve">городскими лесами, скверами, прудами, озерами, водохранилищами, пляжами, </w:t>
            </w:r>
            <w:r w:rsidRPr="003C5F03">
              <w:rPr>
                <w:sz w:val="22"/>
                <w:szCs w:val="22"/>
              </w:rPr>
              <w:t>а также обустройство мест отдыха в них.</w:t>
            </w:r>
          </w:p>
          <w:p w:rsidR="008E5C8F" w:rsidRPr="001D1F73" w:rsidRDefault="008E5C8F" w:rsidP="003C5F03">
            <w:pPr>
              <w:autoSpaceDE w:val="0"/>
              <w:autoSpaceDN w:val="0"/>
              <w:adjustRightInd w:val="0"/>
              <w:rPr>
                <w:sz w:val="22"/>
                <w:szCs w:val="22"/>
              </w:rPr>
            </w:pPr>
            <w:r w:rsidRPr="003C5F03">
              <w:rPr>
                <w:sz w:val="22"/>
                <w:szCs w:val="22"/>
              </w:rPr>
              <w:t xml:space="preserve">Содержание данного вида разрешенного использования включает в себя содержание видов разрешенного использования </w:t>
            </w:r>
            <w:r w:rsidRPr="003C5F03">
              <w:rPr>
                <w:sz w:val="22"/>
                <w:szCs w:val="22"/>
              </w:rPr>
              <w:lastRenderedPageBreak/>
              <w:t>с кодами 5.1 - 5.5</w:t>
            </w:r>
          </w:p>
        </w:tc>
        <w:tc>
          <w:tcPr>
            <w:tcW w:w="419" w:type="pct"/>
            <w:vAlign w:val="center"/>
          </w:tcPr>
          <w:p w:rsidR="008E5C8F" w:rsidRPr="001D1F73" w:rsidRDefault="008E5C8F" w:rsidP="008E5C8F">
            <w:pPr>
              <w:autoSpaceDE w:val="0"/>
              <w:autoSpaceDN w:val="0"/>
              <w:adjustRightInd w:val="0"/>
              <w:jc w:val="center"/>
              <w:rPr>
                <w:sz w:val="22"/>
                <w:szCs w:val="22"/>
              </w:rPr>
            </w:pPr>
            <w:r w:rsidRPr="001D1F73">
              <w:rPr>
                <w:sz w:val="22"/>
                <w:szCs w:val="22"/>
              </w:rPr>
              <w:lastRenderedPageBreak/>
              <w:t>5.0</w:t>
            </w:r>
          </w:p>
        </w:tc>
      </w:tr>
      <w:tr w:rsidR="008E5C8F" w:rsidRPr="001D1F73" w:rsidTr="00A95D45">
        <w:tc>
          <w:tcPr>
            <w:tcW w:w="1241" w:type="pct"/>
          </w:tcPr>
          <w:p w:rsidR="008E5C8F" w:rsidRPr="001D1F73" w:rsidRDefault="008E5C8F" w:rsidP="00A95D45">
            <w:pPr>
              <w:autoSpaceDE w:val="0"/>
              <w:autoSpaceDN w:val="0"/>
              <w:adjustRightInd w:val="0"/>
              <w:rPr>
                <w:sz w:val="22"/>
                <w:szCs w:val="22"/>
              </w:rPr>
            </w:pPr>
            <w:r w:rsidRPr="001D1F73">
              <w:rPr>
                <w:sz w:val="22"/>
                <w:szCs w:val="22"/>
              </w:rPr>
              <w:lastRenderedPageBreak/>
              <w:t>Спорт</w:t>
            </w:r>
          </w:p>
        </w:tc>
        <w:tc>
          <w:tcPr>
            <w:tcW w:w="3340" w:type="pct"/>
          </w:tcPr>
          <w:p w:rsidR="008E5C8F" w:rsidRPr="003C5F03" w:rsidRDefault="008E5C8F" w:rsidP="00A95D45">
            <w:pPr>
              <w:autoSpaceDE w:val="0"/>
              <w:autoSpaceDN w:val="0"/>
              <w:adjustRightInd w:val="0"/>
              <w:rPr>
                <w:color w:val="C00000"/>
                <w:sz w:val="22"/>
                <w:szCs w:val="22"/>
              </w:rPr>
            </w:pPr>
            <w:r w:rsidRPr="001D1F73">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419" w:type="pct"/>
          </w:tcPr>
          <w:p w:rsidR="008E5C8F" w:rsidRPr="001D1F73" w:rsidRDefault="008E5C8F" w:rsidP="00A95D45">
            <w:pPr>
              <w:autoSpaceDE w:val="0"/>
              <w:autoSpaceDN w:val="0"/>
              <w:adjustRightInd w:val="0"/>
              <w:jc w:val="center"/>
              <w:rPr>
                <w:sz w:val="22"/>
                <w:szCs w:val="22"/>
              </w:rPr>
            </w:pPr>
            <w:r w:rsidRPr="001D1F73">
              <w:rPr>
                <w:sz w:val="22"/>
                <w:szCs w:val="22"/>
              </w:rPr>
              <w:t>5.1</w:t>
            </w:r>
          </w:p>
        </w:tc>
      </w:tr>
      <w:tr w:rsidR="008E5C8F" w:rsidRPr="001D1F73" w:rsidTr="005013D1">
        <w:tc>
          <w:tcPr>
            <w:tcW w:w="1241" w:type="pct"/>
          </w:tcPr>
          <w:p w:rsidR="008E5C8F" w:rsidRPr="001D1F73" w:rsidRDefault="008E5C8F" w:rsidP="005013D1">
            <w:pPr>
              <w:autoSpaceDE w:val="0"/>
              <w:autoSpaceDN w:val="0"/>
              <w:adjustRightInd w:val="0"/>
              <w:rPr>
                <w:sz w:val="22"/>
                <w:szCs w:val="22"/>
              </w:rPr>
            </w:pPr>
            <w:r w:rsidRPr="001D1F73">
              <w:rPr>
                <w:sz w:val="22"/>
                <w:szCs w:val="22"/>
              </w:rPr>
              <w:t>Причалы для маломерных судов</w:t>
            </w:r>
          </w:p>
        </w:tc>
        <w:tc>
          <w:tcPr>
            <w:tcW w:w="3340" w:type="pct"/>
          </w:tcPr>
          <w:p w:rsidR="008E5C8F" w:rsidRPr="001D1F73" w:rsidRDefault="008E5C8F" w:rsidP="005013D1">
            <w:pPr>
              <w:autoSpaceDE w:val="0"/>
              <w:autoSpaceDN w:val="0"/>
              <w:adjustRightInd w:val="0"/>
              <w:rPr>
                <w:sz w:val="22"/>
                <w:szCs w:val="22"/>
              </w:rPr>
            </w:pPr>
            <w:r w:rsidRPr="001D1F73">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419" w:type="pct"/>
          </w:tcPr>
          <w:p w:rsidR="008E5C8F" w:rsidRPr="001D1F73" w:rsidRDefault="008E5C8F" w:rsidP="005013D1">
            <w:pPr>
              <w:autoSpaceDE w:val="0"/>
              <w:autoSpaceDN w:val="0"/>
              <w:adjustRightInd w:val="0"/>
              <w:jc w:val="center"/>
              <w:rPr>
                <w:sz w:val="22"/>
                <w:szCs w:val="22"/>
              </w:rPr>
            </w:pPr>
            <w:r w:rsidRPr="001D1F73">
              <w:rPr>
                <w:sz w:val="22"/>
                <w:szCs w:val="22"/>
              </w:rPr>
              <w:t>5.4</w:t>
            </w:r>
          </w:p>
        </w:tc>
      </w:tr>
      <w:tr w:rsidR="008E5C8F" w:rsidRPr="001D1F73" w:rsidTr="00A95D45">
        <w:tc>
          <w:tcPr>
            <w:tcW w:w="1241" w:type="pct"/>
          </w:tcPr>
          <w:p w:rsidR="008E5C8F" w:rsidRPr="001D1F73" w:rsidRDefault="008E5C8F" w:rsidP="00A95D45">
            <w:pPr>
              <w:autoSpaceDE w:val="0"/>
              <w:autoSpaceDN w:val="0"/>
              <w:adjustRightInd w:val="0"/>
              <w:rPr>
                <w:sz w:val="22"/>
                <w:szCs w:val="22"/>
              </w:rPr>
            </w:pPr>
            <w:r w:rsidRPr="001D1F73">
              <w:rPr>
                <w:sz w:val="22"/>
                <w:szCs w:val="22"/>
              </w:rPr>
              <w:t>Охрана природных территорий</w:t>
            </w:r>
          </w:p>
        </w:tc>
        <w:tc>
          <w:tcPr>
            <w:tcW w:w="3340" w:type="pct"/>
          </w:tcPr>
          <w:p w:rsidR="008E5C8F" w:rsidRPr="001D1F73" w:rsidRDefault="008E5C8F" w:rsidP="00A95D45">
            <w:pPr>
              <w:autoSpaceDE w:val="0"/>
              <w:autoSpaceDN w:val="0"/>
              <w:adjustRightInd w:val="0"/>
              <w:rPr>
                <w:sz w:val="22"/>
                <w:szCs w:val="22"/>
              </w:rPr>
            </w:pPr>
            <w:proofErr w:type="gramStart"/>
            <w:r w:rsidRPr="001D1F73">
              <w:rPr>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19" w:type="pct"/>
            <w:vAlign w:val="center"/>
          </w:tcPr>
          <w:p w:rsidR="008E5C8F" w:rsidRPr="001D1F73" w:rsidRDefault="008E5C8F" w:rsidP="00A95D45">
            <w:pPr>
              <w:autoSpaceDE w:val="0"/>
              <w:autoSpaceDN w:val="0"/>
              <w:adjustRightInd w:val="0"/>
              <w:jc w:val="center"/>
              <w:rPr>
                <w:sz w:val="22"/>
                <w:szCs w:val="22"/>
              </w:rPr>
            </w:pPr>
            <w:r w:rsidRPr="001D1F73">
              <w:rPr>
                <w:sz w:val="22"/>
                <w:szCs w:val="22"/>
              </w:rPr>
              <w:t>9.1</w:t>
            </w:r>
          </w:p>
        </w:tc>
      </w:tr>
      <w:tr w:rsidR="008E5C8F" w:rsidRPr="001D1F73" w:rsidTr="005013D1">
        <w:tc>
          <w:tcPr>
            <w:tcW w:w="1241" w:type="pct"/>
          </w:tcPr>
          <w:p w:rsidR="008E5C8F" w:rsidRPr="001D1F73" w:rsidRDefault="008E5C8F" w:rsidP="005013D1">
            <w:pPr>
              <w:autoSpaceDE w:val="0"/>
              <w:autoSpaceDN w:val="0"/>
              <w:adjustRightInd w:val="0"/>
              <w:rPr>
                <w:sz w:val="22"/>
                <w:szCs w:val="22"/>
              </w:rPr>
            </w:pPr>
            <w:r w:rsidRPr="001D1F73">
              <w:rPr>
                <w:sz w:val="22"/>
                <w:szCs w:val="22"/>
              </w:rPr>
              <w:t>Общее пользование водными объектами</w:t>
            </w:r>
          </w:p>
        </w:tc>
        <w:tc>
          <w:tcPr>
            <w:tcW w:w="3340" w:type="pct"/>
          </w:tcPr>
          <w:p w:rsidR="008E5C8F" w:rsidRPr="001D1F73" w:rsidRDefault="008E5C8F" w:rsidP="005013D1">
            <w:pPr>
              <w:autoSpaceDE w:val="0"/>
              <w:autoSpaceDN w:val="0"/>
              <w:adjustRightInd w:val="0"/>
              <w:rPr>
                <w:sz w:val="22"/>
                <w:szCs w:val="22"/>
              </w:rPr>
            </w:pPr>
            <w:proofErr w:type="gramStart"/>
            <w:r w:rsidRPr="001D1F73">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19" w:type="pct"/>
          </w:tcPr>
          <w:p w:rsidR="008E5C8F" w:rsidRPr="001D1F73" w:rsidRDefault="008E5C8F" w:rsidP="005013D1">
            <w:pPr>
              <w:autoSpaceDE w:val="0"/>
              <w:autoSpaceDN w:val="0"/>
              <w:adjustRightInd w:val="0"/>
              <w:jc w:val="center"/>
              <w:rPr>
                <w:sz w:val="22"/>
                <w:szCs w:val="22"/>
              </w:rPr>
            </w:pPr>
            <w:r w:rsidRPr="001D1F73">
              <w:rPr>
                <w:sz w:val="22"/>
                <w:szCs w:val="22"/>
              </w:rPr>
              <w:t>11.1</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Условно разрешенный вид использования Магазины (код 4.4) допускается только для земельных участков, непосредственно примыкающих к красным линиям улиц, дорог, площадей, проездов, являющихся территориями общего пользования, при отсутствии норм законодательства, запрещающих их размещение.</w:t>
      </w:r>
    </w:p>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pStyle w:val="23"/>
        <w:shd w:val="clear" w:color="auto" w:fill="auto"/>
        <w:tabs>
          <w:tab w:val="left" w:pos="705"/>
        </w:tabs>
        <w:spacing w:after="0" w:line="240" w:lineRule="auto"/>
        <w:ind w:right="180"/>
        <w:jc w:val="both"/>
      </w:pPr>
      <w:r w:rsidRPr="001D1F73">
        <w:t>*** Условно разрешенный вид использования Коммунальное обслуживание (код 3.1) допускается только применительно к земельным участкам, на которых расположены объекты, размещение которых необходимо для обеспечения основных видов разрешенного использования смежных территориальных зон.</w:t>
      </w:r>
    </w:p>
    <w:p w:rsidR="002414EA" w:rsidRPr="001D1F73" w:rsidRDefault="002414EA" w:rsidP="002414EA">
      <w:pPr>
        <w:pStyle w:val="23"/>
        <w:shd w:val="clear" w:color="auto" w:fill="auto"/>
        <w:tabs>
          <w:tab w:val="left" w:pos="705"/>
        </w:tabs>
        <w:spacing w:after="0" w:line="240" w:lineRule="auto"/>
        <w:ind w:right="180"/>
        <w:jc w:val="both"/>
      </w:pPr>
      <w:r w:rsidRPr="001D1F73">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t>45</w:t>
      </w:r>
      <w:r w:rsidRPr="001D1F73">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6"/>
        <w:gridCol w:w="3225"/>
      </w:tblGrid>
      <w:tr w:rsidR="001D1F73" w:rsidRPr="001D1F73" w:rsidTr="005013D1">
        <w:trPr>
          <w:tblHeader/>
        </w:trPr>
        <w:tc>
          <w:tcPr>
            <w:tcW w:w="3315" w:type="pct"/>
          </w:tcPr>
          <w:p w:rsidR="002414EA" w:rsidRPr="001D1F73" w:rsidRDefault="002414EA" w:rsidP="005013D1">
            <w:pPr>
              <w:pStyle w:val="aff3"/>
              <w:jc w:val="center"/>
              <w:rPr>
                <w:sz w:val="22"/>
                <w:szCs w:val="22"/>
              </w:rPr>
            </w:pPr>
            <w:r w:rsidRPr="001D1F73">
              <w:rPr>
                <w:sz w:val="22"/>
                <w:szCs w:val="22"/>
              </w:rPr>
              <w:t>Параметр</w:t>
            </w:r>
          </w:p>
        </w:tc>
        <w:tc>
          <w:tcPr>
            <w:tcW w:w="1685"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Предельные (минимальные и (или) максимальные) размеры земельных участков</w:t>
            </w:r>
          </w:p>
        </w:tc>
        <w:tc>
          <w:tcPr>
            <w:tcW w:w="1685" w:type="pct"/>
            <w:vAlign w:val="center"/>
          </w:tcPr>
          <w:p w:rsidR="002414EA" w:rsidRPr="001D1F73" w:rsidRDefault="002414EA" w:rsidP="005013D1">
            <w:pPr>
              <w:pStyle w:val="aff3"/>
              <w:jc w:val="center"/>
              <w:rPr>
                <w:sz w:val="22"/>
                <w:szCs w:val="22"/>
              </w:rPr>
            </w:pPr>
            <w:proofErr w:type="gramStart"/>
            <w:r w:rsidRPr="001D1F73">
              <w:rPr>
                <w:sz w:val="22"/>
                <w:szCs w:val="22"/>
              </w:rPr>
              <w:t>соответствии</w:t>
            </w:r>
            <w:proofErr w:type="gramEnd"/>
            <w:r w:rsidRPr="001D1F73">
              <w:rPr>
                <w:sz w:val="22"/>
                <w:szCs w:val="22"/>
              </w:rPr>
              <w:t xml:space="preserve">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 xml:space="preserve">Максимальная высота зданий, строений, сооружений на </w:t>
            </w:r>
            <w:r w:rsidRPr="001D1F73">
              <w:rPr>
                <w:sz w:val="22"/>
                <w:szCs w:val="22"/>
                <w:lang w:eastAsia="en-US"/>
              </w:rPr>
              <w:lastRenderedPageBreak/>
              <w:t>земельных участках, в том числе временных сооружений</w:t>
            </w:r>
          </w:p>
        </w:tc>
        <w:tc>
          <w:tcPr>
            <w:tcW w:w="1685" w:type="pct"/>
            <w:vAlign w:val="center"/>
          </w:tcPr>
          <w:p w:rsidR="002414EA" w:rsidRPr="001D1F73" w:rsidRDefault="002414EA" w:rsidP="005013D1">
            <w:pPr>
              <w:pStyle w:val="aff3"/>
              <w:jc w:val="center"/>
              <w:rPr>
                <w:sz w:val="22"/>
                <w:szCs w:val="22"/>
              </w:rPr>
            </w:pPr>
            <w:r w:rsidRPr="001D1F73">
              <w:rPr>
                <w:sz w:val="22"/>
                <w:szCs w:val="22"/>
              </w:rPr>
              <w:lastRenderedPageBreak/>
              <w:t>4 метр</w:t>
            </w:r>
            <w:r w:rsidRPr="001D1F73">
              <w:rPr>
                <w:sz w:val="22"/>
                <w:szCs w:val="22"/>
                <w:lang w:val="en-US"/>
              </w:rPr>
              <w:t>а</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rPr>
              <w:lastRenderedPageBreak/>
              <w:t>Максимальный процент застройки в границах земельного участка</w:t>
            </w:r>
          </w:p>
        </w:tc>
        <w:tc>
          <w:tcPr>
            <w:tcW w:w="1685"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12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315" w:type="pct"/>
          </w:tcPr>
          <w:p w:rsidR="002414EA" w:rsidRPr="001D1F73" w:rsidRDefault="002414EA" w:rsidP="005013D1">
            <w:pPr>
              <w:pStyle w:val="aff3"/>
              <w:rPr>
                <w:rFonts w:eastAsia="MS Mincho"/>
                <w:sz w:val="22"/>
                <w:szCs w:val="22"/>
                <w:lang w:eastAsia="en-US"/>
              </w:rPr>
            </w:pPr>
            <w:r w:rsidRPr="001D1F73">
              <w:rPr>
                <w:rFonts w:eastAsia="MS Mincho"/>
                <w:sz w:val="22"/>
                <w:szCs w:val="22"/>
                <w:lang w:eastAsia="en-US"/>
              </w:rPr>
              <w:t>Максимальная общая площадь объектов капитального строительства, включая объекты условно разрешенных и вспомогательных видов использования, на земельных участках</w:t>
            </w:r>
          </w:p>
        </w:tc>
        <w:tc>
          <w:tcPr>
            <w:tcW w:w="1685" w:type="pct"/>
            <w:vAlign w:val="center"/>
          </w:tcPr>
          <w:p w:rsidR="002414EA" w:rsidRPr="001D1F73" w:rsidRDefault="002414EA" w:rsidP="005013D1">
            <w:pPr>
              <w:pStyle w:val="aff3"/>
              <w:jc w:val="center"/>
              <w:rPr>
                <w:rFonts w:eastAsia="MS Mincho"/>
                <w:sz w:val="22"/>
                <w:szCs w:val="22"/>
              </w:rPr>
            </w:pPr>
            <w:r w:rsidRPr="001D1F73">
              <w:rPr>
                <w:rFonts w:eastAsia="MS Mincho"/>
                <w:sz w:val="22"/>
                <w:szCs w:val="22"/>
              </w:rPr>
              <w:t>50 квадратных метров</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w:t>
            </w:r>
            <w:proofErr w:type="gramStart"/>
            <w:r w:rsidRPr="001D1F73">
              <w:rPr>
                <w:sz w:val="22"/>
                <w:szCs w:val="22"/>
              </w:rPr>
              <w:t>о-</w:t>
            </w:r>
            <w:proofErr w:type="gramEnd"/>
            <w:r w:rsidRPr="001D1F73">
              <w:rPr>
                <w:sz w:val="22"/>
                <w:szCs w:val="22"/>
              </w:rPr>
              <w:t xml:space="preserve"> эпидемиологическими правилами) объектов капитального строительства, размещаемых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lang w:val="en-US"/>
              </w:rPr>
              <w:t>V</w:t>
            </w:r>
          </w:p>
        </w:tc>
      </w:tr>
      <w:tr w:rsidR="001D1F73" w:rsidRPr="001D1F73" w:rsidTr="005013D1">
        <w:tc>
          <w:tcPr>
            <w:tcW w:w="3315"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jc w:val="both"/>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 w:rsidR="002414EA" w:rsidRPr="001D1F73" w:rsidRDefault="00B14026" w:rsidP="002414EA">
      <w:pPr>
        <w:keepNext/>
        <w:jc w:val="center"/>
        <w:outlineLvl w:val="0"/>
        <w:rPr>
          <w:b/>
          <w:bCs/>
          <w:kern w:val="32"/>
        </w:rPr>
      </w:pPr>
      <w:bookmarkStart w:id="381" w:name="_Toc494378616"/>
      <w:bookmarkStart w:id="382" w:name="_Toc520971342"/>
      <w:r w:rsidRPr="001D1F73">
        <w:rPr>
          <w:b/>
          <w:bCs/>
          <w:kern w:val="32"/>
        </w:rPr>
        <w:t>Статья 6</w:t>
      </w:r>
      <w:r w:rsidR="00FA12E3" w:rsidRPr="001D1F73">
        <w:rPr>
          <w:b/>
          <w:bCs/>
          <w:kern w:val="32"/>
        </w:rPr>
        <w:t>6</w:t>
      </w:r>
      <w:r w:rsidR="002414EA" w:rsidRPr="001D1F73">
        <w:rPr>
          <w:b/>
          <w:bCs/>
          <w:kern w:val="32"/>
        </w:rPr>
        <w:t>. Градостроительный регламент зоны объектов физической культуры и спорта (Р</w:t>
      </w:r>
      <w:proofErr w:type="gramStart"/>
      <w:r w:rsidR="002414EA" w:rsidRPr="001D1F73">
        <w:rPr>
          <w:b/>
          <w:bCs/>
          <w:kern w:val="32"/>
        </w:rPr>
        <w:t>2</w:t>
      </w:r>
      <w:proofErr w:type="gramEnd"/>
      <w:r w:rsidR="002414EA" w:rsidRPr="001D1F73">
        <w:rPr>
          <w:b/>
          <w:bCs/>
          <w:kern w:val="32"/>
        </w:rPr>
        <w:t>)</w:t>
      </w:r>
      <w:bookmarkEnd w:id="381"/>
      <w:bookmarkEnd w:id="382"/>
    </w:p>
    <w:p w:rsidR="002414EA" w:rsidRPr="001D1F73" w:rsidRDefault="002414EA" w:rsidP="002414EA">
      <w:pPr>
        <w:ind w:firstLine="708"/>
        <w:jc w:val="both"/>
      </w:pPr>
    </w:p>
    <w:p w:rsidR="002414EA" w:rsidRPr="001D1F73" w:rsidRDefault="002414EA" w:rsidP="002414EA">
      <w:pPr>
        <w:ind w:firstLine="708"/>
        <w:jc w:val="both"/>
      </w:pPr>
      <w:r w:rsidRPr="001D1F73">
        <w:t>1. Цель выделения зоны – создание правовых условий для сохранения и развития территорий, предназначенных для занятий физической культурой и спортом.</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93"/>
        <w:gridCol w:w="802"/>
      </w:tblGrid>
      <w:tr w:rsidR="001D1F73" w:rsidRPr="00103392" w:rsidTr="005013D1">
        <w:trPr>
          <w:tblHeader/>
        </w:trPr>
        <w:tc>
          <w:tcPr>
            <w:tcW w:w="1241" w:type="pct"/>
            <w:vAlign w:val="center"/>
          </w:tcPr>
          <w:p w:rsidR="002414EA" w:rsidRPr="00103392" w:rsidRDefault="002414EA" w:rsidP="005013D1">
            <w:pPr>
              <w:autoSpaceDE w:val="0"/>
              <w:autoSpaceDN w:val="0"/>
              <w:adjustRightInd w:val="0"/>
              <w:jc w:val="center"/>
              <w:rPr>
                <w:sz w:val="22"/>
                <w:szCs w:val="22"/>
              </w:rPr>
            </w:pPr>
            <w:r w:rsidRPr="00103392">
              <w:rPr>
                <w:sz w:val="22"/>
                <w:szCs w:val="22"/>
              </w:rPr>
              <w:t>Наименование вида разрешенного использования земельного участка</w:t>
            </w:r>
          </w:p>
        </w:tc>
        <w:tc>
          <w:tcPr>
            <w:tcW w:w="3340" w:type="pct"/>
            <w:vAlign w:val="center"/>
          </w:tcPr>
          <w:p w:rsidR="002414EA" w:rsidRPr="00103392" w:rsidRDefault="002414EA" w:rsidP="005013D1">
            <w:pPr>
              <w:autoSpaceDE w:val="0"/>
              <w:autoSpaceDN w:val="0"/>
              <w:adjustRightInd w:val="0"/>
              <w:jc w:val="center"/>
              <w:rPr>
                <w:sz w:val="22"/>
                <w:szCs w:val="22"/>
              </w:rPr>
            </w:pPr>
            <w:r w:rsidRPr="00103392">
              <w:rPr>
                <w:sz w:val="22"/>
                <w:szCs w:val="22"/>
              </w:rPr>
              <w:t>Описание вида разрешенного использования земельного участка</w:t>
            </w:r>
          </w:p>
        </w:tc>
        <w:tc>
          <w:tcPr>
            <w:tcW w:w="419" w:type="pct"/>
            <w:vAlign w:val="center"/>
          </w:tcPr>
          <w:p w:rsidR="002414EA" w:rsidRPr="00103392" w:rsidRDefault="002414EA" w:rsidP="005013D1">
            <w:pPr>
              <w:autoSpaceDE w:val="0"/>
              <w:autoSpaceDN w:val="0"/>
              <w:adjustRightInd w:val="0"/>
              <w:jc w:val="center"/>
              <w:rPr>
                <w:sz w:val="22"/>
                <w:szCs w:val="22"/>
              </w:rPr>
            </w:pPr>
            <w:r w:rsidRPr="00103392">
              <w:rPr>
                <w:sz w:val="22"/>
                <w:szCs w:val="22"/>
              </w:rPr>
              <w:t>Код</w:t>
            </w:r>
          </w:p>
        </w:tc>
      </w:tr>
      <w:tr w:rsidR="001D1F73" w:rsidRPr="00103392" w:rsidTr="005013D1">
        <w:tc>
          <w:tcPr>
            <w:tcW w:w="5000" w:type="pct"/>
            <w:gridSpan w:val="3"/>
          </w:tcPr>
          <w:p w:rsidR="002414EA" w:rsidRPr="00103392" w:rsidRDefault="002414EA" w:rsidP="005013D1">
            <w:pPr>
              <w:autoSpaceDE w:val="0"/>
              <w:autoSpaceDN w:val="0"/>
              <w:adjustRightInd w:val="0"/>
              <w:jc w:val="center"/>
              <w:rPr>
                <w:b/>
                <w:bCs/>
                <w:sz w:val="22"/>
                <w:szCs w:val="22"/>
              </w:rPr>
            </w:pPr>
            <w:r w:rsidRPr="00103392">
              <w:rPr>
                <w:b/>
                <w:bCs/>
                <w:sz w:val="22"/>
                <w:szCs w:val="22"/>
              </w:rPr>
              <w:t>Основные виды разрешенного использования</w:t>
            </w:r>
          </w:p>
        </w:tc>
      </w:tr>
      <w:tr w:rsidR="008E5C8F" w:rsidRPr="00103392" w:rsidTr="008E5C8F">
        <w:tc>
          <w:tcPr>
            <w:tcW w:w="1241" w:type="pct"/>
          </w:tcPr>
          <w:p w:rsidR="008E5C8F" w:rsidRPr="00103392" w:rsidRDefault="008E5C8F" w:rsidP="00A95D45">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Коммунальное обслуживание</w:t>
            </w:r>
          </w:p>
        </w:tc>
        <w:tc>
          <w:tcPr>
            <w:tcW w:w="3340" w:type="pct"/>
          </w:tcPr>
          <w:p w:rsidR="008E5C8F" w:rsidRPr="00103392" w:rsidRDefault="008E5C8F" w:rsidP="00A95D45">
            <w:pPr>
              <w:jc w:val="both"/>
              <w:rPr>
                <w:sz w:val="22"/>
                <w:szCs w:val="22"/>
              </w:rPr>
            </w:pPr>
            <w:r w:rsidRPr="00103392">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03392">
                <w:rPr>
                  <w:color w:val="C00000"/>
                  <w:sz w:val="22"/>
                  <w:szCs w:val="22"/>
                </w:rPr>
                <w:t>кодами 3.1.1</w:t>
              </w:r>
            </w:hyperlink>
            <w:r w:rsidRPr="00103392">
              <w:rPr>
                <w:color w:val="C00000"/>
                <w:sz w:val="22"/>
                <w:szCs w:val="22"/>
              </w:rPr>
              <w:t xml:space="preserve"> - </w:t>
            </w:r>
            <w:hyperlink w:anchor="P202" w:history="1">
              <w:r w:rsidRPr="00103392">
                <w:rPr>
                  <w:color w:val="C00000"/>
                  <w:sz w:val="22"/>
                  <w:szCs w:val="22"/>
                </w:rPr>
                <w:t>3.1.2</w:t>
              </w:r>
            </w:hyperlink>
          </w:p>
        </w:tc>
        <w:tc>
          <w:tcPr>
            <w:tcW w:w="419" w:type="pct"/>
            <w:vAlign w:val="center"/>
          </w:tcPr>
          <w:p w:rsidR="008E5C8F" w:rsidRPr="00103392" w:rsidRDefault="008E5C8F" w:rsidP="00A95D45">
            <w:pPr>
              <w:pStyle w:val="ConsPlusNormal"/>
              <w:ind w:firstLine="0"/>
              <w:jc w:val="center"/>
              <w:rPr>
                <w:rFonts w:ascii="Times New Roman" w:hAnsi="Times New Roman" w:cs="Times New Roman"/>
                <w:sz w:val="22"/>
                <w:szCs w:val="22"/>
              </w:rPr>
            </w:pPr>
            <w:r w:rsidRPr="00103392">
              <w:rPr>
                <w:rFonts w:ascii="Times New Roman" w:hAnsi="Times New Roman" w:cs="Times New Roman"/>
                <w:sz w:val="22"/>
                <w:szCs w:val="22"/>
              </w:rPr>
              <w:t>3.1</w:t>
            </w:r>
          </w:p>
        </w:tc>
      </w:tr>
      <w:tr w:rsidR="008E5C8F" w:rsidRPr="00103392" w:rsidTr="008E5C8F">
        <w:tc>
          <w:tcPr>
            <w:tcW w:w="1241" w:type="pct"/>
          </w:tcPr>
          <w:p w:rsidR="008E5C8F" w:rsidRPr="00103392" w:rsidRDefault="008E5C8F" w:rsidP="00A95D45">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Предоставление коммунальных услуг</w:t>
            </w:r>
          </w:p>
        </w:tc>
        <w:tc>
          <w:tcPr>
            <w:tcW w:w="3340" w:type="pct"/>
          </w:tcPr>
          <w:p w:rsidR="008E5C8F" w:rsidRPr="00103392" w:rsidRDefault="008E5C8F" w:rsidP="00A95D45">
            <w:pPr>
              <w:pStyle w:val="ConsPlusNormal"/>
              <w:ind w:firstLine="0"/>
              <w:jc w:val="both"/>
              <w:rPr>
                <w:rFonts w:ascii="Times New Roman" w:hAnsi="Times New Roman" w:cs="Times New Roman"/>
                <w:color w:val="C00000"/>
                <w:sz w:val="22"/>
                <w:szCs w:val="22"/>
              </w:rPr>
            </w:pPr>
            <w:proofErr w:type="gramStart"/>
            <w:r w:rsidRPr="0010339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8E5C8F" w:rsidRPr="00103392" w:rsidRDefault="008E5C8F" w:rsidP="00A95D45">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3.1.1</w:t>
            </w:r>
          </w:p>
        </w:tc>
      </w:tr>
      <w:tr w:rsidR="008E5C8F" w:rsidRPr="00103392" w:rsidTr="008E5C8F">
        <w:tc>
          <w:tcPr>
            <w:tcW w:w="1241" w:type="pct"/>
          </w:tcPr>
          <w:p w:rsidR="008E5C8F" w:rsidRPr="00103392" w:rsidRDefault="008E5C8F" w:rsidP="00A95D45">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 xml:space="preserve">Административные здания организаций, обеспечивающих предоставление </w:t>
            </w:r>
            <w:r w:rsidRPr="00103392">
              <w:rPr>
                <w:rFonts w:ascii="Times New Roman" w:hAnsi="Times New Roman" w:cs="Times New Roman"/>
                <w:color w:val="C00000"/>
                <w:sz w:val="22"/>
                <w:szCs w:val="22"/>
              </w:rPr>
              <w:lastRenderedPageBreak/>
              <w:t>коммунальных услуг</w:t>
            </w:r>
          </w:p>
        </w:tc>
        <w:tc>
          <w:tcPr>
            <w:tcW w:w="3340" w:type="pct"/>
          </w:tcPr>
          <w:p w:rsidR="008E5C8F" w:rsidRPr="00103392" w:rsidRDefault="008E5C8F" w:rsidP="00A95D45">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8E5C8F" w:rsidRPr="00103392" w:rsidRDefault="008E5C8F" w:rsidP="00A95D45">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3.1.2</w:t>
            </w:r>
          </w:p>
        </w:tc>
      </w:tr>
      <w:tr w:rsidR="008E5C8F" w:rsidRPr="00103392" w:rsidTr="008E5C8F">
        <w:tc>
          <w:tcPr>
            <w:tcW w:w="1241" w:type="pct"/>
          </w:tcPr>
          <w:p w:rsidR="008E5C8F" w:rsidRPr="00103392" w:rsidRDefault="008E5C8F" w:rsidP="00A95D45">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lastRenderedPageBreak/>
              <w:t>Отдых (рекреация)</w:t>
            </w:r>
          </w:p>
        </w:tc>
        <w:tc>
          <w:tcPr>
            <w:tcW w:w="3340" w:type="pct"/>
          </w:tcPr>
          <w:p w:rsidR="008E5C8F" w:rsidRPr="00103392" w:rsidRDefault="008E5C8F" w:rsidP="00A95D45">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E5C8F" w:rsidRPr="00103392" w:rsidRDefault="008E5C8F" w:rsidP="00A95D45">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8E5C8F" w:rsidRPr="00103392" w:rsidRDefault="008E5C8F" w:rsidP="00A95D45">
            <w:pPr>
              <w:pStyle w:val="ConsPlusNormal"/>
              <w:ind w:firstLine="0"/>
              <w:jc w:val="both"/>
              <w:rPr>
                <w:rFonts w:ascii="Times New Roman" w:hAnsi="Times New Roman" w:cs="Times New Roman"/>
                <w:sz w:val="22"/>
                <w:szCs w:val="22"/>
              </w:rPr>
            </w:pPr>
            <w:proofErr w:type="gramStart"/>
            <w:r w:rsidRPr="00103392">
              <w:rPr>
                <w:rFonts w:ascii="Times New Roman" w:hAnsi="Times New Roman" w:cs="Times New Roman"/>
                <w:color w:val="C00000"/>
                <w:sz w:val="22"/>
                <w:szCs w:val="22"/>
              </w:rPr>
              <w:t xml:space="preserve">Содержание данного вида разрешенного использования включает в себя содержание видов разрешенного использования </w:t>
            </w:r>
            <w:r w:rsidRPr="00103392">
              <w:rPr>
                <w:rFonts w:ascii="Times New Roman" w:eastAsia="MS Mincho" w:hAnsi="Times New Roman" w:cs="Times New Roman"/>
                <w:color w:val="C00000"/>
                <w:sz w:val="22"/>
                <w:szCs w:val="22"/>
              </w:rPr>
              <w:t xml:space="preserve">Спорт (код 5.1), </w:t>
            </w:r>
            <w:r w:rsidRPr="00103392">
              <w:rPr>
                <w:rFonts w:ascii="Times New Roman" w:hAnsi="Times New Roman" w:cs="Times New Roman"/>
                <w:color w:val="C00000"/>
                <w:sz w:val="22"/>
                <w:szCs w:val="22"/>
              </w:rPr>
              <w:t>Обеспечение спортивно-зрелищных мероприятий</w:t>
            </w:r>
            <w:r w:rsidRPr="00103392">
              <w:rPr>
                <w:rFonts w:ascii="Times New Roman" w:eastAsia="MS Mincho" w:hAnsi="Times New Roman" w:cs="Times New Roman"/>
                <w:color w:val="C00000"/>
                <w:sz w:val="22"/>
                <w:szCs w:val="22"/>
              </w:rPr>
              <w:t xml:space="preserve"> (код 5.1.1), </w:t>
            </w:r>
            <w:r w:rsidRPr="00103392">
              <w:rPr>
                <w:rFonts w:ascii="Times New Roman" w:hAnsi="Times New Roman" w:cs="Times New Roman"/>
                <w:color w:val="C00000"/>
                <w:sz w:val="22"/>
                <w:szCs w:val="22"/>
              </w:rPr>
              <w:t>Обеспечение занятий спортом в помещениях</w:t>
            </w:r>
            <w:r w:rsidRPr="00103392">
              <w:rPr>
                <w:rFonts w:ascii="Times New Roman" w:eastAsia="MS Mincho" w:hAnsi="Times New Roman" w:cs="Times New Roman"/>
                <w:color w:val="C00000"/>
                <w:sz w:val="22"/>
                <w:szCs w:val="22"/>
              </w:rPr>
              <w:t xml:space="preserve"> (код 5.1.2), </w:t>
            </w:r>
            <w:r w:rsidRPr="00103392">
              <w:rPr>
                <w:rFonts w:ascii="Times New Roman" w:hAnsi="Times New Roman" w:cs="Times New Roman"/>
                <w:color w:val="C00000"/>
                <w:sz w:val="22"/>
                <w:szCs w:val="22"/>
              </w:rPr>
              <w:t>Площадки для занятий спортом</w:t>
            </w:r>
            <w:r w:rsidRPr="00103392">
              <w:rPr>
                <w:rFonts w:ascii="Times New Roman" w:eastAsia="MS Mincho" w:hAnsi="Times New Roman" w:cs="Times New Roman"/>
                <w:color w:val="C00000"/>
                <w:sz w:val="22"/>
                <w:szCs w:val="22"/>
              </w:rPr>
              <w:t xml:space="preserve"> (код 5.1.3), </w:t>
            </w:r>
            <w:r w:rsidRPr="00103392">
              <w:rPr>
                <w:rFonts w:ascii="Times New Roman" w:hAnsi="Times New Roman" w:cs="Times New Roman"/>
                <w:color w:val="C00000"/>
                <w:sz w:val="22"/>
                <w:szCs w:val="22"/>
              </w:rPr>
              <w:t>Оборудованные площадки для занятий спортом</w:t>
            </w:r>
            <w:r w:rsidRPr="00103392">
              <w:rPr>
                <w:rFonts w:ascii="Times New Roman" w:eastAsia="MS Mincho" w:hAnsi="Times New Roman" w:cs="Times New Roman"/>
                <w:color w:val="C00000"/>
                <w:sz w:val="22"/>
                <w:szCs w:val="22"/>
              </w:rPr>
              <w:t xml:space="preserve">  (код 5.1.4), </w:t>
            </w:r>
            <w:r w:rsidRPr="00103392">
              <w:rPr>
                <w:rFonts w:ascii="Times New Roman" w:hAnsi="Times New Roman" w:cs="Times New Roman"/>
                <w:color w:val="C00000"/>
                <w:sz w:val="22"/>
                <w:szCs w:val="22"/>
              </w:rPr>
              <w:t>Водный спорт</w:t>
            </w:r>
            <w:r w:rsidRPr="00103392">
              <w:rPr>
                <w:rFonts w:ascii="Times New Roman" w:eastAsia="MS Mincho" w:hAnsi="Times New Roman" w:cs="Times New Roman"/>
                <w:color w:val="C00000"/>
                <w:sz w:val="22"/>
                <w:szCs w:val="22"/>
              </w:rPr>
              <w:t xml:space="preserve"> (код 5.1.5), </w:t>
            </w:r>
            <w:r w:rsidRPr="00103392">
              <w:rPr>
                <w:rFonts w:ascii="Times New Roman" w:hAnsi="Times New Roman" w:cs="Times New Roman"/>
                <w:color w:val="C00000"/>
                <w:sz w:val="22"/>
                <w:szCs w:val="22"/>
              </w:rPr>
              <w:t>Авиационный спорт</w:t>
            </w:r>
            <w:r w:rsidRPr="00103392">
              <w:rPr>
                <w:rFonts w:ascii="Times New Roman" w:eastAsia="MS Mincho" w:hAnsi="Times New Roman" w:cs="Times New Roman"/>
                <w:color w:val="C00000"/>
                <w:sz w:val="22"/>
                <w:szCs w:val="22"/>
              </w:rPr>
              <w:t xml:space="preserve">  (код 5.1.6), </w:t>
            </w:r>
            <w:r w:rsidRPr="00103392">
              <w:rPr>
                <w:rFonts w:ascii="Times New Roman" w:hAnsi="Times New Roman" w:cs="Times New Roman"/>
                <w:color w:val="C00000"/>
                <w:sz w:val="22"/>
                <w:szCs w:val="22"/>
              </w:rPr>
              <w:t xml:space="preserve">Спортивные базы </w:t>
            </w:r>
            <w:r w:rsidRPr="00103392">
              <w:rPr>
                <w:rFonts w:ascii="Times New Roman" w:eastAsia="MS Mincho" w:hAnsi="Times New Roman" w:cs="Times New Roman"/>
                <w:color w:val="C00000"/>
                <w:sz w:val="22"/>
                <w:szCs w:val="22"/>
              </w:rPr>
              <w:t xml:space="preserve"> (код 5.1.7), Природно-познавательный туризм (код 5.2), Туристическое обслуживание (код 5.2.1</w:t>
            </w:r>
            <w:proofErr w:type="gramEnd"/>
            <w:r w:rsidRPr="00103392">
              <w:rPr>
                <w:rFonts w:ascii="Times New Roman" w:eastAsia="MS Mincho" w:hAnsi="Times New Roman" w:cs="Times New Roman"/>
                <w:color w:val="C00000"/>
                <w:sz w:val="22"/>
                <w:szCs w:val="22"/>
              </w:rPr>
              <w:t>), Охота и рыбалка (код 5.3), Причалы для маломерных судов (код 5.4), Поля для гольфа или конных прогулок (код 5.5)</w:t>
            </w:r>
          </w:p>
        </w:tc>
        <w:tc>
          <w:tcPr>
            <w:tcW w:w="419" w:type="pct"/>
            <w:vAlign w:val="center"/>
          </w:tcPr>
          <w:p w:rsidR="008E5C8F" w:rsidRPr="00103392" w:rsidRDefault="008E5C8F" w:rsidP="00A95D45">
            <w:pPr>
              <w:pStyle w:val="ConsPlusNormal"/>
              <w:ind w:firstLine="0"/>
              <w:jc w:val="center"/>
              <w:rPr>
                <w:rFonts w:ascii="Times New Roman" w:hAnsi="Times New Roman" w:cs="Times New Roman"/>
                <w:sz w:val="22"/>
                <w:szCs w:val="22"/>
              </w:rPr>
            </w:pPr>
            <w:r w:rsidRPr="00103392">
              <w:rPr>
                <w:rFonts w:ascii="Times New Roman" w:hAnsi="Times New Roman" w:cs="Times New Roman"/>
                <w:sz w:val="22"/>
                <w:szCs w:val="22"/>
              </w:rPr>
              <w:t>5.0</w:t>
            </w:r>
          </w:p>
        </w:tc>
      </w:tr>
      <w:tr w:rsidR="008E5C8F" w:rsidRPr="00103392" w:rsidTr="008E5C8F">
        <w:tc>
          <w:tcPr>
            <w:tcW w:w="1241"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Спорт</w:t>
            </w:r>
          </w:p>
        </w:tc>
        <w:tc>
          <w:tcPr>
            <w:tcW w:w="3340"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103392">
                <w:rPr>
                  <w:rFonts w:ascii="Times New Roman" w:hAnsi="Times New Roman" w:cs="Times New Roman"/>
                  <w:color w:val="C00000"/>
                  <w:sz w:val="22"/>
                  <w:szCs w:val="22"/>
                </w:rPr>
                <w:t>кодами 5.1.1</w:t>
              </w:r>
            </w:hyperlink>
            <w:r w:rsidRPr="00103392">
              <w:rPr>
                <w:rFonts w:ascii="Times New Roman" w:hAnsi="Times New Roman" w:cs="Times New Roman"/>
                <w:color w:val="C00000"/>
                <w:sz w:val="22"/>
                <w:szCs w:val="22"/>
              </w:rPr>
              <w:t xml:space="preserve"> - </w:t>
            </w:r>
            <w:hyperlink w:anchor="P444" w:history="1">
              <w:r w:rsidRPr="00103392">
                <w:rPr>
                  <w:rFonts w:ascii="Times New Roman" w:hAnsi="Times New Roman" w:cs="Times New Roman"/>
                  <w:color w:val="C00000"/>
                  <w:sz w:val="22"/>
                  <w:szCs w:val="22"/>
                </w:rPr>
                <w:t>5.1.7</w:t>
              </w:r>
            </w:hyperlink>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5.1</w:t>
            </w:r>
          </w:p>
        </w:tc>
      </w:tr>
      <w:tr w:rsidR="008E5C8F" w:rsidRPr="00103392" w:rsidTr="008E5C8F">
        <w:tc>
          <w:tcPr>
            <w:tcW w:w="1241"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Обеспечение спортивно-зрелищных мероприятий</w:t>
            </w:r>
          </w:p>
        </w:tc>
        <w:tc>
          <w:tcPr>
            <w:tcW w:w="3340"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5.1.1</w:t>
            </w:r>
          </w:p>
        </w:tc>
      </w:tr>
      <w:tr w:rsidR="008E5C8F" w:rsidRPr="00103392" w:rsidTr="008E5C8F">
        <w:tc>
          <w:tcPr>
            <w:tcW w:w="1241"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Обеспечение занятий спортом в помещениях</w:t>
            </w:r>
          </w:p>
        </w:tc>
        <w:tc>
          <w:tcPr>
            <w:tcW w:w="3340"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5.1.2</w:t>
            </w:r>
          </w:p>
        </w:tc>
      </w:tr>
      <w:tr w:rsidR="008E5C8F" w:rsidRPr="00103392" w:rsidTr="008E5C8F">
        <w:tc>
          <w:tcPr>
            <w:tcW w:w="1241"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Площадки для занятий спортом</w:t>
            </w:r>
          </w:p>
        </w:tc>
        <w:tc>
          <w:tcPr>
            <w:tcW w:w="3340"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5.1.3</w:t>
            </w:r>
          </w:p>
        </w:tc>
      </w:tr>
      <w:tr w:rsidR="008E5C8F" w:rsidRPr="00103392" w:rsidTr="008E5C8F">
        <w:tc>
          <w:tcPr>
            <w:tcW w:w="1241"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Оборудованные площадки для занятий спортом</w:t>
            </w:r>
          </w:p>
        </w:tc>
        <w:tc>
          <w:tcPr>
            <w:tcW w:w="3340"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5.1.4</w:t>
            </w:r>
          </w:p>
        </w:tc>
      </w:tr>
      <w:tr w:rsidR="008E5C8F" w:rsidRPr="00103392" w:rsidTr="008E5C8F">
        <w:tc>
          <w:tcPr>
            <w:tcW w:w="1241"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Водный спорт</w:t>
            </w:r>
          </w:p>
        </w:tc>
        <w:tc>
          <w:tcPr>
            <w:tcW w:w="3340"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5.1.5</w:t>
            </w:r>
          </w:p>
        </w:tc>
      </w:tr>
      <w:tr w:rsidR="008E5C8F" w:rsidRPr="00103392" w:rsidTr="008E5C8F">
        <w:tc>
          <w:tcPr>
            <w:tcW w:w="1241"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Авиационный спорт</w:t>
            </w:r>
          </w:p>
        </w:tc>
        <w:tc>
          <w:tcPr>
            <w:tcW w:w="3340"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5.1.6</w:t>
            </w:r>
          </w:p>
        </w:tc>
      </w:tr>
      <w:tr w:rsidR="008E5C8F" w:rsidRPr="00103392" w:rsidTr="008E5C8F">
        <w:tc>
          <w:tcPr>
            <w:tcW w:w="1241"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Спортивные базы</w:t>
            </w:r>
          </w:p>
        </w:tc>
        <w:tc>
          <w:tcPr>
            <w:tcW w:w="3340"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спортивных баз и лагерей, в которых осуществляется спортивная подготовка длительно проживающих в них лиц</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5.1.7</w:t>
            </w:r>
          </w:p>
        </w:tc>
      </w:tr>
      <w:tr w:rsidR="008E5C8F" w:rsidRPr="00103392" w:rsidTr="008E5C8F">
        <w:tc>
          <w:tcPr>
            <w:tcW w:w="1241" w:type="pct"/>
          </w:tcPr>
          <w:p w:rsidR="008E5C8F" w:rsidRPr="00103392" w:rsidRDefault="008E5C8F" w:rsidP="00C95DA2">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Земельные участки (территории) общего пользования</w:t>
            </w:r>
          </w:p>
        </w:tc>
        <w:tc>
          <w:tcPr>
            <w:tcW w:w="3340" w:type="pct"/>
          </w:tcPr>
          <w:p w:rsidR="008E5C8F" w:rsidRPr="00103392" w:rsidRDefault="008E5C8F" w:rsidP="00C95DA2">
            <w:pPr>
              <w:pStyle w:val="ConsPlusNormal"/>
              <w:ind w:firstLine="0"/>
              <w:jc w:val="both"/>
              <w:rPr>
                <w:rFonts w:ascii="Times New Roman" w:hAnsi="Times New Roman" w:cs="Times New Roman"/>
                <w:sz w:val="22"/>
                <w:szCs w:val="22"/>
              </w:rPr>
            </w:pPr>
            <w:r w:rsidRPr="00103392">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sz w:val="22"/>
                <w:szCs w:val="22"/>
              </w:rPr>
            </w:pPr>
            <w:r w:rsidRPr="00103392">
              <w:rPr>
                <w:rFonts w:ascii="Times New Roman" w:hAnsi="Times New Roman" w:cs="Times New Roman"/>
                <w:sz w:val="22"/>
                <w:szCs w:val="22"/>
              </w:rPr>
              <w:t>12.0</w:t>
            </w:r>
          </w:p>
        </w:tc>
      </w:tr>
      <w:tr w:rsidR="008E5C8F" w:rsidRPr="00103392" w:rsidTr="008E5C8F">
        <w:tc>
          <w:tcPr>
            <w:tcW w:w="1241" w:type="pct"/>
          </w:tcPr>
          <w:p w:rsidR="008E5C8F" w:rsidRPr="00103392" w:rsidRDefault="008E5C8F" w:rsidP="00C95DA2">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Ритуальная деятельность</w:t>
            </w:r>
          </w:p>
        </w:tc>
        <w:tc>
          <w:tcPr>
            <w:tcW w:w="3340" w:type="pct"/>
          </w:tcPr>
          <w:p w:rsidR="008E5C8F" w:rsidRPr="00103392" w:rsidRDefault="008E5C8F" w:rsidP="008A322C">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кладбищ, крематориев и мест захоронения;</w:t>
            </w:r>
          </w:p>
          <w:p w:rsidR="008E5C8F" w:rsidRPr="00103392" w:rsidRDefault="008E5C8F" w:rsidP="008A322C">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соответствующих культовых сооружений;</w:t>
            </w:r>
          </w:p>
          <w:p w:rsidR="008E5C8F" w:rsidRPr="00103392" w:rsidRDefault="008E5C8F" w:rsidP="008A322C">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 xml:space="preserve">осуществление деятельности по производству продукции </w:t>
            </w:r>
            <w:r w:rsidRPr="00103392">
              <w:rPr>
                <w:rFonts w:ascii="Times New Roman" w:hAnsi="Times New Roman" w:cs="Times New Roman"/>
                <w:color w:val="C00000"/>
                <w:sz w:val="22"/>
                <w:szCs w:val="22"/>
              </w:rPr>
              <w:lastRenderedPageBreak/>
              <w:t>ритуально-обрядового назначения</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lastRenderedPageBreak/>
              <w:t>12.1</w:t>
            </w:r>
          </w:p>
        </w:tc>
      </w:tr>
      <w:tr w:rsidR="008E5C8F" w:rsidRPr="00103392" w:rsidTr="008E5C8F">
        <w:tc>
          <w:tcPr>
            <w:tcW w:w="1241" w:type="pct"/>
          </w:tcPr>
          <w:p w:rsidR="008E5C8F" w:rsidRPr="00103392" w:rsidRDefault="008E5C8F" w:rsidP="00C95DA2">
            <w:pPr>
              <w:pStyle w:val="ConsPlusNormal"/>
              <w:ind w:firstLine="0"/>
              <w:rPr>
                <w:rFonts w:ascii="Times New Roman" w:hAnsi="Times New Roman" w:cs="Times New Roman"/>
                <w:color w:val="C00000"/>
                <w:sz w:val="22"/>
                <w:szCs w:val="22"/>
              </w:rPr>
            </w:pPr>
            <w:r w:rsidRPr="00103392">
              <w:rPr>
                <w:rFonts w:ascii="Times New Roman" w:hAnsi="Times New Roman" w:cs="Times New Roman"/>
                <w:color w:val="C00000"/>
                <w:sz w:val="22"/>
                <w:szCs w:val="22"/>
              </w:rPr>
              <w:lastRenderedPageBreak/>
              <w:t>Специальная деятельность</w:t>
            </w:r>
          </w:p>
        </w:tc>
        <w:tc>
          <w:tcPr>
            <w:tcW w:w="3340" w:type="pct"/>
          </w:tcPr>
          <w:p w:rsidR="008E5C8F" w:rsidRDefault="008E5C8F" w:rsidP="00C95DA2">
            <w:pPr>
              <w:pStyle w:val="ConsPlusNormal"/>
              <w:ind w:firstLine="0"/>
              <w:jc w:val="both"/>
              <w:rPr>
                <w:rFonts w:ascii="Times New Roman" w:hAnsi="Times New Roman" w:cs="Times New Roman"/>
                <w:color w:val="C00000"/>
                <w:sz w:val="22"/>
                <w:szCs w:val="22"/>
              </w:rPr>
            </w:pPr>
            <w:proofErr w:type="gramStart"/>
            <w:r w:rsidRPr="00103392">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p w:rsidR="008E5C8F" w:rsidRPr="00103392" w:rsidRDefault="008E5C8F" w:rsidP="00C95DA2">
            <w:pPr>
              <w:pStyle w:val="ConsPlusNormal"/>
              <w:ind w:firstLine="0"/>
              <w:jc w:val="both"/>
              <w:rPr>
                <w:rFonts w:ascii="Times New Roman" w:hAnsi="Times New Roman" w:cs="Times New Roman"/>
                <w:color w:val="C00000"/>
                <w:sz w:val="22"/>
                <w:szCs w:val="22"/>
              </w:rPr>
            </w:pP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12.2</w:t>
            </w:r>
          </w:p>
        </w:tc>
      </w:tr>
      <w:tr w:rsidR="008E5C8F" w:rsidRPr="00103392" w:rsidTr="005013D1">
        <w:tc>
          <w:tcPr>
            <w:tcW w:w="5000" w:type="pct"/>
            <w:gridSpan w:val="3"/>
          </w:tcPr>
          <w:p w:rsidR="008E5C8F" w:rsidRPr="00103392" w:rsidRDefault="008E5C8F" w:rsidP="005013D1">
            <w:pPr>
              <w:widowControl w:val="0"/>
              <w:autoSpaceDE w:val="0"/>
              <w:autoSpaceDN w:val="0"/>
              <w:adjustRightInd w:val="0"/>
              <w:jc w:val="center"/>
              <w:rPr>
                <w:sz w:val="22"/>
                <w:szCs w:val="22"/>
              </w:rPr>
            </w:pPr>
            <w:r w:rsidRPr="00103392">
              <w:rPr>
                <w:b/>
                <w:bCs/>
                <w:sz w:val="22"/>
                <w:szCs w:val="22"/>
              </w:rPr>
              <w:t>Условно разрешенные виды использования*</w:t>
            </w:r>
          </w:p>
        </w:tc>
      </w:tr>
      <w:tr w:rsidR="008E5C8F" w:rsidRPr="00103392" w:rsidTr="008E5C8F">
        <w:tc>
          <w:tcPr>
            <w:tcW w:w="1241" w:type="pct"/>
          </w:tcPr>
          <w:p w:rsidR="008E5C8F" w:rsidRPr="00103392" w:rsidRDefault="008E5C8F" w:rsidP="005013D1">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Деловое управление</w:t>
            </w:r>
          </w:p>
        </w:tc>
        <w:tc>
          <w:tcPr>
            <w:tcW w:w="3340" w:type="pct"/>
          </w:tcPr>
          <w:p w:rsidR="008E5C8F" w:rsidRPr="00103392" w:rsidRDefault="008E5C8F" w:rsidP="005013D1">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sz w:val="22"/>
                <w:szCs w:val="22"/>
              </w:rPr>
            </w:pPr>
            <w:r w:rsidRPr="00103392">
              <w:rPr>
                <w:rFonts w:ascii="Times New Roman" w:hAnsi="Times New Roman" w:cs="Times New Roman"/>
                <w:sz w:val="22"/>
                <w:szCs w:val="22"/>
              </w:rPr>
              <w:t>4.1</w:t>
            </w:r>
          </w:p>
        </w:tc>
      </w:tr>
      <w:tr w:rsidR="008E5C8F" w:rsidRPr="00103392" w:rsidTr="008E5C8F">
        <w:tc>
          <w:tcPr>
            <w:tcW w:w="1241" w:type="pct"/>
          </w:tcPr>
          <w:p w:rsidR="008E5C8F" w:rsidRPr="00103392" w:rsidRDefault="008E5C8F" w:rsidP="005013D1">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Общественное питание</w:t>
            </w:r>
          </w:p>
        </w:tc>
        <w:tc>
          <w:tcPr>
            <w:tcW w:w="3340" w:type="pct"/>
          </w:tcPr>
          <w:p w:rsidR="008E5C8F" w:rsidRPr="00103392" w:rsidRDefault="008E5C8F" w:rsidP="005013D1">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sz w:val="22"/>
                <w:szCs w:val="22"/>
              </w:rPr>
            </w:pPr>
            <w:r w:rsidRPr="00103392">
              <w:rPr>
                <w:rFonts w:ascii="Times New Roman" w:hAnsi="Times New Roman" w:cs="Times New Roman"/>
                <w:sz w:val="22"/>
                <w:szCs w:val="22"/>
              </w:rPr>
              <w:t>4.6</w:t>
            </w:r>
          </w:p>
        </w:tc>
      </w:tr>
      <w:tr w:rsidR="008E5C8F" w:rsidRPr="00103392" w:rsidTr="008E5C8F">
        <w:tc>
          <w:tcPr>
            <w:tcW w:w="1241" w:type="pct"/>
          </w:tcPr>
          <w:p w:rsidR="008E5C8F" w:rsidRPr="00103392" w:rsidRDefault="008E5C8F" w:rsidP="005013D1">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Гостиничное обслуживание</w:t>
            </w:r>
          </w:p>
        </w:tc>
        <w:tc>
          <w:tcPr>
            <w:tcW w:w="3340" w:type="pct"/>
          </w:tcPr>
          <w:p w:rsidR="008E5C8F" w:rsidRPr="00103392" w:rsidRDefault="008E5C8F" w:rsidP="005013D1">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sz w:val="22"/>
                <w:szCs w:val="22"/>
              </w:rPr>
            </w:pPr>
            <w:r w:rsidRPr="00103392">
              <w:rPr>
                <w:rFonts w:ascii="Times New Roman" w:hAnsi="Times New Roman" w:cs="Times New Roman"/>
                <w:sz w:val="22"/>
                <w:szCs w:val="22"/>
              </w:rPr>
              <w:t>4.7</w:t>
            </w:r>
          </w:p>
        </w:tc>
      </w:tr>
      <w:tr w:rsidR="008E5C8F" w:rsidRPr="00103392" w:rsidTr="008E5C8F">
        <w:tc>
          <w:tcPr>
            <w:tcW w:w="1241" w:type="pct"/>
          </w:tcPr>
          <w:p w:rsidR="008E5C8F" w:rsidRPr="00103392" w:rsidRDefault="008E5C8F" w:rsidP="00C65271">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Развлечения</w:t>
            </w:r>
          </w:p>
        </w:tc>
        <w:tc>
          <w:tcPr>
            <w:tcW w:w="3340" w:type="pct"/>
          </w:tcPr>
          <w:p w:rsidR="008E5C8F" w:rsidRPr="00103392" w:rsidRDefault="008E5C8F" w:rsidP="00C65271">
            <w:pPr>
              <w:pStyle w:val="ConsPlusNormal"/>
              <w:ind w:firstLine="0"/>
              <w:jc w:val="both"/>
              <w:rPr>
                <w:rFonts w:ascii="Times New Roman" w:hAnsi="Times New Roman" w:cs="Times New Roman"/>
                <w:sz w:val="22"/>
                <w:szCs w:val="22"/>
              </w:rPr>
            </w:pPr>
            <w:r w:rsidRPr="00103392">
              <w:rPr>
                <w:rFonts w:ascii="Times New Roman" w:hAnsi="Times New Roman" w:cs="Times New Roman"/>
                <w:color w:val="C00000"/>
                <w:sz w:val="22"/>
                <w:szCs w:val="22"/>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sz w:val="22"/>
                <w:szCs w:val="22"/>
              </w:rPr>
            </w:pPr>
            <w:r w:rsidRPr="00103392">
              <w:rPr>
                <w:rFonts w:ascii="Times New Roman" w:hAnsi="Times New Roman" w:cs="Times New Roman"/>
                <w:sz w:val="22"/>
                <w:szCs w:val="22"/>
              </w:rPr>
              <w:t>4.8</w:t>
            </w:r>
          </w:p>
        </w:tc>
      </w:tr>
      <w:tr w:rsidR="008E5C8F" w:rsidRPr="00103392" w:rsidTr="008E5C8F">
        <w:tc>
          <w:tcPr>
            <w:tcW w:w="1241" w:type="pct"/>
          </w:tcPr>
          <w:p w:rsidR="008E5C8F" w:rsidRPr="00103392" w:rsidRDefault="008E5C8F" w:rsidP="00C65271">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Развлекательные мероприятия</w:t>
            </w:r>
          </w:p>
        </w:tc>
        <w:tc>
          <w:tcPr>
            <w:tcW w:w="3340" w:type="pct"/>
          </w:tcPr>
          <w:p w:rsidR="008E5C8F" w:rsidRPr="00103392" w:rsidRDefault="008E5C8F" w:rsidP="00C65271">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4.8.1</w:t>
            </w:r>
          </w:p>
        </w:tc>
      </w:tr>
      <w:tr w:rsidR="008E5C8F" w:rsidRPr="00103392" w:rsidTr="008E5C8F">
        <w:tc>
          <w:tcPr>
            <w:tcW w:w="1241" w:type="pct"/>
          </w:tcPr>
          <w:p w:rsidR="008E5C8F" w:rsidRPr="00103392" w:rsidRDefault="008E5C8F" w:rsidP="00C65271">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Проведение азартных игр</w:t>
            </w:r>
          </w:p>
        </w:tc>
        <w:tc>
          <w:tcPr>
            <w:tcW w:w="3340" w:type="pct"/>
          </w:tcPr>
          <w:p w:rsidR="008E5C8F" w:rsidRPr="00103392" w:rsidRDefault="008E5C8F" w:rsidP="00C65271">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4.8.2</w:t>
            </w:r>
          </w:p>
        </w:tc>
      </w:tr>
      <w:tr w:rsidR="008E5C8F" w:rsidRPr="00103392" w:rsidTr="008E5C8F">
        <w:tc>
          <w:tcPr>
            <w:tcW w:w="1241" w:type="pct"/>
          </w:tcPr>
          <w:p w:rsidR="008E5C8F" w:rsidRPr="00103392" w:rsidRDefault="008E5C8F" w:rsidP="00C65271">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Проведение азартных игр в игорных зонах</w:t>
            </w:r>
          </w:p>
        </w:tc>
        <w:tc>
          <w:tcPr>
            <w:tcW w:w="3340" w:type="pct"/>
          </w:tcPr>
          <w:p w:rsidR="008E5C8F" w:rsidRPr="00103392" w:rsidRDefault="008E5C8F" w:rsidP="00C65271">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4.8.3</w:t>
            </w:r>
          </w:p>
        </w:tc>
      </w:tr>
      <w:tr w:rsidR="008E5C8F" w:rsidRPr="00103392" w:rsidTr="005013D1">
        <w:tc>
          <w:tcPr>
            <w:tcW w:w="5000" w:type="pct"/>
            <w:gridSpan w:val="3"/>
          </w:tcPr>
          <w:p w:rsidR="008E5C8F" w:rsidRPr="00103392" w:rsidRDefault="008E5C8F" w:rsidP="005013D1">
            <w:pPr>
              <w:pStyle w:val="ConsPlusNormal"/>
              <w:ind w:firstLine="0"/>
              <w:jc w:val="center"/>
              <w:rPr>
                <w:rFonts w:ascii="Times New Roman" w:hAnsi="Times New Roman" w:cs="Times New Roman"/>
                <w:sz w:val="22"/>
                <w:szCs w:val="22"/>
              </w:rPr>
            </w:pPr>
            <w:r w:rsidRPr="00103392">
              <w:rPr>
                <w:rFonts w:ascii="Times New Roman" w:hAnsi="Times New Roman" w:cs="Times New Roman"/>
                <w:b/>
                <w:bCs/>
                <w:sz w:val="22"/>
                <w:szCs w:val="22"/>
              </w:rPr>
              <w:t>Вспомогательные виды разрешенного использования**</w:t>
            </w:r>
          </w:p>
        </w:tc>
      </w:tr>
      <w:tr w:rsidR="008E5C8F" w:rsidRPr="00103392" w:rsidTr="008E5C8F">
        <w:tc>
          <w:tcPr>
            <w:tcW w:w="1241" w:type="pct"/>
          </w:tcPr>
          <w:p w:rsidR="008E5C8F" w:rsidRPr="00103392" w:rsidRDefault="008E5C8F" w:rsidP="00A95D45">
            <w:pPr>
              <w:autoSpaceDE w:val="0"/>
              <w:autoSpaceDN w:val="0"/>
              <w:adjustRightInd w:val="0"/>
              <w:rPr>
                <w:sz w:val="22"/>
                <w:szCs w:val="22"/>
              </w:rPr>
            </w:pPr>
            <w:r w:rsidRPr="00103392">
              <w:rPr>
                <w:sz w:val="22"/>
                <w:szCs w:val="22"/>
              </w:rPr>
              <w:t>Культурное развитие</w:t>
            </w:r>
          </w:p>
        </w:tc>
        <w:tc>
          <w:tcPr>
            <w:tcW w:w="3340" w:type="pct"/>
          </w:tcPr>
          <w:p w:rsidR="008E5C8F" w:rsidRPr="00103392" w:rsidRDefault="008E5C8F" w:rsidP="00A95D45">
            <w:pPr>
              <w:autoSpaceDE w:val="0"/>
              <w:autoSpaceDN w:val="0"/>
              <w:adjustRightInd w:val="0"/>
              <w:rPr>
                <w:sz w:val="22"/>
                <w:szCs w:val="22"/>
              </w:rPr>
            </w:pPr>
            <w:r w:rsidRPr="00103392">
              <w:rPr>
                <w:sz w:val="22"/>
                <w:szCs w:val="22"/>
              </w:rPr>
              <w:t>Устройство площадок для празднеств и гуляний</w:t>
            </w:r>
          </w:p>
        </w:tc>
        <w:tc>
          <w:tcPr>
            <w:tcW w:w="419" w:type="pct"/>
            <w:vAlign w:val="center"/>
          </w:tcPr>
          <w:p w:rsidR="008E5C8F" w:rsidRPr="00103392" w:rsidRDefault="008E5C8F" w:rsidP="00A95D45">
            <w:pPr>
              <w:autoSpaceDE w:val="0"/>
              <w:autoSpaceDN w:val="0"/>
              <w:adjustRightInd w:val="0"/>
              <w:jc w:val="center"/>
              <w:rPr>
                <w:sz w:val="22"/>
                <w:szCs w:val="22"/>
              </w:rPr>
            </w:pPr>
            <w:r w:rsidRPr="00103392">
              <w:rPr>
                <w:sz w:val="22"/>
                <w:szCs w:val="22"/>
              </w:rPr>
              <w:t>3.6</w:t>
            </w:r>
          </w:p>
        </w:tc>
      </w:tr>
      <w:tr w:rsidR="008E5C8F" w:rsidRPr="00103392" w:rsidTr="008E5C8F">
        <w:tc>
          <w:tcPr>
            <w:tcW w:w="1241" w:type="pct"/>
          </w:tcPr>
          <w:p w:rsidR="008E5C8F" w:rsidRPr="00103392" w:rsidRDefault="008E5C8F" w:rsidP="005013D1">
            <w:pPr>
              <w:autoSpaceDE w:val="0"/>
              <w:autoSpaceDN w:val="0"/>
              <w:adjustRightInd w:val="0"/>
              <w:rPr>
                <w:sz w:val="22"/>
                <w:szCs w:val="22"/>
              </w:rPr>
            </w:pPr>
            <w:r w:rsidRPr="00103392">
              <w:rPr>
                <w:sz w:val="22"/>
                <w:szCs w:val="22"/>
              </w:rPr>
              <w:t>Деловое управление</w:t>
            </w:r>
          </w:p>
        </w:tc>
        <w:tc>
          <w:tcPr>
            <w:tcW w:w="3340" w:type="pct"/>
          </w:tcPr>
          <w:p w:rsidR="008E5C8F" w:rsidRPr="00103392" w:rsidRDefault="008E5C8F" w:rsidP="005013D1">
            <w:pPr>
              <w:autoSpaceDE w:val="0"/>
              <w:autoSpaceDN w:val="0"/>
              <w:adjustRightInd w:val="0"/>
              <w:rPr>
                <w:sz w:val="22"/>
                <w:szCs w:val="22"/>
              </w:rPr>
            </w:pPr>
            <w:r w:rsidRPr="00103392">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w:t>
            </w:r>
          </w:p>
        </w:tc>
        <w:tc>
          <w:tcPr>
            <w:tcW w:w="419" w:type="pct"/>
            <w:vAlign w:val="center"/>
          </w:tcPr>
          <w:p w:rsidR="008E5C8F" w:rsidRPr="00103392" w:rsidRDefault="008E5C8F" w:rsidP="008E5C8F">
            <w:pPr>
              <w:autoSpaceDE w:val="0"/>
              <w:autoSpaceDN w:val="0"/>
              <w:adjustRightInd w:val="0"/>
              <w:jc w:val="center"/>
              <w:rPr>
                <w:sz w:val="22"/>
                <w:szCs w:val="22"/>
              </w:rPr>
            </w:pPr>
            <w:r w:rsidRPr="00103392">
              <w:rPr>
                <w:sz w:val="22"/>
                <w:szCs w:val="22"/>
              </w:rPr>
              <w:t>4.1</w:t>
            </w:r>
          </w:p>
        </w:tc>
      </w:tr>
      <w:tr w:rsidR="008E5C8F" w:rsidRPr="00103392" w:rsidTr="008E5C8F">
        <w:tc>
          <w:tcPr>
            <w:tcW w:w="1241" w:type="pct"/>
          </w:tcPr>
          <w:p w:rsidR="008E5C8F" w:rsidRPr="00103392" w:rsidRDefault="008E5C8F" w:rsidP="005013D1">
            <w:pPr>
              <w:autoSpaceDE w:val="0"/>
              <w:autoSpaceDN w:val="0"/>
              <w:adjustRightInd w:val="0"/>
              <w:rPr>
                <w:sz w:val="22"/>
                <w:szCs w:val="22"/>
              </w:rPr>
            </w:pPr>
            <w:r w:rsidRPr="00103392">
              <w:rPr>
                <w:sz w:val="22"/>
                <w:szCs w:val="22"/>
              </w:rPr>
              <w:t>Общественное питание</w:t>
            </w:r>
          </w:p>
        </w:tc>
        <w:tc>
          <w:tcPr>
            <w:tcW w:w="3340" w:type="pct"/>
          </w:tcPr>
          <w:p w:rsidR="008E5C8F" w:rsidRPr="00103392" w:rsidRDefault="008E5C8F" w:rsidP="005013D1">
            <w:pPr>
              <w:autoSpaceDE w:val="0"/>
              <w:autoSpaceDN w:val="0"/>
              <w:adjustRightInd w:val="0"/>
              <w:rPr>
                <w:sz w:val="22"/>
                <w:szCs w:val="22"/>
              </w:rPr>
            </w:pPr>
            <w:r w:rsidRPr="00103392">
              <w:rPr>
                <w:sz w:val="22"/>
                <w:szCs w:val="22"/>
              </w:rPr>
              <w:t>Размещение объектов капитального строительства в целях устройства мест общественного питания (рестораны, кафе, столовые, закусочные)</w:t>
            </w:r>
          </w:p>
        </w:tc>
        <w:tc>
          <w:tcPr>
            <w:tcW w:w="419" w:type="pct"/>
            <w:vAlign w:val="center"/>
          </w:tcPr>
          <w:p w:rsidR="008E5C8F" w:rsidRPr="00103392" w:rsidRDefault="008E5C8F" w:rsidP="008E5C8F">
            <w:pPr>
              <w:autoSpaceDE w:val="0"/>
              <w:autoSpaceDN w:val="0"/>
              <w:adjustRightInd w:val="0"/>
              <w:jc w:val="center"/>
              <w:rPr>
                <w:sz w:val="22"/>
                <w:szCs w:val="22"/>
              </w:rPr>
            </w:pPr>
            <w:r w:rsidRPr="00103392">
              <w:rPr>
                <w:sz w:val="22"/>
                <w:szCs w:val="22"/>
              </w:rPr>
              <w:t>4.6</w:t>
            </w:r>
          </w:p>
        </w:tc>
      </w:tr>
      <w:tr w:rsidR="008E5C8F" w:rsidRPr="00103392" w:rsidTr="008E5C8F">
        <w:tc>
          <w:tcPr>
            <w:tcW w:w="1241" w:type="pct"/>
          </w:tcPr>
          <w:p w:rsidR="008E5C8F" w:rsidRPr="00103392" w:rsidRDefault="008E5C8F" w:rsidP="005013D1">
            <w:pPr>
              <w:autoSpaceDE w:val="0"/>
              <w:autoSpaceDN w:val="0"/>
              <w:adjustRightInd w:val="0"/>
              <w:rPr>
                <w:sz w:val="22"/>
                <w:szCs w:val="22"/>
              </w:rPr>
            </w:pPr>
            <w:r w:rsidRPr="00103392">
              <w:rPr>
                <w:sz w:val="22"/>
                <w:szCs w:val="22"/>
              </w:rPr>
              <w:lastRenderedPageBreak/>
              <w:t>Общее пользование водными объектами</w:t>
            </w:r>
          </w:p>
        </w:tc>
        <w:tc>
          <w:tcPr>
            <w:tcW w:w="3340" w:type="pct"/>
          </w:tcPr>
          <w:p w:rsidR="008E5C8F" w:rsidRPr="00103392" w:rsidRDefault="008E5C8F" w:rsidP="005013D1">
            <w:pPr>
              <w:autoSpaceDE w:val="0"/>
              <w:autoSpaceDN w:val="0"/>
              <w:adjustRightInd w:val="0"/>
              <w:rPr>
                <w:sz w:val="22"/>
                <w:szCs w:val="22"/>
              </w:rPr>
            </w:pPr>
            <w:proofErr w:type="gramStart"/>
            <w:r w:rsidRPr="00103392">
              <w:rPr>
                <w:sz w:val="22"/>
                <w:szCs w:val="22"/>
              </w:rPr>
              <w:t>Использование земельных участков, примыкающих к водным объектам способами, необходимыми для осуществления общего водопользования (купание, использование маломерных судов, водных 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roofErr w:type="gramEnd"/>
          </w:p>
        </w:tc>
        <w:tc>
          <w:tcPr>
            <w:tcW w:w="419" w:type="pct"/>
            <w:vAlign w:val="center"/>
          </w:tcPr>
          <w:p w:rsidR="008E5C8F" w:rsidRPr="00103392" w:rsidRDefault="008E5C8F" w:rsidP="008E5C8F">
            <w:pPr>
              <w:autoSpaceDE w:val="0"/>
              <w:autoSpaceDN w:val="0"/>
              <w:adjustRightInd w:val="0"/>
              <w:jc w:val="center"/>
              <w:rPr>
                <w:sz w:val="22"/>
                <w:szCs w:val="22"/>
              </w:rPr>
            </w:pPr>
            <w:r w:rsidRPr="00103392">
              <w:rPr>
                <w:sz w:val="22"/>
                <w:szCs w:val="22"/>
              </w:rPr>
              <w:t>11.1</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pStyle w:val="23"/>
        <w:shd w:val="clear" w:color="auto" w:fill="auto"/>
        <w:tabs>
          <w:tab w:val="left" w:pos="705"/>
        </w:tabs>
        <w:spacing w:after="0" w:line="240" w:lineRule="auto"/>
        <w:ind w:right="180"/>
        <w:jc w:val="both"/>
      </w:pPr>
      <w:r w:rsidRPr="001D1F73">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t>45</w:t>
      </w:r>
      <w:r w:rsidRPr="001D1F73">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t>3. П</w:t>
      </w:r>
      <w:r w:rsidRPr="001D1F73">
        <w:rPr>
          <w:lang w:eastAsia="en-US"/>
        </w:rPr>
        <w:t>редельные</w:t>
      </w:r>
      <w:r w:rsidRPr="001D1F73">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1D1F73">
        <w:rPr>
          <w:lang w:eastAsia="en-US"/>
        </w:rPr>
        <w:t>:</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8"/>
        <w:gridCol w:w="3913"/>
      </w:tblGrid>
      <w:tr w:rsidR="001D1F73" w:rsidRPr="001D1F73" w:rsidTr="005013D1">
        <w:trPr>
          <w:tblHeader/>
        </w:trPr>
        <w:tc>
          <w:tcPr>
            <w:tcW w:w="2956" w:type="pct"/>
          </w:tcPr>
          <w:p w:rsidR="002414EA" w:rsidRPr="001D1F73" w:rsidRDefault="002414EA" w:rsidP="005013D1">
            <w:pPr>
              <w:pStyle w:val="aff3"/>
              <w:jc w:val="center"/>
              <w:rPr>
                <w:sz w:val="22"/>
                <w:szCs w:val="22"/>
              </w:rPr>
            </w:pPr>
            <w:r w:rsidRPr="001D1F73">
              <w:rPr>
                <w:sz w:val="22"/>
                <w:szCs w:val="22"/>
              </w:rPr>
              <w:t>Параметр</w:t>
            </w:r>
          </w:p>
        </w:tc>
        <w:tc>
          <w:tcPr>
            <w:tcW w:w="2044"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2956" w:type="pct"/>
          </w:tcPr>
          <w:p w:rsidR="002414EA" w:rsidRPr="001D1F73" w:rsidRDefault="002414EA" w:rsidP="005013D1">
            <w:pPr>
              <w:pStyle w:val="aff3"/>
              <w:rPr>
                <w:sz w:val="22"/>
                <w:szCs w:val="22"/>
              </w:rPr>
            </w:pPr>
            <w:r w:rsidRPr="001D1F73">
              <w:rPr>
                <w:sz w:val="22"/>
                <w:szCs w:val="22"/>
              </w:rPr>
              <w:t>Предельные (минимальные и (или) максимальные) размеры земельных участков</w:t>
            </w:r>
          </w:p>
        </w:tc>
        <w:tc>
          <w:tcPr>
            <w:tcW w:w="2044"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2956"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44"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2956" w:type="pct"/>
          </w:tcPr>
          <w:p w:rsidR="002414EA" w:rsidRPr="001D1F73" w:rsidRDefault="002414EA" w:rsidP="005013D1">
            <w:pPr>
              <w:pStyle w:val="aff3"/>
              <w:rPr>
                <w:sz w:val="22"/>
                <w:szCs w:val="22"/>
              </w:rPr>
            </w:pPr>
            <w:r w:rsidRPr="001D1F73">
              <w:rPr>
                <w:sz w:val="22"/>
                <w:szCs w:val="22"/>
                <w:lang w:eastAsia="en-US"/>
              </w:rPr>
              <w:t>Максимальная высота зданий на земельных участках основных и условно разрешенных видов использования</w:t>
            </w:r>
          </w:p>
        </w:tc>
        <w:tc>
          <w:tcPr>
            <w:tcW w:w="2044" w:type="pct"/>
            <w:vAlign w:val="center"/>
          </w:tcPr>
          <w:p w:rsidR="002414EA" w:rsidRPr="001D1F73" w:rsidRDefault="002414EA" w:rsidP="005013D1">
            <w:pPr>
              <w:pStyle w:val="aff3"/>
              <w:jc w:val="center"/>
              <w:rPr>
                <w:sz w:val="22"/>
                <w:szCs w:val="22"/>
              </w:rPr>
            </w:pPr>
            <w:r w:rsidRPr="001D1F73">
              <w:rPr>
                <w:sz w:val="22"/>
                <w:szCs w:val="22"/>
              </w:rPr>
              <w:t>8 метров</w:t>
            </w:r>
          </w:p>
        </w:tc>
      </w:tr>
      <w:tr w:rsidR="001D1F73" w:rsidRPr="001D1F73" w:rsidTr="005013D1">
        <w:tc>
          <w:tcPr>
            <w:tcW w:w="2956"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вспомогательных видов разрешенного использования на земельных участках</w:t>
            </w:r>
          </w:p>
        </w:tc>
        <w:tc>
          <w:tcPr>
            <w:tcW w:w="2044" w:type="pct"/>
            <w:vAlign w:val="center"/>
          </w:tcPr>
          <w:p w:rsidR="002414EA" w:rsidRPr="001D1F73" w:rsidRDefault="002414EA" w:rsidP="005013D1">
            <w:pPr>
              <w:pStyle w:val="aff3"/>
              <w:jc w:val="center"/>
              <w:rPr>
                <w:sz w:val="22"/>
                <w:szCs w:val="22"/>
              </w:rPr>
            </w:pPr>
            <w:r w:rsidRPr="001D1F73">
              <w:rPr>
                <w:sz w:val="22"/>
                <w:szCs w:val="22"/>
              </w:rPr>
              <w:t>4 метра</w:t>
            </w:r>
          </w:p>
        </w:tc>
      </w:tr>
      <w:tr w:rsidR="001D1F73" w:rsidRPr="001D1F73" w:rsidTr="005013D1">
        <w:tc>
          <w:tcPr>
            <w:tcW w:w="2956" w:type="pct"/>
          </w:tcPr>
          <w:p w:rsidR="002414EA" w:rsidRPr="001D1F73" w:rsidRDefault="002414EA" w:rsidP="005013D1">
            <w:pPr>
              <w:pStyle w:val="aff3"/>
              <w:rPr>
                <w:sz w:val="22"/>
                <w:szCs w:val="22"/>
              </w:rPr>
            </w:pPr>
            <w:r w:rsidRPr="001D1F73">
              <w:rPr>
                <w:sz w:val="22"/>
                <w:szCs w:val="22"/>
              </w:rPr>
              <w:t>Максимальный процент застройки в границах земельного участка</w:t>
            </w:r>
          </w:p>
        </w:tc>
        <w:tc>
          <w:tcPr>
            <w:tcW w:w="2044"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12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2956" w:type="pct"/>
          </w:tcPr>
          <w:p w:rsidR="002414EA" w:rsidRPr="001D1F73" w:rsidRDefault="002414EA" w:rsidP="005013D1">
            <w:pPr>
              <w:pStyle w:val="aff3"/>
              <w:rPr>
                <w:rFonts w:eastAsia="MS Mincho"/>
                <w:sz w:val="22"/>
                <w:szCs w:val="22"/>
                <w:lang w:eastAsia="en-US"/>
              </w:rPr>
            </w:pPr>
            <w:r w:rsidRPr="001D1F73">
              <w:rPr>
                <w:rFonts w:eastAsia="MS Mincho"/>
                <w:sz w:val="22"/>
                <w:szCs w:val="22"/>
                <w:lang w:eastAsia="en-US"/>
              </w:rPr>
              <w:t>Максимальная площадь зданий, строений, сооружений условно разрешенных видов использования и вспомогательных видов разрешенного использования</w:t>
            </w:r>
          </w:p>
        </w:tc>
        <w:tc>
          <w:tcPr>
            <w:tcW w:w="2044" w:type="pct"/>
            <w:vAlign w:val="center"/>
          </w:tcPr>
          <w:p w:rsidR="002414EA" w:rsidRPr="001D1F73" w:rsidRDefault="002414EA" w:rsidP="005013D1">
            <w:pPr>
              <w:pStyle w:val="aff3"/>
              <w:jc w:val="center"/>
              <w:rPr>
                <w:rFonts w:eastAsia="MS Mincho"/>
                <w:sz w:val="22"/>
                <w:szCs w:val="22"/>
              </w:rPr>
            </w:pPr>
            <w:r w:rsidRPr="001D1F73">
              <w:rPr>
                <w:rFonts w:eastAsia="MS Mincho"/>
                <w:sz w:val="22"/>
                <w:szCs w:val="22"/>
              </w:rPr>
              <w:t>300 квадратных метров</w:t>
            </w:r>
          </w:p>
        </w:tc>
      </w:tr>
      <w:tr w:rsidR="001D1F73" w:rsidRPr="001D1F73" w:rsidTr="005013D1">
        <w:tc>
          <w:tcPr>
            <w:tcW w:w="2956"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w:t>
            </w:r>
            <w:proofErr w:type="gramStart"/>
            <w:r w:rsidRPr="001D1F73">
              <w:rPr>
                <w:sz w:val="22"/>
                <w:szCs w:val="22"/>
              </w:rPr>
              <w:t>о-</w:t>
            </w:r>
            <w:proofErr w:type="gramEnd"/>
            <w:r w:rsidRPr="001D1F73">
              <w:rPr>
                <w:sz w:val="22"/>
                <w:szCs w:val="22"/>
              </w:rPr>
              <w:t xml:space="preserve"> эпидемиологическими правилами) объектов капитального строительства, размещаемых на земельных участках</w:t>
            </w:r>
          </w:p>
        </w:tc>
        <w:tc>
          <w:tcPr>
            <w:tcW w:w="2044" w:type="pct"/>
            <w:vAlign w:val="center"/>
          </w:tcPr>
          <w:p w:rsidR="002414EA" w:rsidRPr="001D1F73" w:rsidRDefault="002414EA" w:rsidP="005013D1">
            <w:pPr>
              <w:pStyle w:val="aff3"/>
              <w:jc w:val="center"/>
              <w:rPr>
                <w:sz w:val="22"/>
                <w:szCs w:val="22"/>
              </w:rPr>
            </w:pPr>
            <w:r w:rsidRPr="001D1F73">
              <w:rPr>
                <w:sz w:val="22"/>
                <w:szCs w:val="22"/>
              </w:rPr>
              <w:t>V</w:t>
            </w:r>
          </w:p>
        </w:tc>
      </w:tr>
      <w:tr w:rsidR="001D1F73" w:rsidRPr="001D1F73" w:rsidTr="005013D1">
        <w:tc>
          <w:tcPr>
            <w:tcW w:w="2956"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индивидуального автотранспорта на земельных участках </w:t>
            </w:r>
          </w:p>
        </w:tc>
        <w:tc>
          <w:tcPr>
            <w:tcW w:w="2044"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9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2956"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2044"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ind w:firstLine="708"/>
        <w:jc w:val="both"/>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Pr>
        <w:ind w:left="708"/>
      </w:pPr>
    </w:p>
    <w:p w:rsidR="002414EA" w:rsidRPr="001D1F73" w:rsidRDefault="004D5D59" w:rsidP="002414EA">
      <w:pPr>
        <w:keepNext/>
        <w:jc w:val="center"/>
        <w:outlineLvl w:val="0"/>
        <w:rPr>
          <w:b/>
          <w:bCs/>
          <w:kern w:val="32"/>
        </w:rPr>
      </w:pPr>
      <w:bookmarkStart w:id="383" w:name="_Toc494378617"/>
      <w:bookmarkStart w:id="384" w:name="_Toc520971343"/>
      <w:r w:rsidRPr="001D1F73">
        <w:rPr>
          <w:b/>
          <w:bCs/>
          <w:kern w:val="32"/>
        </w:rPr>
        <w:lastRenderedPageBreak/>
        <w:t>Статья 6</w:t>
      </w:r>
      <w:r w:rsidR="00C76F3B">
        <w:rPr>
          <w:b/>
          <w:bCs/>
          <w:kern w:val="32"/>
        </w:rPr>
        <w:t>7</w:t>
      </w:r>
      <w:r w:rsidR="002414EA" w:rsidRPr="001D1F73">
        <w:rPr>
          <w:b/>
          <w:bCs/>
          <w:kern w:val="32"/>
        </w:rPr>
        <w:t>. Градостроительный регламент зоны объектов отдыха и туризма (Р</w:t>
      </w:r>
      <w:proofErr w:type="gramStart"/>
      <w:r w:rsidR="002414EA" w:rsidRPr="001D1F73">
        <w:rPr>
          <w:b/>
          <w:bCs/>
          <w:kern w:val="32"/>
        </w:rPr>
        <w:t>4</w:t>
      </w:r>
      <w:proofErr w:type="gramEnd"/>
      <w:r w:rsidR="002414EA" w:rsidRPr="001D1F73">
        <w:rPr>
          <w:b/>
          <w:bCs/>
          <w:kern w:val="32"/>
        </w:rPr>
        <w:t>)</w:t>
      </w:r>
      <w:bookmarkEnd w:id="383"/>
      <w:bookmarkEnd w:id="384"/>
    </w:p>
    <w:p w:rsidR="002414EA" w:rsidRPr="001D1F73" w:rsidRDefault="002414EA" w:rsidP="002414EA">
      <w:pPr>
        <w:ind w:firstLine="708"/>
        <w:jc w:val="both"/>
      </w:pPr>
    </w:p>
    <w:p w:rsidR="002414EA" w:rsidRPr="001D1F73" w:rsidRDefault="002414EA" w:rsidP="002414EA">
      <w:pPr>
        <w:ind w:firstLine="708"/>
        <w:jc w:val="both"/>
      </w:pPr>
      <w:r w:rsidRPr="001D1F73">
        <w:t xml:space="preserve">1. Цель выделения зоны – создание правовых условий для размещения объектов отдыха и туризма, объектов рекреационного назначения, а также обслуживающих объектов, вспомогательных по отношению к основному назначению зоны. </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93"/>
        <w:gridCol w:w="802"/>
      </w:tblGrid>
      <w:tr w:rsidR="001D1F73" w:rsidRPr="00103392" w:rsidTr="005013D1">
        <w:trPr>
          <w:tblHeader/>
        </w:trPr>
        <w:tc>
          <w:tcPr>
            <w:tcW w:w="1241" w:type="pct"/>
            <w:vAlign w:val="center"/>
          </w:tcPr>
          <w:p w:rsidR="002414EA" w:rsidRPr="00103392" w:rsidRDefault="002414EA" w:rsidP="005013D1">
            <w:pPr>
              <w:autoSpaceDE w:val="0"/>
              <w:autoSpaceDN w:val="0"/>
              <w:adjustRightInd w:val="0"/>
              <w:jc w:val="center"/>
              <w:rPr>
                <w:sz w:val="22"/>
                <w:szCs w:val="22"/>
              </w:rPr>
            </w:pPr>
            <w:r w:rsidRPr="00103392">
              <w:rPr>
                <w:sz w:val="22"/>
                <w:szCs w:val="22"/>
              </w:rPr>
              <w:t>Наименование вида разрешенного использования земельного участка</w:t>
            </w:r>
          </w:p>
        </w:tc>
        <w:tc>
          <w:tcPr>
            <w:tcW w:w="3340" w:type="pct"/>
            <w:vAlign w:val="center"/>
          </w:tcPr>
          <w:p w:rsidR="002414EA" w:rsidRPr="00103392" w:rsidRDefault="002414EA" w:rsidP="005013D1">
            <w:pPr>
              <w:autoSpaceDE w:val="0"/>
              <w:autoSpaceDN w:val="0"/>
              <w:adjustRightInd w:val="0"/>
              <w:jc w:val="center"/>
              <w:rPr>
                <w:sz w:val="22"/>
                <w:szCs w:val="22"/>
              </w:rPr>
            </w:pPr>
            <w:r w:rsidRPr="00103392">
              <w:rPr>
                <w:sz w:val="22"/>
                <w:szCs w:val="22"/>
              </w:rPr>
              <w:t>Описание вида разрешенного использования земельного участка</w:t>
            </w:r>
          </w:p>
        </w:tc>
        <w:tc>
          <w:tcPr>
            <w:tcW w:w="419" w:type="pct"/>
            <w:vAlign w:val="center"/>
          </w:tcPr>
          <w:p w:rsidR="002414EA" w:rsidRPr="00103392" w:rsidRDefault="002414EA" w:rsidP="005013D1">
            <w:pPr>
              <w:autoSpaceDE w:val="0"/>
              <w:autoSpaceDN w:val="0"/>
              <w:adjustRightInd w:val="0"/>
              <w:jc w:val="center"/>
              <w:rPr>
                <w:sz w:val="22"/>
                <w:szCs w:val="22"/>
              </w:rPr>
            </w:pPr>
            <w:r w:rsidRPr="00103392">
              <w:rPr>
                <w:sz w:val="22"/>
                <w:szCs w:val="22"/>
              </w:rPr>
              <w:t>Код</w:t>
            </w:r>
          </w:p>
        </w:tc>
      </w:tr>
      <w:tr w:rsidR="001D1F73" w:rsidRPr="00103392" w:rsidTr="005013D1">
        <w:tc>
          <w:tcPr>
            <w:tcW w:w="5000" w:type="pct"/>
            <w:gridSpan w:val="3"/>
          </w:tcPr>
          <w:p w:rsidR="002414EA" w:rsidRPr="00103392" w:rsidRDefault="002414EA" w:rsidP="005013D1">
            <w:pPr>
              <w:autoSpaceDE w:val="0"/>
              <w:autoSpaceDN w:val="0"/>
              <w:adjustRightInd w:val="0"/>
              <w:jc w:val="center"/>
              <w:rPr>
                <w:b/>
                <w:bCs/>
                <w:sz w:val="22"/>
                <w:szCs w:val="22"/>
              </w:rPr>
            </w:pPr>
            <w:r w:rsidRPr="00103392">
              <w:rPr>
                <w:b/>
                <w:bCs/>
                <w:sz w:val="22"/>
                <w:szCs w:val="22"/>
              </w:rPr>
              <w:t>Основные виды разрешенного использования</w:t>
            </w:r>
          </w:p>
        </w:tc>
      </w:tr>
      <w:tr w:rsidR="008E5C8F" w:rsidRPr="00103392" w:rsidTr="005013D1">
        <w:tc>
          <w:tcPr>
            <w:tcW w:w="1241" w:type="pct"/>
          </w:tcPr>
          <w:p w:rsidR="008E5C8F" w:rsidRPr="00103392" w:rsidRDefault="008E5C8F" w:rsidP="00A95D45">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Коммунальное обслуживание</w:t>
            </w:r>
          </w:p>
        </w:tc>
        <w:tc>
          <w:tcPr>
            <w:tcW w:w="3340" w:type="pct"/>
          </w:tcPr>
          <w:p w:rsidR="008E5C8F" w:rsidRPr="00103392" w:rsidRDefault="008E5C8F" w:rsidP="00A95D45">
            <w:pPr>
              <w:jc w:val="both"/>
              <w:rPr>
                <w:sz w:val="22"/>
                <w:szCs w:val="22"/>
              </w:rPr>
            </w:pPr>
            <w:r w:rsidRPr="00103392">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03392">
                <w:rPr>
                  <w:color w:val="C00000"/>
                  <w:sz w:val="22"/>
                  <w:szCs w:val="22"/>
                </w:rPr>
                <w:t>кодами 3.1.1</w:t>
              </w:r>
            </w:hyperlink>
            <w:r w:rsidRPr="00103392">
              <w:rPr>
                <w:color w:val="C00000"/>
                <w:sz w:val="22"/>
                <w:szCs w:val="22"/>
              </w:rPr>
              <w:t xml:space="preserve"> - </w:t>
            </w:r>
            <w:hyperlink w:anchor="P202" w:history="1">
              <w:r w:rsidRPr="00103392">
                <w:rPr>
                  <w:color w:val="C00000"/>
                  <w:sz w:val="22"/>
                  <w:szCs w:val="22"/>
                </w:rPr>
                <w:t>3.1.2</w:t>
              </w:r>
            </w:hyperlink>
          </w:p>
        </w:tc>
        <w:tc>
          <w:tcPr>
            <w:tcW w:w="419" w:type="pct"/>
            <w:vAlign w:val="center"/>
          </w:tcPr>
          <w:p w:rsidR="008E5C8F" w:rsidRPr="00103392" w:rsidRDefault="008E5C8F" w:rsidP="00A95D45">
            <w:pPr>
              <w:pStyle w:val="ConsPlusNormal"/>
              <w:ind w:firstLine="0"/>
              <w:jc w:val="center"/>
              <w:rPr>
                <w:rFonts w:ascii="Times New Roman" w:hAnsi="Times New Roman" w:cs="Times New Roman"/>
                <w:sz w:val="22"/>
                <w:szCs w:val="22"/>
              </w:rPr>
            </w:pPr>
            <w:r w:rsidRPr="00103392">
              <w:rPr>
                <w:rFonts w:ascii="Times New Roman" w:hAnsi="Times New Roman" w:cs="Times New Roman"/>
                <w:sz w:val="22"/>
                <w:szCs w:val="22"/>
              </w:rPr>
              <w:t>3.1</w:t>
            </w:r>
          </w:p>
        </w:tc>
      </w:tr>
      <w:tr w:rsidR="008E5C8F" w:rsidRPr="00103392" w:rsidTr="005013D1">
        <w:tc>
          <w:tcPr>
            <w:tcW w:w="1241" w:type="pct"/>
          </w:tcPr>
          <w:p w:rsidR="008E5C8F" w:rsidRPr="00103392" w:rsidRDefault="008E5C8F" w:rsidP="00A95D45">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Предоставление коммунальных услуг</w:t>
            </w:r>
          </w:p>
        </w:tc>
        <w:tc>
          <w:tcPr>
            <w:tcW w:w="3340" w:type="pct"/>
          </w:tcPr>
          <w:p w:rsidR="008E5C8F" w:rsidRPr="00103392" w:rsidRDefault="008E5C8F" w:rsidP="00A95D45">
            <w:pPr>
              <w:pStyle w:val="ConsPlusNormal"/>
              <w:ind w:firstLine="0"/>
              <w:jc w:val="both"/>
              <w:rPr>
                <w:rFonts w:ascii="Times New Roman" w:hAnsi="Times New Roman" w:cs="Times New Roman"/>
                <w:color w:val="C00000"/>
                <w:sz w:val="22"/>
                <w:szCs w:val="22"/>
              </w:rPr>
            </w:pPr>
            <w:proofErr w:type="gramStart"/>
            <w:r w:rsidRPr="0010339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8E5C8F" w:rsidRPr="00103392" w:rsidRDefault="008E5C8F" w:rsidP="00A95D45">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3.1.1</w:t>
            </w:r>
          </w:p>
        </w:tc>
      </w:tr>
      <w:tr w:rsidR="008E5C8F" w:rsidRPr="00103392" w:rsidTr="005013D1">
        <w:tc>
          <w:tcPr>
            <w:tcW w:w="1241" w:type="pct"/>
          </w:tcPr>
          <w:p w:rsidR="008E5C8F" w:rsidRPr="00103392" w:rsidRDefault="008E5C8F" w:rsidP="00A95D45">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40" w:type="pct"/>
          </w:tcPr>
          <w:p w:rsidR="008E5C8F" w:rsidRPr="00103392" w:rsidRDefault="008E5C8F" w:rsidP="00A95D45">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8E5C8F" w:rsidRPr="00103392" w:rsidRDefault="008E5C8F" w:rsidP="00A95D45">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3.1.2</w:t>
            </w:r>
          </w:p>
        </w:tc>
      </w:tr>
      <w:tr w:rsidR="008E5C8F" w:rsidRPr="00103392" w:rsidTr="005013D1">
        <w:tc>
          <w:tcPr>
            <w:tcW w:w="1241" w:type="pct"/>
          </w:tcPr>
          <w:p w:rsidR="008E5C8F" w:rsidRPr="00103392" w:rsidRDefault="008E5C8F" w:rsidP="00A95D45">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Гостиничное обслуживание</w:t>
            </w:r>
          </w:p>
        </w:tc>
        <w:tc>
          <w:tcPr>
            <w:tcW w:w="3340" w:type="pct"/>
          </w:tcPr>
          <w:p w:rsidR="008E5C8F" w:rsidRPr="00103392" w:rsidRDefault="008E5C8F" w:rsidP="00A95D45">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19" w:type="pct"/>
            <w:vAlign w:val="center"/>
          </w:tcPr>
          <w:p w:rsidR="008E5C8F" w:rsidRPr="00103392" w:rsidRDefault="008E5C8F" w:rsidP="00A95D45">
            <w:pPr>
              <w:pStyle w:val="ConsPlusNormal"/>
              <w:ind w:firstLine="0"/>
              <w:jc w:val="center"/>
              <w:rPr>
                <w:rFonts w:ascii="Times New Roman" w:hAnsi="Times New Roman" w:cs="Times New Roman"/>
                <w:sz w:val="22"/>
                <w:szCs w:val="22"/>
              </w:rPr>
            </w:pPr>
            <w:r w:rsidRPr="00103392">
              <w:rPr>
                <w:rFonts w:ascii="Times New Roman" w:hAnsi="Times New Roman" w:cs="Times New Roman"/>
                <w:sz w:val="22"/>
                <w:szCs w:val="22"/>
              </w:rPr>
              <w:t>4.7</w:t>
            </w:r>
          </w:p>
        </w:tc>
      </w:tr>
      <w:tr w:rsidR="008E5C8F" w:rsidRPr="00103392" w:rsidTr="005013D1">
        <w:tc>
          <w:tcPr>
            <w:tcW w:w="1241" w:type="pct"/>
          </w:tcPr>
          <w:p w:rsidR="008E5C8F" w:rsidRPr="00103392" w:rsidRDefault="008E5C8F" w:rsidP="005013D1">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Отдых (рекреация)</w:t>
            </w:r>
          </w:p>
        </w:tc>
        <w:tc>
          <w:tcPr>
            <w:tcW w:w="3340" w:type="pct"/>
          </w:tcPr>
          <w:p w:rsidR="008E5C8F" w:rsidRPr="00103392" w:rsidRDefault="008E5C8F" w:rsidP="00D74AAB">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E5C8F" w:rsidRPr="00103392" w:rsidRDefault="008E5C8F" w:rsidP="00D74AAB">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8E5C8F" w:rsidRPr="00103392" w:rsidRDefault="008E5C8F" w:rsidP="00D74AAB">
            <w:pPr>
              <w:pStyle w:val="ConsPlusNormal"/>
              <w:ind w:firstLine="0"/>
              <w:jc w:val="both"/>
              <w:rPr>
                <w:rFonts w:ascii="Times New Roman" w:hAnsi="Times New Roman" w:cs="Times New Roman"/>
                <w:sz w:val="22"/>
                <w:szCs w:val="22"/>
              </w:rPr>
            </w:pPr>
            <w:r w:rsidRPr="00103392">
              <w:rPr>
                <w:rFonts w:ascii="Times New Roman" w:hAnsi="Times New Roman" w:cs="Times New Roman"/>
                <w:color w:val="C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414" w:history="1">
              <w:r w:rsidRPr="00103392">
                <w:rPr>
                  <w:rFonts w:ascii="Times New Roman" w:hAnsi="Times New Roman" w:cs="Times New Roman"/>
                  <w:color w:val="C00000"/>
                  <w:sz w:val="22"/>
                  <w:szCs w:val="22"/>
                </w:rPr>
                <w:t>кодами 5.1</w:t>
              </w:r>
            </w:hyperlink>
            <w:r w:rsidRPr="00103392">
              <w:rPr>
                <w:rFonts w:ascii="Times New Roman" w:hAnsi="Times New Roman" w:cs="Times New Roman"/>
                <w:color w:val="C00000"/>
                <w:sz w:val="22"/>
                <w:szCs w:val="22"/>
              </w:rPr>
              <w:t xml:space="preserve"> - </w:t>
            </w:r>
            <w:hyperlink w:anchor="P461" w:history="1">
              <w:r w:rsidRPr="00103392">
                <w:rPr>
                  <w:rFonts w:ascii="Times New Roman" w:hAnsi="Times New Roman" w:cs="Times New Roman"/>
                  <w:color w:val="C00000"/>
                  <w:sz w:val="22"/>
                  <w:szCs w:val="22"/>
                </w:rPr>
                <w:t>5.5</w:t>
              </w:r>
            </w:hyperlink>
          </w:p>
        </w:tc>
        <w:tc>
          <w:tcPr>
            <w:tcW w:w="419" w:type="pct"/>
            <w:vAlign w:val="center"/>
          </w:tcPr>
          <w:p w:rsidR="008E5C8F" w:rsidRPr="00103392" w:rsidRDefault="008E5C8F" w:rsidP="005013D1">
            <w:pPr>
              <w:pStyle w:val="ConsPlusNormal"/>
              <w:ind w:firstLine="0"/>
              <w:jc w:val="center"/>
              <w:rPr>
                <w:rFonts w:ascii="Times New Roman" w:hAnsi="Times New Roman" w:cs="Times New Roman"/>
                <w:sz w:val="22"/>
                <w:szCs w:val="22"/>
              </w:rPr>
            </w:pPr>
            <w:r w:rsidRPr="00103392">
              <w:rPr>
                <w:rFonts w:ascii="Times New Roman" w:hAnsi="Times New Roman" w:cs="Times New Roman"/>
                <w:sz w:val="22"/>
                <w:szCs w:val="22"/>
              </w:rPr>
              <w:t>5.0</w:t>
            </w:r>
          </w:p>
        </w:tc>
      </w:tr>
      <w:tr w:rsidR="008E5C8F" w:rsidRPr="00103392" w:rsidTr="008E5C8F">
        <w:tc>
          <w:tcPr>
            <w:tcW w:w="1241" w:type="pct"/>
          </w:tcPr>
          <w:p w:rsidR="008E5C8F" w:rsidRPr="00103392" w:rsidRDefault="008E5C8F" w:rsidP="005013D1">
            <w:pPr>
              <w:widowControl w:val="0"/>
              <w:autoSpaceDE w:val="0"/>
              <w:autoSpaceDN w:val="0"/>
              <w:adjustRightInd w:val="0"/>
              <w:jc w:val="both"/>
              <w:rPr>
                <w:sz w:val="22"/>
                <w:szCs w:val="22"/>
              </w:rPr>
            </w:pPr>
            <w:r w:rsidRPr="00103392">
              <w:rPr>
                <w:sz w:val="22"/>
                <w:szCs w:val="22"/>
              </w:rPr>
              <w:t>Природно-познавательный туризм</w:t>
            </w:r>
          </w:p>
        </w:tc>
        <w:tc>
          <w:tcPr>
            <w:tcW w:w="3340" w:type="pct"/>
          </w:tcPr>
          <w:p w:rsidR="008E5C8F" w:rsidRPr="00103392" w:rsidRDefault="008E5C8F" w:rsidP="005013D1">
            <w:pPr>
              <w:widowControl w:val="0"/>
              <w:autoSpaceDE w:val="0"/>
              <w:autoSpaceDN w:val="0"/>
              <w:adjustRightInd w:val="0"/>
              <w:jc w:val="both"/>
              <w:rPr>
                <w:sz w:val="22"/>
                <w:szCs w:val="22"/>
              </w:rPr>
            </w:pPr>
            <w:r w:rsidRPr="00103392">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E5C8F" w:rsidRPr="00103392" w:rsidRDefault="008E5C8F" w:rsidP="005013D1">
            <w:pPr>
              <w:widowControl w:val="0"/>
              <w:autoSpaceDE w:val="0"/>
              <w:autoSpaceDN w:val="0"/>
              <w:adjustRightInd w:val="0"/>
              <w:jc w:val="both"/>
              <w:rPr>
                <w:sz w:val="22"/>
                <w:szCs w:val="22"/>
              </w:rPr>
            </w:pPr>
            <w:r w:rsidRPr="00103392">
              <w:rPr>
                <w:sz w:val="22"/>
                <w:szCs w:val="22"/>
              </w:rPr>
              <w:t xml:space="preserve">осуществление необходимых природоохранных и </w:t>
            </w:r>
            <w:proofErr w:type="spellStart"/>
            <w:r w:rsidRPr="00103392">
              <w:rPr>
                <w:sz w:val="22"/>
                <w:szCs w:val="22"/>
              </w:rPr>
              <w:t>природовосстановительных</w:t>
            </w:r>
            <w:proofErr w:type="spellEnd"/>
            <w:r w:rsidRPr="00103392">
              <w:rPr>
                <w:sz w:val="22"/>
                <w:szCs w:val="22"/>
              </w:rPr>
              <w:t xml:space="preserve"> мероприятий</w:t>
            </w:r>
          </w:p>
        </w:tc>
        <w:tc>
          <w:tcPr>
            <w:tcW w:w="419" w:type="pct"/>
            <w:vAlign w:val="center"/>
          </w:tcPr>
          <w:p w:rsidR="008E5C8F" w:rsidRPr="00103392" w:rsidRDefault="008E5C8F" w:rsidP="008E5C8F">
            <w:pPr>
              <w:widowControl w:val="0"/>
              <w:autoSpaceDE w:val="0"/>
              <w:autoSpaceDN w:val="0"/>
              <w:adjustRightInd w:val="0"/>
              <w:jc w:val="center"/>
              <w:rPr>
                <w:sz w:val="22"/>
                <w:szCs w:val="22"/>
              </w:rPr>
            </w:pPr>
            <w:r w:rsidRPr="00103392">
              <w:rPr>
                <w:sz w:val="22"/>
                <w:szCs w:val="22"/>
              </w:rPr>
              <w:t>5.2</w:t>
            </w:r>
          </w:p>
        </w:tc>
      </w:tr>
      <w:tr w:rsidR="008E5C8F" w:rsidRPr="00103392" w:rsidTr="008E5C8F">
        <w:tc>
          <w:tcPr>
            <w:tcW w:w="1241" w:type="pct"/>
          </w:tcPr>
          <w:p w:rsidR="008E5C8F" w:rsidRPr="00103392" w:rsidRDefault="008E5C8F" w:rsidP="00C95DA2">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Земельные участки (территории) общего пользования</w:t>
            </w:r>
          </w:p>
        </w:tc>
        <w:tc>
          <w:tcPr>
            <w:tcW w:w="3340" w:type="pct"/>
          </w:tcPr>
          <w:p w:rsidR="008E5C8F" w:rsidRPr="00103392" w:rsidRDefault="008E5C8F" w:rsidP="00C95DA2">
            <w:pPr>
              <w:pStyle w:val="ConsPlusNormal"/>
              <w:ind w:firstLine="0"/>
              <w:jc w:val="both"/>
              <w:rPr>
                <w:rFonts w:ascii="Times New Roman" w:hAnsi="Times New Roman" w:cs="Times New Roman"/>
                <w:sz w:val="22"/>
                <w:szCs w:val="22"/>
              </w:rPr>
            </w:pPr>
            <w:r w:rsidRPr="00103392">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sz w:val="22"/>
                <w:szCs w:val="22"/>
              </w:rPr>
            </w:pPr>
            <w:r w:rsidRPr="00103392">
              <w:rPr>
                <w:rFonts w:ascii="Times New Roman" w:hAnsi="Times New Roman" w:cs="Times New Roman"/>
                <w:sz w:val="22"/>
                <w:szCs w:val="22"/>
              </w:rPr>
              <w:t>12.0</w:t>
            </w:r>
          </w:p>
        </w:tc>
      </w:tr>
      <w:tr w:rsidR="008E5C8F" w:rsidRPr="00103392" w:rsidTr="008E5C8F">
        <w:tc>
          <w:tcPr>
            <w:tcW w:w="1241" w:type="pct"/>
          </w:tcPr>
          <w:p w:rsidR="008E5C8F" w:rsidRPr="00103392" w:rsidRDefault="008E5C8F" w:rsidP="00C95DA2">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lastRenderedPageBreak/>
              <w:t>Ритуальная деятельность</w:t>
            </w:r>
          </w:p>
        </w:tc>
        <w:tc>
          <w:tcPr>
            <w:tcW w:w="3340" w:type="pct"/>
          </w:tcPr>
          <w:p w:rsidR="008E5C8F" w:rsidRPr="00103392" w:rsidRDefault="008E5C8F" w:rsidP="008A322C">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кладбищ, крематориев и мест захоронения;</w:t>
            </w:r>
          </w:p>
          <w:p w:rsidR="008E5C8F" w:rsidRPr="00103392" w:rsidRDefault="008E5C8F" w:rsidP="008A322C">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соответствующих культовых сооружений;</w:t>
            </w:r>
          </w:p>
          <w:p w:rsidR="008E5C8F" w:rsidRPr="00103392" w:rsidRDefault="008E5C8F" w:rsidP="008A322C">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осуществление деятельности по производству продукции ритуально-обрядового назначения</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12.1</w:t>
            </w:r>
          </w:p>
        </w:tc>
      </w:tr>
      <w:tr w:rsidR="008E5C8F" w:rsidRPr="00103392" w:rsidTr="008E5C8F">
        <w:tc>
          <w:tcPr>
            <w:tcW w:w="1241" w:type="pct"/>
          </w:tcPr>
          <w:p w:rsidR="008E5C8F" w:rsidRPr="00103392" w:rsidRDefault="008E5C8F" w:rsidP="00C95DA2">
            <w:pPr>
              <w:pStyle w:val="ConsPlusNormal"/>
              <w:ind w:firstLine="0"/>
              <w:rPr>
                <w:rFonts w:ascii="Times New Roman" w:hAnsi="Times New Roman" w:cs="Times New Roman"/>
                <w:color w:val="C00000"/>
                <w:sz w:val="22"/>
                <w:szCs w:val="22"/>
              </w:rPr>
            </w:pPr>
            <w:r w:rsidRPr="00103392">
              <w:rPr>
                <w:rFonts w:ascii="Times New Roman" w:hAnsi="Times New Roman" w:cs="Times New Roman"/>
                <w:color w:val="C00000"/>
                <w:sz w:val="22"/>
                <w:szCs w:val="22"/>
              </w:rPr>
              <w:t>Специальная деятельность</w:t>
            </w:r>
          </w:p>
        </w:tc>
        <w:tc>
          <w:tcPr>
            <w:tcW w:w="3340" w:type="pct"/>
          </w:tcPr>
          <w:p w:rsidR="008E5C8F" w:rsidRPr="00103392" w:rsidRDefault="008E5C8F" w:rsidP="00C95DA2">
            <w:pPr>
              <w:pStyle w:val="ConsPlusNormal"/>
              <w:ind w:firstLine="0"/>
              <w:jc w:val="both"/>
              <w:rPr>
                <w:rFonts w:ascii="Times New Roman" w:hAnsi="Times New Roman" w:cs="Times New Roman"/>
                <w:color w:val="C00000"/>
                <w:sz w:val="22"/>
                <w:szCs w:val="22"/>
              </w:rPr>
            </w:pPr>
            <w:proofErr w:type="gramStart"/>
            <w:r w:rsidRPr="00103392">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12.2</w:t>
            </w:r>
          </w:p>
        </w:tc>
      </w:tr>
      <w:tr w:rsidR="008E5C8F" w:rsidRPr="00103392" w:rsidTr="005013D1">
        <w:tc>
          <w:tcPr>
            <w:tcW w:w="5000" w:type="pct"/>
            <w:gridSpan w:val="3"/>
          </w:tcPr>
          <w:p w:rsidR="008E5C8F" w:rsidRPr="00103392" w:rsidRDefault="008E5C8F" w:rsidP="005013D1">
            <w:pPr>
              <w:widowControl w:val="0"/>
              <w:autoSpaceDE w:val="0"/>
              <w:autoSpaceDN w:val="0"/>
              <w:adjustRightInd w:val="0"/>
              <w:jc w:val="center"/>
              <w:rPr>
                <w:sz w:val="22"/>
                <w:szCs w:val="22"/>
              </w:rPr>
            </w:pPr>
            <w:r w:rsidRPr="00103392">
              <w:rPr>
                <w:b/>
                <w:bCs/>
                <w:sz w:val="22"/>
                <w:szCs w:val="22"/>
              </w:rPr>
              <w:t>Условно разрешенные виды использования*</w:t>
            </w:r>
          </w:p>
        </w:tc>
      </w:tr>
      <w:tr w:rsidR="008E5C8F" w:rsidRPr="00103392" w:rsidTr="008E5C8F">
        <w:tc>
          <w:tcPr>
            <w:tcW w:w="1241" w:type="pct"/>
          </w:tcPr>
          <w:p w:rsidR="008E5C8F" w:rsidRPr="00103392" w:rsidRDefault="008E5C8F" w:rsidP="005013D1">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Деловое управление</w:t>
            </w:r>
          </w:p>
        </w:tc>
        <w:tc>
          <w:tcPr>
            <w:tcW w:w="3340" w:type="pct"/>
          </w:tcPr>
          <w:p w:rsidR="008E5C8F" w:rsidRPr="00103392" w:rsidRDefault="008E5C8F" w:rsidP="005013D1">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sz w:val="22"/>
                <w:szCs w:val="22"/>
              </w:rPr>
            </w:pPr>
            <w:r w:rsidRPr="00103392">
              <w:rPr>
                <w:rFonts w:ascii="Times New Roman" w:hAnsi="Times New Roman" w:cs="Times New Roman"/>
                <w:sz w:val="22"/>
                <w:szCs w:val="22"/>
              </w:rPr>
              <w:t>4.1</w:t>
            </w:r>
          </w:p>
        </w:tc>
      </w:tr>
      <w:tr w:rsidR="008E5C8F" w:rsidRPr="00103392" w:rsidTr="008E5C8F">
        <w:tc>
          <w:tcPr>
            <w:tcW w:w="1241" w:type="pct"/>
          </w:tcPr>
          <w:p w:rsidR="008E5C8F" w:rsidRPr="00103392" w:rsidRDefault="008E5C8F" w:rsidP="005013D1">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Общественное питание</w:t>
            </w:r>
          </w:p>
        </w:tc>
        <w:tc>
          <w:tcPr>
            <w:tcW w:w="3340" w:type="pct"/>
          </w:tcPr>
          <w:p w:rsidR="008E5C8F" w:rsidRPr="00103392" w:rsidRDefault="008E5C8F" w:rsidP="005013D1">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sz w:val="22"/>
                <w:szCs w:val="22"/>
              </w:rPr>
            </w:pPr>
            <w:r w:rsidRPr="00103392">
              <w:rPr>
                <w:rFonts w:ascii="Times New Roman" w:hAnsi="Times New Roman" w:cs="Times New Roman"/>
                <w:sz w:val="22"/>
                <w:szCs w:val="22"/>
              </w:rPr>
              <w:t>4.6</w:t>
            </w:r>
          </w:p>
        </w:tc>
      </w:tr>
      <w:tr w:rsidR="008E5C8F" w:rsidRPr="00103392" w:rsidTr="008E5C8F">
        <w:tc>
          <w:tcPr>
            <w:tcW w:w="1241" w:type="pct"/>
          </w:tcPr>
          <w:p w:rsidR="008E5C8F" w:rsidRPr="00103392" w:rsidRDefault="008E5C8F" w:rsidP="00C65271">
            <w:pPr>
              <w:pStyle w:val="ConsPlusNormal"/>
              <w:ind w:firstLine="0"/>
              <w:jc w:val="both"/>
              <w:rPr>
                <w:rFonts w:ascii="Times New Roman" w:hAnsi="Times New Roman" w:cs="Times New Roman"/>
                <w:sz w:val="22"/>
                <w:szCs w:val="22"/>
              </w:rPr>
            </w:pPr>
            <w:r w:rsidRPr="00103392">
              <w:rPr>
                <w:rFonts w:ascii="Times New Roman" w:hAnsi="Times New Roman" w:cs="Times New Roman"/>
                <w:sz w:val="22"/>
                <w:szCs w:val="22"/>
              </w:rPr>
              <w:t>Развлечения</w:t>
            </w:r>
          </w:p>
        </w:tc>
        <w:tc>
          <w:tcPr>
            <w:tcW w:w="3340" w:type="pct"/>
          </w:tcPr>
          <w:p w:rsidR="008E5C8F" w:rsidRPr="00103392" w:rsidRDefault="008E5C8F" w:rsidP="00C65271">
            <w:pPr>
              <w:pStyle w:val="ConsPlusNormal"/>
              <w:ind w:firstLine="0"/>
              <w:jc w:val="both"/>
              <w:rPr>
                <w:rFonts w:ascii="Times New Roman" w:hAnsi="Times New Roman" w:cs="Times New Roman"/>
                <w:sz w:val="22"/>
                <w:szCs w:val="22"/>
              </w:rPr>
            </w:pPr>
            <w:r w:rsidRPr="00103392">
              <w:rPr>
                <w:rFonts w:ascii="Times New Roman" w:hAnsi="Times New Roman" w:cs="Times New Roman"/>
                <w:color w:val="C00000"/>
                <w:sz w:val="22"/>
                <w:szCs w:val="22"/>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sz w:val="22"/>
                <w:szCs w:val="22"/>
              </w:rPr>
            </w:pPr>
            <w:r w:rsidRPr="00103392">
              <w:rPr>
                <w:rFonts w:ascii="Times New Roman" w:hAnsi="Times New Roman" w:cs="Times New Roman"/>
                <w:sz w:val="22"/>
                <w:szCs w:val="22"/>
              </w:rPr>
              <w:t>4.8</w:t>
            </w:r>
          </w:p>
        </w:tc>
      </w:tr>
      <w:tr w:rsidR="008E5C8F" w:rsidRPr="00103392" w:rsidTr="008E5C8F">
        <w:tc>
          <w:tcPr>
            <w:tcW w:w="1241" w:type="pct"/>
          </w:tcPr>
          <w:p w:rsidR="008E5C8F" w:rsidRPr="00103392" w:rsidRDefault="008E5C8F" w:rsidP="00C65271">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Развлекательные мероприятия</w:t>
            </w:r>
          </w:p>
        </w:tc>
        <w:tc>
          <w:tcPr>
            <w:tcW w:w="3340" w:type="pct"/>
          </w:tcPr>
          <w:p w:rsidR="008E5C8F" w:rsidRPr="00103392" w:rsidRDefault="008E5C8F" w:rsidP="00C65271">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bookmarkStart w:id="385" w:name="P370"/>
            <w:bookmarkEnd w:id="385"/>
            <w:r w:rsidRPr="00103392">
              <w:rPr>
                <w:rFonts w:ascii="Times New Roman" w:hAnsi="Times New Roman" w:cs="Times New Roman"/>
                <w:color w:val="C00000"/>
                <w:sz w:val="22"/>
                <w:szCs w:val="22"/>
              </w:rPr>
              <w:t>4.8.1</w:t>
            </w:r>
          </w:p>
        </w:tc>
      </w:tr>
      <w:tr w:rsidR="008E5C8F" w:rsidRPr="00103392" w:rsidTr="008E5C8F">
        <w:tc>
          <w:tcPr>
            <w:tcW w:w="1241" w:type="pct"/>
          </w:tcPr>
          <w:p w:rsidR="008E5C8F" w:rsidRPr="00103392" w:rsidRDefault="008E5C8F" w:rsidP="00C65271">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Проведение азартных игр</w:t>
            </w:r>
          </w:p>
        </w:tc>
        <w:tc>
          <w:tcPr>
            <w:tcW w:w="3340" w:type="pct"/>
          </w:tcPr>
          <w:p w:rsidR="008E5C8F" w:rsidRPr="00103392" w:rsidRDefault="008E5C8F" w:rsidP="00C65271">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bookmarkStart w:id="386" w:name="P374"/>
            <w:bookmarkEnd w:id="386"/>
            <w:r w:rsidRPr="00103392">
              <w:rPr>
                <w:rFonts w:ascii="Times New Roman" w:hAnsi="Times New Roman" w:cs="Times New Roman"/>
                <w:color w:val="C00000"/>
                <w:sz w:val="22"/>
                <w:szCs w:val="22"/>
              </w:rPr>
              <w:t>4.8.2</w:t>
            </w:r>
          </w:p>
        </w:tc>
      </w:tr>
      <w:tr w:rsidR="008E5C8F" w:rsidRPr="00103392" w:rsidTr="008E5C8F">
        <w:tc>
          <w:tcPr>
            <w:tcW w:w="1241" w:type="pct"/>
          </w:tcPr>
          <w:p w:rsidR="008E5C8F" w:rsidRPr="00103392" w:rsidRDefault="008E5C8F" w:rsidP="00C65271">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Проведение азартных игр в игорных зонах</w:t>
            </w:r>
          </w:p>
        </w:tc>
        <w:tc>
          <w:tcPr>
            <w:tcW w:w="3340" w:type="pct"/>
          </w:tcPr>
          <w:p w:rsidR="008E5C8F" w:rsidRPr="00103392" w:rsidRDefault="008E5C8F" w:rsidP="00C65271">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bookmarkStart w:id="387" w:name="P378"/>
            <w:bookmarkEnd w:id="387"/>
            <w:r w:rsidRPr="00103392">
              <w:rPr>
                <w:rFonts w:ascii="Times New Roman" w:hAnsi="Times New Roman" w:cs="Times New Roman"/>
                <w:color w:val="C00000"/>
                <w:sz w:val="22"/>
                <w:szCs w:val="22"/>
              </w:rPr>
              <w:t>4.8.3</w:t>
            </w:r>
          </w:p>
        </w:tc>
      </w:tr>
      <w:tr w:rsidR="008E5C8F" w:rsidRPr="00103392" w:rsidTr="008E5C8F">
        <w:tc>
          <w:tcPr>
            <w:tcW w:w="1241"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Спорт</w:t>
            </w:r>
          </w:p>
        </w:tc>
        <w:tc>
          <w:tcPr>
            <w:tcW w:w="3340"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103392">
                <w:rPr>
                  <w:rFonts w:ascii="Times New Roman" w:hAnsi="Times New Roman" w:cs="Times New Roman"/>
                  <w:color w:val="C00000"/>
                  <w:sz w:val="22"/>
                  <w:szCs w:val="22"/>
                </w:rPr>
                <w:t>кодами 5.1.1</w:t>
              </w:r>
            </w:hyperlink>
            <w:r w:rsidRPr="00103392">
              <w:rPr>
                <w:rFonts w:ascii="Times New Roman" w:hAnsi="Times New Roman" w:cs="Times New Roman"/>
                <w:color w:val="C00000"/>
                <w:sz w:val="22"/>
                <w:szCs w:val="22"/>
              </w:rPr>
              <w:t xml:space="preserve"> - </w:t>
            </w:r>
            <w:hyperlink w:anchor="P444" w:history="1">
              <w:r w:rsidRPr="00103392">
                <w:rPr>
                  <w:rFonts w:ascii="Times New Roman" w:hAnsi="Times New Roman" w:cs="Times New Roman"/>
                  <w:color w:val="C00000"/>
                  <w:sz w:val="22"/>
                  <w:szCs w:val="22"/>
                </w:rPr>
                <w:t>5.1.7</w:t>
              </w:r>
            </w:hyperlink>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5.1</w:t>
            </w:r>
          </w:p>
        </w:tc>
      </w:tr>
      <w:tr w:rsidR="008E5C8F" w:rsidRPr="00103392" w:rsidTr="008E5C8F">
        <w:tc>
          <w:tcPr>
            <w:tcW w:w="1241"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Обеспечение спортивно-зрелищных мероприятий</w:t>
            </w:r>
          </w:p>
        </w:tc>
        <w:tc>
          <w:tcPr>
            <w:tcW w:w="3340"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5.1.1</w:t>
            </w:r>
          </w:p>
        </w:tc>
      </w:tr>
      <w:tr w:rsidR="008E5C8F" w:rsidRPr="00103392" w:rsidTr="008E5C8F">
        <w:tc>
          <w:tcPr>
            <w:tcW w:w="1241"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Обеспечение занятий спортом в помещениях</w:t>
            </w:r>
          </w:p>
        </w:tc>
        <w:tc>
          <w:tcPr>
            <w:tcW w:w="3340"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5.1.2</w:t>
            </w:r>
          </w:p>
        </w:tc>
      </w:tr>
      <w:tr w:rsidR="008E5C8F" w:rsidRPr="00103392" w:rsidTr="008E5C8F">
        <w:tc>
          <w:tcPr>
            <w:tcW w:w="1241"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lastRenderedPageBreak/>
              <w:t>Площадки для занятий спортом</w:t>
            </w:r>
          </w:p>
        </w:tc>
        <w:tc>
          <w:tcPr>
            <w:tcW w:w="3340"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5.1.3</w:t>
            </w:r>
          </w:p>
        </w:tc>
      </w:tr>
      <w:tr w:rsidR="008E5C8F" w:rsidRPr="00103392" w:rsidTr="008E5C8F">
        <w:tc>
          <w:tcPr>
            <w:tcW w:w="1241"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Оборудованные площадки для занятий спортом</w:t>
            </w:r>
          </w:p>
        </w:tc>
        <w:tc>
          <w:tcPr>
            <w:tcW w:w="3340"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5.1.4</w:t>
            </w:r>
          </w:p>
        </w:tc>
      </w:tr>
      <w:tr w:rsidR="008E5C8F" w:rsidRPr="00103392" w:rsidTr="008E5C8F">
        <w:tc>
          <w:tcPr>
            <w:tcW w:w="1241"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Водный спорт</w:t>
            </w:r>
          </w:p>
        </w:tc>
        <w:tc>
          <w:tcPr>
            <w:tcW w:w="3340"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5.1.5</w:t>
            </w:r>
          </w:p>
        </w:tc>
      </w:tr>
      <w:tr w:rsidR="008E5C8F" w:rsidRPr="00103392" w:rsidTr="008E5C8F">
        <w:tc>
          <w:tcPr>
            <w:tcW w:w="1241"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Авиационный спорт</w:t>
            </w:r>
          </w:p>
        </w:tc>
        <w:tc>
          <w:tcPr>
            <w:tcW w:w="3340"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5.1.6</w:t>
            </w:r>
          </w:p>
        </w:tc>
      </w:tr>
      <w:tr w:rsidR="008E5C8F" w:rsidRPr="00103392" w:rsidTr="008E5C8F">
        <w:tc>
          <w:tcPr>
            <w:tcW w:w="1241"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Спортивные базы</w:t>
            </w:r>
          </w:p>
        </w:tc>
        <w:tc>
          <w:tcPr>
            <w:tcW w:w="3340" w:type="pct"/>
          </w:tcPr>
          <w:p w:rsidR="008E5C8F" w:rsidRPr="00103392" w:rsidRDefault="008E5C8F" w:rsidP="006B3789">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спортивных баз и лагерей, в которых осуществляется спортивная подготовка длительно проживающих в них лиц</w:t>
            </w:r>
          </w:p>
        </w:tc>
        <w:tc>
          <w:tcPr>
            <w:tcW w:w="419" w:type="pct"/>
            <w:vAlign w:val="center"/>
          </w:tcPr>
          <w:p w:rsidR="008E5C8F" w:rsidRPr="00103392" w:rsidRDefault="008E5C8F" w:rsidP="008E5C8F">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5.1.7</w:t>
            </w:r>
          </w:p>
        </w:tc>
      </w:tr>
      <w:tr w:rsidR="008E5C8F" w:rsidRPr="00103392" w:rsidTr="005013D1">
        <w:tc>
          <w:tcPr>
            <w:tcW w:w="5000" w:type="pct"/>
            <w:gridSpan w:val="3"/>
          </w:tcPr>
          <w:p w:rsidR="008E5C8F" w:rsidRPr="00103392" w:rsidRDefault="008E5C8F" w:rsidP="005013D1">
            <w:pPr>
              <w:pStyle w:val="ConsPlusNormal"/>
              <w:ind w:firstLine="0"/>
              <w:jc w:val="center"/>
              <w:rPr>
                <w:rFonts w:ascii="Times New Roman" w:hAnsi="Times New Roman" w:cs="Times New Roman"/>
                <w:sz w:val="22"/>
                <w:szCs w:val="22"/>
              </w:rPr>
            </w:pPr>
            <w:r w:rsidRPr="00103392">
              <w:rPr>
                <w:rFonts w:ascii="Times New Roman" w:hAnsi="Times New Roman" w:cs="Times New Roman"/>
                <w:b/>
                <w:bCs/>
                <w:sz w:val="22"/>
                <w:szCs w:val="22"/>
              </w:rPr>
              <w:t>Вспомогательные виды разрешенного использования**</w:t>
            </w:r>
          </w:p>
        </w:tc>
      </w:tr>
      <w:tr w:rsidR="008E5C8F" w:rsidRPr="00103392" w:rsidTr="008E5C8F">
        <w:tc>
          <w:tcPr>
            <w:tcW w:w="1241" w:type="pct"/>
          </w:tcPr>
          <w:p w:rsidR="008E5C8F" w:rsidRPr="00103392" w:rsidRDefault="008E5C8F" w:rsidP="00A95D45">
            <w:pPr>
              <w:rPr>
                <w:sz w:val="22"/>
                <w:szCs w:val="22"/>
              </w:rPr>
            </w:pPr>
            <w:r w:rsidRPr="00103392">
              <w:rPr>
                <w:sz w:val="22"/>
                <w:szCs w:val="22"/>
              </w:rPr>
              <w:t>Коммунальное обслуживание</w:t>
            </w:r>
          </w:p>
        </w:tc>
        <w:tc>
          <w:tcPr>
            <w:tcW w:w="3340" w:type="pct"/>
          </w:tcPr>
          <w:p w:rsidR="008E5C8F" w:rsidRPr="00103392" w:rsidRDefault="008E5C8F" w:rsidP="00A95D45">
            <w:pPr>
              <w:jc w:val="both"/>
              <w:rPr>
                <w:sz w:val="22"/>
                <w:szCs w:val="22"/>
              </w:rPr>
            </w:pPr>
            <w:r w:rsidRPr="00103392">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03392">
                <w:rPr>
                  <w:color w:val="C00000"/>
                  <w:sz w:val="22"/>
                  <w:szCs w:val="22"/>
                </w:rPr>
                <w:t>кодами 3.1.1</w:t>
              </w:r>
            </w:hyperlink>
            <w:r w:rsidRPr="00103392">
              <w:rPr>
                <w:color w:val="C00000"/>
                <w:sz w:val="22"/>
                <w:szCs w:val="22"/>
              </w:rPr>
              <w:t xml:space="preserve"> - </w:t>
            </w:r>
            <w:hyperlink w:anchor="P202" w:history="1">
              <w:r w:rsidRPr="00103392">
                <w:rPr>
                  <w:color w:val="C00000"/>
                  <w:sz w:val="22"/>
                  <w:szCs w:val="22"/>
                </w:rPr>
                <w:t>3.1.2</w:t>
              </w:r>
            </w:hyperlink>
          </w:p>
        </w:tc>
        <w:tc>
          <w:tcPr>
            <w:tcW w:w="419" w:type="pct"/>
            <w:vAlign w:val="center"/>
          </w:tcPr>
          <w:p w:rsidR="008E5C8F" w:rsidRPr="00103392" w:rsidRDefault="008E5C8F" w:rsidP="00A95D45">
            <w:pPr>
              <w:jc w:val="center"/>
              <w:rPr>
                <w:sz w:val="22"/>
                <w:szCs w:val="22"/>
              </w:rPr>
            </w:pPr>
            <w:r w:rsidRPr="00103392">
              <w:rPr>
                <w:sz w:val="22"/>
                <w:szCs w:val="22"/>
              </w:rPr>
              <w:t>3.1</w:t>
            </w:r>
          </w:p>
        </w:tc>
      </w:tr>
      <w:tr w:rsidR="008E5C8F" w:rsidRPr="00103392" w:rsidTr="008E5C8F">
        <w:tc>
          <w:tcPr>
            <w:tcW w:w="1241" w:type="pct"/>
          </w:tcPr>
          <w:p w:rsidR="008E5C8F" w:rsidRPr="00103392" w:rsidRDefault="008E5C8F" w:rsidP="00A95D45">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Предоставление коммунальных услуг</w:t>
            </w:r>
          </w:p>
        </w:tc>
        <w:tc>
          <w:tcPr>
            <w:tcW w:w="3340" w:type="pct"/>
          </w:tcPr>
          <w:p w:rsidR="008E5C8F" w:rsidRPr="00103392" w:rsidRDefault="008E5C8F" w:rsidP="00A95D45">
            <w:pPr>
              <w:pStyle w:val="ConsPlusNormal"/>
              <w:ind w:firstLine="0"/>
              <w:jc w:val="both"/>
              <w:rPr>
                <w:rFonts w:ascii="Times New Roman" w:hAnsi="Times New Roman" w:cs="Times New Roman"/>
                <w:color w:val="C00000"/>
                <w:sz w:val="22"/>
                <w:szCs w:val="22"/>
              </w:rPr>
            </w:pPr>
            <w:proofErr w:type="gramStart"/>
            <w:r w:rsidRPr="0010339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8E5C8F" w:rsidRPr="00103392" w:rsidRDefault="008E5C8F" w:rsidP="00A95D45">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3.1.1</w:t>
            </w:r>
          </w:p>
        </w:tc>
      </w:tr>
      <w:tr w:rsidR="008E5C8F" w:rsidRPr="00103392" w:rsidTr="008E5C8F">
        <w:tc>
          <w:tcPr>
            <w:tcW w:w="1241" w:type="pct"/>
          </w:tcPr>
          <w:p w:rsidR="008E5C8F" w:rsidRPr="00103392" w:rsidRDefault="008E5C8F" w:rsidP="00A95D45">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40" w:type="pct"/>
          </w:tcPr>
          <w:p w:rsidR="008E5C8F" w:rsidRPr="00103392" w:rsidRDefault="008E5C8F" w:rsidP="00A95D45">
            <w:pPr>
              <w:pStyle w:val="ConsPlusNormal"/>
              <w:ind w:firstLine="0"/>
              <w:jc w:val="both"/>
              <w:rPr>
                <w:rFonts w:ascii="Times New Roman" w:hAnsi="Times New Roman" w:cs="Times New Roman"/>
                <w:color w:val="C00000"/>
                <w:sz w:val="22"/>
                <w:szCs w:val="22"/>
              </w:rPr>
            </w:pPr>
            <w:r w:rsidRPr="0010339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8E5C8F" w:rsidRPr="00103392" w:rsidRDefault="008E5C8F" w:rsidP="00A95D45">
            <w:pPr>
              <w:pStyle w:val="ConsPlusNormal"/>
              <w:ind w:firstLine="0"/>
              <w:jc w:val="center"/>
              <w:rPr>
                <w:rFonts w:ascii="Times New Roman" w:hAnsi="Times New Roman" w:cs="Times New Roman"/>
                <w:color w:val="C00000"/>
                <w:sz w:val="22"/>
                <w:szCs w:val="22"/>
              </w:rPr>
            </w:pPr>
            <w:r w:rsidRPr="00103392">
              <w:rPr>
                <w:rFonts w:ascii="Times New Roman" w:hAnsi="Times New Roman" w:cs="Times New Roman"/>
                <w:color w:val="C00000"/>
                <w:sz w:val="22"/>
                <w:szCs w:val="22"/>
              </w:rPr>
              <w:t>3.1.2</w:t>
            </w:r>
          </w:p>
        </w:tc>
      </w:tr>
      <w:tr w:rsidR="008E5C8F" w:rsidRPr="00103392" w:rsidTr="008E5C8F">
        <w:tc>
          <w:tcPr>
            <w:tcW w:w="1241" w:type="pct"/>
          </w:tcPr>
          <w:p w:rsidR="008E5C8F" w:rsidRPr="00103392" w:rsidRDefault="008E5C8F" w:rsidP="00A95D45">
            <w:pPr>
              <w:autoSpaceDE w:val="0"/>
              <w:autoSpaceDN w:val="0"/>
              <w:adjustRightInd w:val="0"/>
              <w:rPr>
                <w:sz w:val="22"/>
                <w:szCs w:val="22"/>
              </w:rPr>
            </w:pPr>
            <w:r w:rsidRPr="00103392">
              <w:rPr>
                <w:sz w:val="22"/>
                <w:szCs w:val="22"/>
              </w:rPr>
              <w:t>Культурное развитие</w:t>
            </w:r>
          </w:p>
        </w:tc>
        <w:tc>
          <w:tcPr>
            <w:tcW w:w="3340" w:type="pct"/>
          </w:tcPr>
          <w:p w:rsidR="008E5C8F" w:rsidRPr="00103392" w:rsidRDefault="008E5C8F" w:rsidP="00A95D45">
            <w:pPr>
              <w:autoSpaceDE w:val="0"/>
              <w:autoSpaceDN w:val="0"/>
              <w:adjustRightInd w:val="0"/>
              <w:rPr>
                <w:sz w:val="22"/>
                <w:szCs w:val="22"/>
              </w:rPr>
            </w:pPr>
            <w:r w:rsidRPr="00103392">
              <w:rPr>
                <w:sz w:val="22"/>
                <w:szCs w:val="22"/>
              </w:rPr>
              <w:t>Устройство площадок для празднеств и гуляний</w:t>
            </w:r>
          </w:p>
        </w:tc>
        <w:tc>
          <w:tcPr>
            <w:tcW w:w="419" w:type="pct"/>
            <w:vAlign w:val="center"/>
          </w:tcPr>
          <w:p w:rsidR="008E5C8F" w:rsidRPr="00103392" w:rsidRDefault="008E5C8F" w:rsidP="00A95D45">
            <w:pPr>
              <w:autoSpaceDE w:val="0"/>
              <w:autoSpaceDN w:val="0"/>
              <w:adjustRightInd w:val="0"/>
              <w:jc w:val="center"/>
              <w:rPr>
                <w:sz w:val="22"/>
                <w:szCs w:val="22"/>
              </w:rPr>
            </w:pPr>
            <w:r w:rsidRPr="00103392">
              <w:rPr>
                <w:sz w:val="22"/>
                <w:szCs w:val="22"/>
              </w:rPr>
              <w:t>3.6</w:t>
            </w:r>
          </w:p>
        </w:tc>
      </w:tr>
      <w:tr w:rsidR="008E5C8F" w:rsidRPr="00103392" w:rsidTr="008E5C8F">
        <w:tc>
          <w:tcPr>
            <w:tcW w:w="1241" w:type="pct"/>
          </w:tcPr>
          <w:p w:rsidR="008E5C8F" w:rsidRPr="00103392" w:rsidRDefault="008E5C8F" w:rsidP="005013D1">
            <w:pPr>
              <w:autoSpaceDE w:val="0"/>
              <w:autoSpaceDN w:val="0"/>
              <w:adjustRightInd w:val="0"/>
              <w:rPr>
                <w:sz w:val="22"/>
                <w:szCs w:val="22"/>
              </w:rPr>
            </w:pPr>
            <w:r w:rsidRPr="00103392">
              <w:rPr>
                <w:sz w:val="22"/>
                <w:szCs w:val="22"/>
              </w:rPr>
              <w:t>Деловое управление</w:t>
            </w:r>
          </w:p>
        </w:tc>
        <w:tc>
          <w:tcPr>
            <w:tcW w:w="3340" w:type="pct"/>
          </w:tcPr>
          <w:p w:rsidR="008E5C8F" w:rsidRPr="00103392" w:rsidRDefault="008E5C8F" w:rsidP="005013D1">
            <w:pPr>
              <w:autoSpaceDE w:val="0"/>
              <w:autoSpaceDN w:val="0"/>
              <w:adjustRightInd w:val="0"/>
              <w:rPr>
                <w:sz w:val="22"/>
                <w:szCs w:val="22"/>
              </w:rPr>
            </w:pPr>
            <w:r w:rsidRPr="00103392">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w:t>
            </w:r>
          </w:p>
        </w:tc>
        <w:tc>
          <w:tcPr>
            <w:tcW w:w="419" w:type="pct"/>
            <w:vAlign w:val="center"/>
          </w:tcPr>
          <w:p w:rsidR="008E5C8F" w:rsidRPr="00103392" w:rsidRDefault="008E5C8F" w:rsidP="008E5C8F">
            <w:pPr>
              <w:autoSpaceDE w:val="0"/>
              <w:autoSpaceDN w:val="0"/>
              <w:adjustRightInd w:val="0"/>
              <w:jc w:val="center"/>
              <w:rPr>
                <w:sz w:val="22"/>
                <w:szCs w:val="22"/>
              </w:rPr>
            </w:pPr>
            <w:r w:rsidRPr="00103392">
              <w:rPr>
                <w:sz w:val="22"/>
                <w:szCs w:val="22"/>
              </w:rPr>
              <w:t>4.1</w:t>
            </w:r>
          </w:p>
        </w:tc>
      </w:tr>
      <w:tr w:rsidR="008E5C8F" w:rsidRPr="00103392" w:rsidTr="008E5C8F">
        <w:tc>
          <w:tcPr>
            <w:tcW w:w="1241" w:type="pct"/>
          </w:tcPr>
          <w:p w:rsidR="008E5C8F" w:rsidRPr="00103392" w:rsidRDefault="008E5C8F" w:rsidP="005013D1">
            <w:pPr>
              <w:autoSpaceDE w:val="0"/>
              <w:autoSpaceDN w:val="0"/>
              <w:adjustRightInd w:val="0"/>
              <w:rPr>
                <w:sz w:val="22"/>
                <w:szCs w:val="22"/>
              </w:rPr>
            </w:pPr>
            <w:r w:rsidRPr="00103392">
              <w:rPr>
                <w:sz w:val="22"/>
                <w:szCs w:val="22"/>
              </w:rPr>
              <w:t>Общественное питание</w:t>
            </w:r>
          </w:p>
        </w:tc>
        <w:tc>
          <w:tcPr>
            <w:tcW w:w="3340" w:type="pct"/>
          </w:tcPr>
          <w:p w:rsidR="008E5C8F" w:rsidRPr="00103392" w:rsidRDefault="008E5C8F" w:rsidP="005013D1">
            <w:pPr>
              <w:autoSpaceDE w:val="0"/>
              <w:autoSpaceDN w:val="0"/>
              <w:adjustRightInd w:val="0"/>
              <w:rPr>
                <w:sz w:val="22"/>
                <w:szCs w:val="22"/>
              </w:rPr>
            </w:pPr>
            <w:r w:rsidRPr="00103392">
              <w:rPr>
                <w:sz w:val="22"/>
                <w:szCs w:val="22"/>
              </w:rPr>
              <w:t>Размещение объектов капитального строительства в целях устройства мест общественного питания (рестораны, кафе, столовые, закусочные)</w:t>
            </w:r>
          </w:p>
        </w:tc>
        <w:tc>
          <w:tcPr>
            <w:tcW w:w="419" w:type="pct"/>
            <w:vAlign w:val="center"/>
          </w:tcPr>
          <w:p w:rsidR="008E5C8F" w:rsidRPr="00103392" w:rsidRDefault="008E5C8F" w:rsidP="008E5C8F">
            <w:pPr>
              <w:autoSpaceDE w:val="0"/>
              <w:autoSpaceDN w:val="0"/>
              <w:adjustRightInd w:val="0"/>
              <w:jc w:val="center"/>
              <w:rPr>
                <w:sz w:val="22"/>
                <w:szCs w:val="22"/>
              </w:rPr>
            </w:pPr>
            <w:r w:rsidRPr="00103392">
              <w:rPr>
                <w:sz w:val="22"/>
                <w:szCs w:val="22"/>
              </w:rPr>
              <w:t>4.6</w:t>
            </w:r>
          </w:p>
        </w:tc>
      </w:tr>
      <w:tr w:rsidR="008E5C8F" w:rsidRPr="00103392" w:rsidTr="008E5C8F">
        <w:tc>
          <w:tcPr>
            <w:tcW w:w="1241" w:type="pct"/>
          </w:tcPr>
          <w:p w:rsidR="008E5C8F" w:rsidRPr="00103392" w:rsidRDefault="008E5C8F" w:rsidP="005013D1">
            <w:pPr>
              <w:autoSpaceDE w:val="0"/>
              <w:autoSpaceDN w:val="0"/>
              <w:adjustRightInd w:val="0"/>
              <w:rPr>
                <w:sz w:val="22"/>
                <w:szCs w:val="22"/>
              </w:rPr>
            </w:pPr>
            <w:r w:rsidRPr="00103392">
              <w:rPr>
                <w:sz w:val="22"/>
                <w:szCs w:val="22"/>
              </w:rPr>
              <w:t>Общее пользование водными объектами</w:t>
            </w:r>
          </w:p>
        </w:tc>
        <w:tc>
          <w:tcPr>
            <w:tcW w:w="3340" w:type="pct"/>
          </w:tcPr>
          <w:p w:rsidR="008E5C8F" w:rsidRPr="00103392" w:rsidRDefault="008E5C8F" w:rsidP="005013D1">
            <w:pPr>
              <w:autoSpaceDE w:val="0"/>
              <w:autoSpaceDN w:val="0"/>
              <w:adjustRightInd w:val="0"/>
              <w:rPr>
                <w:sz w:val="22"/>
                <w:szCs w:val="22"/>
              </w:rPr>
            </w:pPr>
            <w:proofErr w:type="gramStart"/>
            <w:r w:rsidRPr="00103392">
              <w:rPr>
                <w:sz w:val="22"/>
                <w:szCs w:val="22"/>
              </w:rPr>
              <w:t>Использование земельных участков, примыкающих к водным объектам способами, необходимыми для осуществления общего водопользования (купание, использование маломерных судов, водных 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roofErr w:type="gramEnd"/>
          </w:p>
        </w:tc>
        <w:tc>
          <w:tcPr>
            <w:tcW w:w="419" w:type="pct"/>
            <w:vAlign w:val="center"/>
          </w:tcPr>
          <w:p w:rsidR="008E5C8F" w:rsidRPr="00103392" w:rsidRDefault="008E5C8F" w:rsidP="008E5C8F">
            <w:pPr>
              <w:autoSpaceDE w:val="0"/>
              <w:autoSpaceDN w:val="0"/>
              <w:adjustRightInd w:val="0"/>
              <w:jc w:val="center"/>
              <w:rPr>
                <w:sz w:val="22"/>
                <w:szCs w:val="22"/>
              </w:rPr>
            </w:pPr>
            <w:r w:rsidRPr="00103392">
              <w:rPr>
                <w:sz w:val="22"/>
                <w:szCs w:val="22"/>
              </w:rPr>
              <w:t>11.1</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pStyle w:val="23"/>
        <w:shd w:val="clear" w:color="auto" w:fill="auto"/>
        <w:tabs>
          <w:tab w:val="left" w:pos="705"/>
        </w:tabs>
        <w:spacing w:after="0" w:line="240" w:lineRule="auto"/>
        <w:ind w:right="180"/>
        <w:jc w:val="both"/>
      </w:pPr>
      <w:r w:rsidRPr="001D1F73">
        <w:t xml:space="preserve">** Вспомогательные виды разрешенного использования земельных участков и объектов </w:t>
      </w:r>
      <w:r w:rsidRPr="001D1F73">
        <w:lastRenderedPageBreak/>
        <w:t xml:space="preserve">капитального строительства определяются в соответствии с частью 3 статьи </w:t>
      </w:r>
      <w:r w:rsidR="00FC332E" w:rsidRPr="001D1F73">
        <w:t>45</w:t>
      </w:r>
      <w:r w:rsidRPr="001D1F73">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t>3. П</w:t>
      </w:r>
      <w:r w:rsidRPr="001D1F73">
        <w:rPr>
          <w:lang w:eastAsia="en-US"/>
        </w:rPr>
        <w:t>редельные</w:t>
      </w:r>
      <w:r w:rsidRPr="001D1F73">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1D1F73">
        <w:rPr>
          <w:lang w:eastAsia="en-US"/>
        </w:rPr>
        <w:t>:</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8"/>
        <w:gridCol w:w="3913"/>
      </w:tblGrid>
      <w:tr w:rsidR="001D1F73" w:rsidRPr="001D1F73" w:rsidTr="005013D1">
        <w:trPr>
          <w:tblHeader/>
        </w:trPr>
        <w:tc>
          <w:tcPr>
            <w:tcW w:w="2956" w:type="pct"/>
          </w:tcPr>
          <w:p w:rsidR="002414EA" w:rsidRPr="001D1F73" w:rsidRDefault="002414EA" w:rsidP="005013D1">
            <w:pPr>
              <w:pStyle w:val="aff3"/>
              <w:jc w:val="center"/>
              <w:rPr>
                <w:sz w:val="22"/>
                <w:szCs w:val="22"/>
              </w:rPr>
            </w:pPr>
            <w:r w:rsidRPr="001D1F73">
              <w:rPr>
                <w:sz w:val="22"/>
                <w:szCs w:val="22"/>
              </w:rPr>
              <w:t>Параметр</w:t>
            </w:r>
          </w:p>
        </w:tc>
        <w:tc>
          <w:tcPr>
            <w:tcW w:w="2044"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2956" w:type="pct"/>
          </w:tcPr>
          <w:p w:rsidR="002414EA" w:rsidRPr="001D1F73" w:rsidRDefault="002414EA" w:rsidP="005013D1">
            <w:pPr>
              <w:pStyle w:val="aff3"/>
              <w:rPr>
                <w:sz w:val="22"/>
                <w:szCs w:val="22"/>
              </w:rPr>
            </w:pPr>
            <w:r w:rsidRPr="001D1F73">
              <w:rPr>
                <w:sz w:val="22"/>
                <w:szCs w:val="22"/>
              </w:rPr>
              <w:t>Предельные (минимальные и (или) максимальные) размеры земельных участков</w:t>
            </w:r>
          </w:p>
        </w:tc>
        <w:tc>
          <w:tcPr>
            <w:tcW w:w="2044"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2956"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44"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2956" w:type="pct"/>
          </w:tcPr>
          <w:p w:rsidR="002414EA" w:rsidRPr="001D1F73" w:rsidRDefault="002414EA" w:rsidP="005013D1">
            <w:pPr>
              <w:pStyle w:val="aff3"/>
              <w:rPr>
                <w:sz w:val="22"/>
                <w:szCs w:val="22"/>
              </w:rPr>
            </w:pPr>
            <w:r w:rsidRPr="001D1F73">
              <w:rPr>
                <w:sz w:val="22"/>
                <w:szCs w:val="22"/>
                <w:lang w:eastAsia="en-US"/>
              </w:rPr>
              <w:t>Максимальная высота зданий на земельных участках основных и условно разрешенных видов использования</w:t>
            </w:r>
          </w:p>
        </w:tc>
        <w:tc>
          <w:tcPr>
            <w:tcW w:w="2044" w:type="pct"/>
            <w:vAlign w:val="center"/>
          </w:tcPr>
          <w:p w:rsidR="002414EA" w:rsidRPr="001D1F73" w:rsidRDefault="002414EA" w:rsidP="005013D1">
            <w:pPr>
              <w:pStyle w:val="aff3"/>
              <w:jc w:val="center"/>
              <w:rPr>
                <w:sz w:val="22"/>
                <w:szCs w:val="22"/>
              </w:rPr>
            </w:pPr>
            <w:r w:rsidRPr="001D1F73">
              <w:rPr>
                <w:sz w:val="22"/>
                <w:szCs w:val="22"/>
              </w:rPr>
              <w:t>20 метров</w:t>
            </w:r>
          </w:p>
        </w:tc>
      </w:tr>
      <w:tr w:rsidR="001D1F73" w:rsidRPr="001D1F73" w:rsidTr="005013D1">
        <w:tc>
          <w:tcPr>
            <w:tcW w:w="2956" w:type="pct"/>
          </w:tcPr>
          <w:p w:rsidR="002414EA" w:rsidRPr="001D1F73" w:rsidRDefault="002414EA" w:rsidP="005013D1">
            <w:pPr>
              <w:pStyle w:val="aff3"/>
              <w:rPr>
                <w:sz w:val="22"/>
                <w:szCs w:val="22"/>
              </w:rPr>
            </w:pPr>
            <w:r w:rsidRPr="001D1F73">
              <w:rPr>
                <w:sz w:val="22"/>
                <w:szCs w:val="22"/>
                <w:lang w:eastAsia="en-US"/>
              </w:rPr>
              <w:t>Максимальная высота зданий, строений, сооружений вспомогательных видов разрешенного использования на земельных участках</w:t>
            </w:r>
          </w:p>
        </w:tc>
        <w:tc>
          <w:tcPr>
            <w:tcW w:w="2044" w:type="pct"/>
            <w:vAlign w:val="center"/>
          </w:tcPr>
          <w:p w:rsidR="002414EA" w:rsidRPr="001D1F73" w:rsidRDefault="002414EA" w:rsidP="005013D1">
            <w:pPr>
              <w:pStyle w:val="aff3"/>
              <w:jc w:val="center"/>
              <w:rPr>
                <w:sz w:val="22"/>
                <w:szCs w:val="22"/>
              </w:rPr>
            </w:pPr>
            <w:r w:rsidRPr="001D1F73">
              <w:rPr>
                <w:sz w:val="22"/>
                <w:szCs w:val="22"/>
              </w:rPr>
              <w:t>8 метра</w:t>
            </w:r>
          </w:p>
        </w:tc>
      </w:tr>
      <w:tr w:rsidR="001D1F73" w:rsidRPr="001D1F73" w:rsidTr="005013D1">
        <w:tc>
          <w:tcPr>
            <w:tcW w:w="2956" w:type="pct"/>
          </w:tcPr>
          <w:p w:rsidR="002414EA" w:rsidRPr="001D1F73" w:rsidRDefault="002414EA" w:rsidP="005013D1">
            <w:pPr>
              <w:pStyle w:val="aff3"/>
              <w:rPr>
                <w:sz w:val="22"/>
                <w:szCs w:val="22"/>
              </w:rPr>
            </w:pPr>
            <w:r w:rsidRPr="001D1F73">
              <w:rPr>
                <w:sz w:val="22"/>
                <w:szCs w:val="22"/>
              </w:rPr>
              <w:t>Максимальный процент застройки в границах земельного участка</w:t>
            </w:r>
          </w:p>
        </w:tc>
        <w:tc>
          <w:tcPr>
            <w:tcW w:w="2044"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12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2956" w:type="pct"/>
          </w:tcPr>
          <w:p w:rsidR="002414EA" w:rsidRPr="001D1F73" w:rsidRDefault="002414EA" w:rsidP="005013D1">
            <w:pPr>
              <w:pStyle w:val="aff3"/>
              <w:rPr>
                <w:rFonts w:eastAsia="MS Mincho"/>
                <w:sz w:val="22"/>
                <w:szCs w:val="22"/>
                <w:lang w:eastAsia="en-US"/>
              </w:rPr>
            </w:pPr>
            <w:r w:rsidRPr="001D1F73">
              <w:rPr>
                <w:rFonts w:eastAsia="MS Mincho"/>
                <w:sz w:val="22"/>
                <w:szCs w:val="22"/>
                <w:lang w:eastAsia="en-US"/>
              </w:rPr>
              <w:t>Максимальная площадь зданий, строений, сооружений условно разрешенных видов использования и вспомогательных видов разрешенного использования</w:t>
            </w:r>
          </w:p>
        </w:tc>
        <w:tc>
          <w:tcPr>
            <w:tcW w:w="2044" w:type="pct"/>
            <w:vAlign w:val="center"/>
          </w:tcPr>
          <w:p w:rsidR="002414EA" w:rsidRPr="001D1F73" w:rsidRDefault="002414EA" w:rsidP="005013D1">
            <w:pPr>
              <w:pStyle w:val="aff3"/>
              <w:jc w:val="center"/>
              <w:rPr>
                <w:rFonts w:eastAsia="MS Mincho"/>
                <w:sz w:val="22"/>
                <w:szCs w:val="22"/>
              </w:rPr>
            </w:pPr>
            <w:r w:rsidRPr="001D1F73">
              <w:rPr>
                <w:rFonts w:eastAsia="MS Mincho"/>
                <w:sz w:val="22"/>
                <w:szCs w:val="22"/>
              </w:rPr>
              <w:t>300 квадратных метров</w:t>
            </w:r>
          </w:p>
        </w:tc>
      </w:tr>
      <w:tr w:rsidR="001D1F73" w:rsidRPr="001D1F73" w:rsidTr="005013D1">
        <w:tc>
          <w:tcPr>
            <w:tcW w:w="2956" w:type="pct"/>
          </w:tcPr>
          <w:p w:rsidR="002414EA" w:rsidRPr="001D1F73" w:rsidRDefault="002414EA" w:rsidP="005013D1">
            <w:pPr>
              <w:pStyle w:val="aff3"/>
              <w:rPr>
                <w:sz w:val="22"/>
                <w:szCs w:val="22"/>
                <w:lang w:eastAsia="en-US"/>
              </w:rPr>
            </w:pPr>
            <w:r w:rsidRPr="001D1F73">
              <w:rPr>
                <w:sz w:val="22"/>
                <w:szCs w:val="22"/>
              </w:rPr>
              <w:t>Максимальный класс опасности (в соответствии с санитарн</w:t>
            </w:r>
            <w:proofErr w:type="gramStart"/>
            <w:r w:rsidRPr="001D1F73">
              <w:rPr>
                <w:sz w:val="22"/>
                <w:szCs w:val="22"/>
              </w:rPr>
              <w:t>о-</w:t>
            </w:r>
            <w:proofErr w:type="gramEnd"/>
            <w:r w:rsidRPr="001D1F73">
              <w:rPr>
                <w:sz w:val="22"/>
                <w:szCs w:val="22"/>
              </w:rPr>
              <w:t xml:space="preserve"> эпидемиологическими правилами) объектов капитального строительства, размещаемых на земельных участках</w:t>
            </w:r>
          </w:p>
        </w:tc>
        <w:tc>
          <w:tcPr>
            <w:tcW w:w="2044" w:type="pct"/>
            <w:vAlign w:val="center"/>
          </w:tcPr>
          <w:p w:rsidR="002414EA" w:rsidRPr="001D1F73" w:rsidRDefault="002414EA" w:rsidP="005013D1">
            <w:pPr>
              <w:pStyle w:val="aff3"/>
              <w:jc w:val="center"/>
              <w:rPr>
                <w:sz w:val="22"/>
                <w:szCs w:val="22"/>
              </w:rPr>
            </w:pPr>
            <w:r w:rsidRPr="001D1F73">
              <w:rPr>
                <w:sz w:val="22"/>
                <w:szCs w:val="22"/>
              </w:rPr>
              <w:t>V</w:t>
            </w:r>
          </w:p>
        </w:tc>
      </w:tr>
      <w:tr w:rsidR="001D1F73" w:rsidRPr="001D1F73" w:rsidTr="005013D1">
        <w:tc>
          <w:tcPr>
            <w:tcW w:w="2956"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индивидуального автотранспорта на земельных участках </w:t>
            </w:r>
          </w:p>
        </w:tc>
        <w:tc>
          <w:tcPr>
            <w:tcW w:w="2044"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9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2956"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2044"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ind w:firstLine="708"/>
        <w:jc w:val="both"/>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Pr>
        <w:ind w:firstLine="708"/>
        <w:jc w:val="both"/>
      </w:pPr>
    </w:p>
    <w:p w:rsidR="002414EA" w:rsidRPr="001D1F73" w:rsidRDefault="002414EA" w:rsidP="002414EA">
      <w:pPr>
        <w:keepNext/>
        <w:jc w:val="center"/>
        <w:outlineLvl w:val="0"/>
        <w:rPr>
          <w:b/>
          <w:bCs/>
          <w:kern w:val="32"/>
        </w:rPr>
      </w:pPr>
      <w:bookmarkStart w:id="388" w:name="_Toc494378618"/>
      <w:bookmarkStart w:id="389" w:name="_Toc520971344"/>
      <w:r w:rsidRPr="001D1F73">
        <w:rPr>
          <w:b/>
          <w:bCs/>
          <w:kern w:val="32"/>
        </w:rPr>
        <w:t xml:space="preserve">Статья </w:t>
      </w:r>
      <w:r w:rsidR="004D5D59" w:rsidRPr="001D1F73">
        <w:rPr>
          <w:b/>
          <w:bCs/>
          <w:kern w:val="32"/>
        </w:rPr>
        <w:t>6</w:t>
      </w:r>
      <w:r w:rsidR="00C76F3B">
        <w:rPr>
          <w:b/>
          <w:bCs/>
          <w:kern w:val="32"/>
        </w:rPr>
        <w:t>8</w:t>
      </w:r>
      <w:r w:rsidRPr="001D1F73">
        <w:rPr>
          <w:b/>
          <w:bCs/>
          <w:kern w:val="32"/>
        </w:rPr>
        <w:t>. Градостроительный регламент зоны специального назначения, связанной с захоронениями (Сп</w:t>
      </w:r>
      <w:proofErr w:type="gramStart"/>
      <w:r w:rsidRPr="001D1F73">
        <w:rPr>
          <w:b/>
          <w:bCs/>
          <w:kern w:val="32"/>
        </w:rPr>
        <w:t>1</w:t>
      </w:r>
      <w:proofErr w:type="gramEnd"/>
      <w:r w:rsidRPr="001D1F73">
        <w:rPr>
          <w:b/>
          <w:bCs/>
          <w:kern w:val="32"/>
        </w:rPr>
        <w:t>)</w:t>
      </w:r>
      <w:bookmarkEnd w:id="388"/>
      <w:bookmarkEnd w:id="389"/>
    </w:p>
    <w:p w:rsidR="002414EA" w:rsidRPr="001D1F73" w:rsidRDefault="002414EA" w:rsidP="002414EA">
      <w:pPr>
        <w:ind w:firstLine="708"/>
        <w:jc w:val="both"/>
      </w:pPr>
    </w:p>
    <w:p w:rsidR="002414EA" w:rsidRPr="001D1F73" w:rsidRDefault="002414EA" w:rsidP="002414EA">
      <w:pPr>
        <w:ind w:firstLine="708"/>
        <w:jc w:val="both"/>
      </w:pPr>
      <w:r w:rsidRPr="001D1F73">
        <w:t xml:space="preserve">1. Цель выделения зоны – обеспечение правовых условий размещения кладбищ. </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93"/>
        <w:gridCol w:w="802"/>
      </w:tblGrid>
      <w:tr w:rsidR="001D1F73" w:rsidRPr="001D1F73" w:rsidTr="005013D1">
        <w:trPr>
          <w:tblHeader/>
        </w:trPr>
        <w:tc>
          <w:tcPr>
            <w:tcW w:w="1241"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340"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19"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lastRenderedPageBreak/>
              <w:t>Основные виды разрешенного использования</w:t>
            </w:r>
          </w:p>
        </w:tc>
      </w:tr>
      <w:tr w:rsidR="001D1F73" w:rsidRPr="001D1F73" w:rsidTr="00407028">
        <w:tc>
          <w:tcPr>
            <w:tcW w:w="1241" w:type="pct"/>
          </w:tcPr>
          <w:p w:rsidR="002414EA" w:rsidRPr="001D1F73" w:rsidRDefault="002414EA" w:rsidP="005013D1">
            <w:pPr>
              <w:autoSpaceDE w:val="0"/>
              <w:autoSpaceDN w:val="0"/>
              <w:adjustRightInd w:val="0"/>
              <w:rPr>
                <w:sz w:val="22"/>
                <w:szCs w:val="22"/>
              </w:rPr>
            </w:pPr>
            <w:r w:rsidRPr="001D1F73">
              <w:rPr>
                <w:sz w:val="22"/>
                <w:szCs w:val="22"/>
              </w:rPr>
              <w:t>Религиозное использование</w:t>
            </w:r>
          </w:p>
        </w:tc>
        <w:tc>
          <w:tcPr>
            <w:tcW w:w="3340" w:type="pct"/>
          </w:tcPr>
          <w:p w:rsidR="002414EA" w:rsidRPr="001D1F73" w:rsidRDefault="002414EA" w:rsidP="005013D1">
            <w:pPr>
              <w:autoSpaceDE w:val="0"/>
              <w:autoSpaceDN w:val="0"/>
              <w:adjustRightInd w:val="0"/>
              <w:jc w:val="both"/>
              <w:rPr>
                <w:sz w:val="22"/>
                <w:szCs w:val="22"/>
              </w:rPr>
            </w:pPr>
            <w:proofErr w:type="gramStart"/>
            <w:r w:rsidRPr="001D1F73">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419" w:type="pct"/>
            <w:vAlign w:val="center"/>
          </w:tcPr>
          <w:p w:rsidR="002414EA" w:rsidRPr="001D1F73" w:rsidRDefault="002414EA" w:rsidP="00407028">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3.7</w:t>
            </w:r>
          </w:p>
        </w:tc>
      </w:tr>
      <w:tr w:rsidR="006A774C" w:rsidRPr="001D1F73" w:rsidTr="00407028">
        <w:tc>
          <w:tcPr>
            <w:tcW w:w="1241" w:type="pct"/>
          </w:tcPr>
          <w:p w:rsidR="006A774C" w:rsidRPr="001D1F73" w:rsidRDefault="006A774C" w:rsidP="00C95DA2">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Земельные участки (территории) общего пользования</w:t>
            </w:r>
          </w:p>
        </w:tc>
        <w:tc>
          <w:tcPr>
            <w:tcW w:w="3340" w:type="pct"/>
          </w:tcPr>
          <w:p w:rsidR="006A774C" w:rsidRPr="001D1F73" w:rsidRDefault="006A774C" w:rsidP="00C95DA2">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19" w:type="pct"/>
            <w:vAlign w:val="center"/>
          </w:tcPr>
          <w:p w:rsidR="006A774C" w:rsidRPr="001D1F73" w:rsidRDefault="006A774C" w:rsidP="00407028">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6A774C" w:rsidRPr="001D1F73" w:rsidTr="00407028">
        <w:tc>
          <w:tcPr>
            <w:tcW w:w="1241" w:type="pct"/>
          </w:tcPr>
          <w:p w:rsidR="006A774C" w:rsidRPr="008D4C3C" w:rsidRDefault="006A774C" w:rsidP="00C95DA2">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t>Ритуальная деятельность</w:t>
            </w:r>
          </w:p>
        </w:tc>
        <w:tc>
          <w:tcPr>
            <w:tcW w:w="3340" w:type="pct"/>
          </w:tcPr>
          <w:p w:rsidR="008A322C" w:rsidRPr="008A322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кладбищ, крематориев и мест захоронения;</w:t>
            </w:r>
          </w:p>
          <w:p w:rsidR="008A322C" w:rsidRPr="008A322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соответствующих культовых сооружений;</w:t>
            </w:r>
          </w:p>
          <w:p w:rsidR="006A774C" w:rsidRPr="008D4C3C" w:rsidRDefault="008A322C"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осуществление деятельности по производству продукции ритуально-обрядового назначения</w:t>
            </w:r>
          </w:p>
        </w:tc>
        <w:tc>
          <w:tcPr>
            <w:tcW w:w="419" w:type="pct"/>
            <w:vAlign w:val="center"/>
          </w:tcPr>
          <w:p w:rsidR="006A774C" w:rsidRPr="008D4C3C" w:rsidRDefault="006A774C" w:rsidP="00407028">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12.1</w:t>
            </w:r>
          </w:p>
        </w:tc>
      </w:tr>
      <w:tr w:rsidR="006A774C" w:rsidRPr="001D1F73" w:rsidTr="00407028">
        <w:tc>
          <w:tcPr>
            <w:tcW w:w="1241" w:type="pct"/>
          </w:tcPr>
          <w:p w:rsidR="006A774C" w:rsidRPr="008D4C3C" w:rsidRDefault="006A774C" w:rsidP="00C95DA2">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t>Специальная деятельность</w:t>
            </w:r>
          </w:p>
        </w:tc>
        <w:tc>
          <w:tcPr>
            <w:tcW w:w="3340" w:type="pct"/>
          </w:tcPr>
          <w:p w:rsidR="006A774C" w:rsidRPr="008D4C3C" w:rsidRDefault="006A774C" w:rsidP="00C95DA2">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627AF5">
              <w:rPr>
                <w:rFonts w:ascii="Times New Roman" w:hAnsi="Times New Roman" w:cs="Times New Roman"/>
                <w:color w:val="C00000"/>
                <w:sz w:val="22"/>
                <w:szCs w:val="22"/>
              </w:rPr>
              <w:t>)</w:t>
            </w:r>
            <w:proofErr w:type="gramEnd"/>
          </w:p>
        </w:tc>
        <w:tc>
          <w:tcPr>
            <w:tcW w:w="419" w:type="pct"/>
            <w:vAlign w:val="center"/>
          </w:tcPr>
          <w:p w:rsidR="006A774C" w:rsidRPr="008D4C3C" w:rsidRDefault="006A774C" w:rsidP="00407028">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12.2</w:t>
            </w:r>
          </w:p>
        </w:tc>
      </w:tr>
      <w:tr w:rsidR="006A774C" w:rsidRPr="001D1F73" w:rsidTr="005013D1">
        <w:tc>
          <w:tcPr>
            <w:tcW w:w="5000" w:type="pct"/>
            <w:gridSpan w:val="3"/>
          </w:tcPr>
          <w:p w:rsidR="006A774C" w:rsidRPr="001D1F73" w:rsidRDefault="006A774C" w:rsidP="005013D1">
            <w:pPr>
              <w:widowControl w:val="0"/>
              <w:autoSpaceDE w:val="0"/>
              <w:autoSpaceDN w:val="0"/>
              <w:adjustRightInd w:val="0"/>
              <w:jc w:val="center"/>
              <w:rPr>
                <w:sz w:val="22"/>
                <w:szCs w:val="22"/>
              </w:rPr>
            </w:pPr>
            <w:r w:rsidRPr="001D1F73">
              <w:rPr>
                <w:b/>
                <w:bCs/>
                <w:sz w:val="22"/>
                <w:szCs w:val="22"/>
              </w:rPr>
              <w:t>Условно разрешенные виды использования*</w:t>
            </w:r>
          </w:p>
        </w:tc>
      </w:tr>
      <w:tr w:rsidR="006A774C" w:rsidRPr="001D1F73" w:rsidTr="00407028">
        <w:tc>
          <w:tcPr>
            <w:tcW w:w="1241" w:type="pct"/>
          </w:tcPr>
          <w:p w:rsidR="006A774C" w:rsidRPr="001D1F73" w:rsidRDefault="006A774C" w:rsidP="005013D1">
            <w:pPr>
              <w:autoSpaceDE w:val="0"/>
              <w:autoSpaceDN w:val="0"/>
              <w:adjustRightInd w:val="0"/>
              <w:rPr>
                <w:sz w:val="22"/>
                <w:szCs w:val="22"/>
              </w:rPr>
            </w:pPr>
            <w:r w:rsidRPr="001D1F73">
              <w:rPr>
                <w:sz w:val="22"/>
                <w:szCs w:val="22"/>
              </w:rPr>
              <w:t>Коммунальное обслуживание</w:t>
            </w:r>
          </w:p>
        </w:tc>
        <w:tc>
          <w:tcPr>
            <w:tcW w:w="3340" w:type="pct"/>
          </w:tcPr>
          <w:p w:rsidR="006A774C" w:rsidRPr="001D1F73" w:rsidRDefault="006A774C"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19" w:type="pct"/>
            <w:vAlign w:val="center"/>
          </w:tcPr>
          <w:p w:rsidR="006A774C" w:rsidRPr="001D1F73" w:rsidRDefault="006A774C" w:rsidP="00407028">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w:t>
            </w:r>
          </w:p>
        </w:tc>
      </w:tr>
      <w:tr w:rsidR="006A774C" w:rsidRPr="001D1F73" w:rsidTr="00407028">
        <w:tc>
          <w:tcPr>
            <w:tcW w:w="1241" w:type="pct"/>
          </w:tcPr>
          <w:p w:rsidR="006A774C" w:rsidRPr="00750BC2" w:rsidRDefault="006A774C" w:rsidP="00D636DF">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40" w:type="pct"/>
          </w:tcPr>
          <w:p w:rsidR="006A774C" w:rsidRPr="00750BC2" w:rsidRDefault="006A774C" w:rsidP="00D636DF">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6A774C" w:rsidRPr="00750BC2" w:rsidRDefault="006A774C" w:rsidP="00407028">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6A774C" w:rsidRPr="001D1F73" w:rsidTr="00407028">
        <w:tc>
          <w:tcPr>
            <w:tcW w:w="1241" w:type="pct"/>
          </w:tcPr>
          <w:p w:rsidR="006A774C" w:rsidRPr="00750BC2" w:rsidRDefault="006A774C" w:rsidP="00D636DF">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40" w:type="pct"/>
          </w:tcPr>
          <w:p w:rsidR="006A774C" w:rsidRPr="00750BC2" w:rsidRDefault="006A774C" w:rsidP="00D636DF">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6A774C" w:rsidRPr="00750BC2" w:rsidRDefault="006A774C" w:rsidP="00407028">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6A774C" w:rsidRPr="001D1F73" w:rsidTr="005013D1">
        <w:tc>
          <w:tcPr>
            <w:tcW w:w="1241" w:type="pct"/>
          </w:tcPr>
          <w:p w:rsidR="006A774C" w:rsidRPr="001D1F73" w:rsidRDefault="006A774C" w:rsidP="005013D1">
            <w:pPr>
              <w:autoSpaceDE w:val="0"/>
              <w:autoSpaceDN w:val="0"/>
              <w:adjustRightInd w:val="0"/>
              <w:rPr>
                <w:sz w:val="22"/>
                <w:szCs w:val="22"/>
              </w:rPr>
            </w:pPr>
            <w:r w:rsidRPr="001D1F73">
              <w:rPr>
                <w:sz w:val="22"/>
                <w:szCs w:val="22"/>
              </w:rPr>
              <w:t>Обслуживание автотранспорта</w:t>
            </w:r>
          </w:p>
        </w:tc>
        <w:tc>
          <w:tcPr>
            <w:tcW w:w="3340" w:type="pct"/>
          </w:tcPr>
          <w:p w:rsidR="006A774C" w:rsidRPr="001D1F73" w:rsidRDefault="006A774C" w:rsidP="005013D1">
            <w:pPr>
              <w:autoSpaceDE w:val="0"/>
              <w:autoSpaceDN w:val="0"/>
              <w:adjustRightInd w:val="0"/>
              <w:jc w:val="both"/>
              <w:rPr>
                <w:sz w:val="22"/>
                <w:szCs w:val="22"/>
              </w:rPr>
            </w:pPr>
            <w:r w:rsidRPr="001D1F73">
              <w:rPr>
                <w:sz w:val="22"/>
                <w:szCs w:val="22"/>
              </w:rPr>
              <w:t>Размещение постоянных или временных стоянок (парковок)</w:t>
            </w:r>
          </w:p>
        </w:tc>
        <w:tc>
          <w:tcPr>
            <w:tcW w:w="419" w:type="pct"/>
            <w:vAlign w:val="center"/>
          </w:tcPr>
          <w:p w:rsidR="006A774C" w:rsidRPr="001D1F73" w:rsidRDefault="006A774C"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4.9</w:t>
            </w:r>
          </w:p>
        </w:tc>
      </w:tr>
      <w:tr w:rsidR="006A774C" w:rsidRPr="001D1F73" w:rsidTr="005013D1">
        <w:tc>
          <w:tcPr>
            <w:tcW w:w="5000" w:type="pct"/>
            <w:gridSpan w:val="3"/>
          </w:tcPr>
          <w:p w:rsidR="006A774C" w:rsidRPr="001D1F73" w:rsidRDefault="006A774C"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b/>
                <w:bCs/>
                <w:sz w:val="22"/>
                <w:szCs w:val="22"/>
              </w:rPr>
              <w:t>Вспомогательные виды разрешенного использования**</w:t>
            </w:r>
          </w:p>
        </w:tc>
      </w:tr>
      <w:tr w:rsidR="006A774C" w:rsidRPr="001D1F73" w:rsidTr="00407028">
        <w:tc>
          <w:tcPr>
            <w:tcW w:w="1241" w:type="pct"/>
          </w:tcPr>
          <w:p w:rsidR="006A774C" w:rsidRPr="001D1F73" w:rsidRDefault="006A774C" w:rsidP="005013D1">
            <w:pPr>
              <w:autoSpaceDE w:val="0"/>
              <w:autoSpaceDN w:val="0"/>
              <w:adjustRightInd w:val="0"/>
              <w:rPr>
                <w:sz w:val="22"/>
                <w:szCs w:val="22"/>
              </w:rPr>
            </w:pPr>
            <w:r w:rsidRPr="001D1F73">
              <w:rPr>
                <w:sz w:val="22"/>
                <w:szCs w:val="22"/>
              </w:rPr>
              <w:t>Коммунальное обслуживание</w:t>
            </w:r>
          </w:p>
        </w:tc>
        <w:tc>
          <w:tcPr>
            <w:tcW w:w="3340" w:type="pct"/>
          </w:tcPr>
          <w:p w:rsidR="006A774C" w:rsidRPr="001D1F73" w:rsidRDefault="006A774C"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19" w:type="pct"/>
            <w:vAlign w:val="center"/>
          </w:tcPr>
          <w:p w:rsidR="006A774C" w:rsidRPr="001D1F73" w:rsidRDefault="006A774C" w:rsidP="00407028">
            <w:pPr>
              <w:autoSpaceDE w:val="0"/>
              <w:autoSpaceDN w:val="0"/>
              <w:adjustRightInd w:val="0"/>
              <w:jc w:val="center"/>
              <w:rPr>
                <w:sz w:val="22"/>
                <w:szCs w:val="22"/>
              </w:rPr>
            </w:pPr>
            <w:r w:rsidRPr="001D1F73">
              <w:rPr>
                <w:sz w:val="22"/>
                <w:szCs w:val="22"/>
              </w:rPr>
              <w:t>3.1</w:t>
            </w:r>
          </w:p>
        </w:tc>
      </w:tr>
      <w:tr w:rsidR="006A774C" w:rsidRPr="001D1F73" w:rsidTr="00407028">
        <w:tc>
          <w:tcPr>
            <w:tcW w:w="1241" w:type="pct"/>
          </w:tcPr>
          <w:p w:rsidR="006A774C" w:rsidRPr="00750BC2" w:rsidRDefault="006A774C" w:rsidP="00D636DF">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40" w:type="pct"/>
          </w:tcPr>
          <w:p w:rsidR="006A774C" w:rsidRPr="00750BC2" w:rsidRDefault="006A774C" w:rsidP="00D636DF">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750BC2">
              <w:rPr>
                <w:rFonts w:ascii="Times New Roman" w:hAnsi="Times New Roman" w:cs="Times New Roman"/>
                <w:color w:val="C00000"/>
                <w:sz w:val="22"/>
                <w:szCs w:val="22"/>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6A774C" w:rsidRPr="00750BC2" w:rsidRDefault="006A774C" w:rsidP="00407028">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lastRenderedPageBreak/>
              <w:t>3.1.1</w:t>
            </w:r>
          </w:p>
        </w:tc>
      </w:tr>
      <w:tr w:rsidR="006A774C" w:rsidRPr="001D1F73" w:rsidTr="00407028">
        <w:tc>
          <w:tcPr>
            <w:tcW w:w="1241" w:type="pct"/>
          </w:tcPr>
          <w:p w:rsidR="006A774C" w:rsidRPr="00750BC2" w:rsidRDefault="006A774C" w:rsidP="00D636DF">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lastRenderedPageBreak/>
              <w:t>Административные здания организаций, обеспечивающих предоставление коммунальных услуг</w:t>
            </w:r>
          </w:p>
        </w:tc>
        <w:tc>
          <w:tcPr>
            <w:tcW w:w="3340" w:type="pct"/>
          </w:tcPr>
          <w:p w:rsidR="006A774C" w:rsidRPr="00750BC2" w:rsidRDefault="006A774C" w:rsidP="00D636DF">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6A774C" w:rsidRPr="00750BC2" w:rsidRDefault="006A774C" w:rsidP="00407028">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jc w:val="both"/>
        <w:rPr>
          <w:sz w:val="22"/>
          <w:szCs w:val="22"/>
        </w:rPr>
      </w:pPr>
      <w:r w:rsidRPr="001D1F73">
        <w:rPr>
          <w:sz w:val="22"/>
          <w:szCs w:val="22"/>
        </w:rPr>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rPr>
          <w:sz w:val="22"/>
          <w:szCs w:val="22"/>
        </w:rPr>
        <w:t>45</w:t>
      </w:r>
      <w:r w:rsidRPr="001D1F73">
        <w:rPr>
          <w:sz w:val="22"/>
          <w:szCs w:val="22"/>
        </w:rPr>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6"/>
        <w:gridCol w:w="3225"/>
      </w:tblGrid>
      <w:tr w:rsidR="001D1F73" w:rsidRPr="001D1F73" w:rsidTr="005013D1">
        <w:trPr>
          <w:tblHeader/>
        </w:trPr>
        <w:tc>
          <w:tcPr>
            <w:tcW w:w="3315" w:type="pct"/>
          </w:tcPr>
          <w:p w:rsidR="002414EA" w:rsidRPr="001D1F73" w:rsidRDefault="002414EA" w:rsidP="005013D1">
            <w:pPr>
              <w:pStyle w:val="aff3"/>
              <w:jc w:val="center"/>
              <w:rPr>
                <w:sz w:val="22"/>
                <w:szCs w:val="22"/>
              </w:rPr>
            </w:pPr>
            <w:r w:rsidRPr="001D1F73">
              <w:rPr>
                <w:sz w:val="22"/>
                <w:szCs w:val="22"/>
              </w:rPr>
              <w:t>Параметр</w:t>
            </w:r>
          </w:p>
        </w:tc>
        <w:tc>
          <w:tcPr>
            <w:tcW w:w="1685"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Предельные (минимальные и (или) максимальные) размеры земельных участков</w:t>
            </w:r>
          </w:p>
        </w:tc>
        <w:tc>
          <w:tcPr>
            <w:tcW w:w="1685" w:type="pct"/>
            <w:vAlign w:val="center"/>
          </w:tcPr>
          <w:p w:rsidR="002414EA" w:rsidRPr="001D1F73" w:rsidRDefault="002414EA" w:rsidP="005013D1">
            <w:pPr>
              <w:pStyle w:val="aff3"/>
              <w:jc w:val="center"/>
              <w:rPr>
                <w:sz w:val="22"/>
                <w:szCs w:val="22"/>
              </w:rPr>
            </w:pPr>
            <w:proofErr w:type="gramStart"/>
            <w:r w:rsidRPr="001D1F73">
              <w:rPr>
                <w:sz w:val="22"/>
                <w:szCs w:val="22"/>
              </w:rPr>
              <w:t>соответствии</w:t>
            </w:r>
            <w:proofErr w:type="gramEnd"/>
            <w:r w:rsidRPr="001D1F73">
              <w:rPr>
                <w:sz w:val="22"/>
                <w:szCs w:val="22"/>
              </w:rPr>
              <w:t xml:space="preserve"> с частью 11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3315"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8 статьи </w:t>
            </w:r>
            <w:r w:rsidR="00FC332E" w:rsidRPr="001D1F73">
              <w:rPr>
                <w:sz w:val="22"/>
                <w:szCs w:val="22"/>
              </w:rPr>
              <w:t>45</w:t>
            </w:r>
            <w:r w:rsidRPr="001D1F73">
              <w:rPr>
                <w:sz w:val="22"/>
                <w:szCs w:val="22"/>
              </w:rPr>
              <w:t xml:space="preserve"> настоящих Правил</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lang w:eastAsia="en-US"/>
              </w:rPr>
              <w:t>Максимальное количество этажей надземной части зданий, строений, сооружений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rPr>
              <w:t>3</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Максимальный процент застройки в границах земельного участка</w:t>
            </w:r>
          </w:p>
        </w:tc>
        <w:tc>
          <w:tcPr>
            <w:tcW w:w="1685" w:type="pct"/>
            <w:vAlign w:val="center"/>
          </w:tcPr>
          <w:p w:rsidR="002414EA" w:rsidRPr="001D1F73" w:rsidRDefault="002414EA" w:rsidP="005013D1">
            <w:pPr>
              <w:pStyle w:val="aff3"/>
              <w:jc w:val="center"/>
              <w:rPr>
                <w:sz w:val="22"/>
                <w:szCs w:val="22"/>
              </w:rPr>
            </w:pPr>
            <w:r w:rsidRPr="001D1F73">
              <w:rPr>
                <w:sz w:val="22"/>
                <w:szCs w:val="22"/>
              </w:rPr>
              <w:t>не подлежит установлению</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lang w:eastAsia="en-US"/>
              </w:rPr>
              <w:t>Максимальная общая площадь объектов капитального строительства нежилого назначения, включая объекты условно разрешенных видов использования,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lang w:eastAsia="en-US"/>
              </w:rPr>
              <w:t>100 квадратных метров</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 xml:space="preserve">Минимальное количество </w:t>
            </w:r>
            <w:proofErr w:type="spellStart"/>
            <w:r w:rsidRPr="001D1F73">
              <w:rPr>
                <w:sz w:val="22"/>
                <w:szCs w:val="22"/>
              </w:rPr>
              <w:t>машино</w:t>
            </w:r>
            <w:proofErr w:type="spellEnd"/>
            <w:r w:rsidRPr="001D1F73">
              <w:rPr>
                <w:sz w:val="22"/>
                <w:szCs w:val="22"/>
              </w:rPr>
              <w:t xml:space="preserve">-мест для хранения индивидуального автотранспорта на земельных участках </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9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3315" w:type="pct"/>
          </w:tcPr>
          <w:p w:rsidR="002414EA" w:rsidRPr="001D1F73" w:rsidRDefault="002414EA" w:rsidP="005013D1">
            <w:pPr>
              <w:pStyle w:val="aff3"/>
              <w:rPr>
                <w:rFonts w:eastAsia="MS Mincho"/>
                <w:sz w:val="22"/>
                <w:szCs w:val="22"/>
              </w:rPr>
            </w:pPr>
            <w:r w:rsidRPr="001D1F73">
              <w:rPr>
                <w:rFonts w:eastAsia="MS Mincho"/>
                <w:sz w:val="22"/>
                <w:szCs w:val="22"/>
              </w:rPr>
              <w:t>Минимальное расстояние от границ селитебной территории до вновь создаваемых мест захоронения (с учетом требований Федерального закона от 12.01.1996 № 8-ФЗ «О погребении и похоронном деле» (с изменениями))</w:t>
            </w:r>
          </w:p>
        </w:tc>
        <w:tc>
          <w:tcPr>
            <w:tcW w:w="1685" w:type="pct"/>
            <w:vAlign w:val="center"/>
          </w:tcPr>
          <w:p w:rsidR="002414EA" w:rsidRPr="001D1F73" w:rsidRDefault="002414EA" w:rsidP="005013D1">
            <w:pPr>
              <w:pStyle w:val="aff3"/>
              <w:jc w:val="center"/>
              <w:rPr>
                <w:rFonts w:eastAsia="MS Mincho"/>
                <w:sz w:val="22"/>
                <w:szCs w:val="22"/>
              </w:rPr>
            </w:pPr>
            <w:r w:rsidRPr="001D1F73">
              <w:rPr>
                <w:rFonts w:eastAsia="MS Mincho"/>
                <w:sz w:val="22"/>
                <w:szCs w:val="22"/>
              </w:rPr>
              <w:t>300 метров</w:t>
            </w:r>
          </w:p>
        </w:tc>
      </w:tr>
      <w:tr w:rsidR="001D1F73" w:rsidRPr="001D1F73" w:rsidTr="005013D1">
        <w:tc>
          <w:tcPr>
            <w:tcW w:w="3315"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rPr>
                <w:rFonts w:eastAsia="MS Mincho"/>
                <w:sz w:val="22"/>
                <w:szCs w:val="22"/>
              </w:rPr>
            </w:pPr>
            <w:r w:rsidRPr="001D1F73">
              <w:rPr>
                <w:rFonts w:eastAsia="MS Mincho"/>
                <w:sz w:val="22"/>
                <w:szCs w:val="22"/>
              </w:rPr>
              <w:t>Иные параметры с учетом действующих специальных нормативных документов, в том числе СанПиН 2.1.1279-03 «Гигиенические требования к размещению, устройству и содержанию кладбищ, зданий и сооружений похоронного назначения».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tc>
      </w:tr>
    </w:tbl>
    <w:p w:rsidR="002414EA" w:rsidRPr="001D1F73" w:rsidRDefault="002414EA" w:rsidP="002414EA">
      <w:pPr>
        <w:jc w:val="both"/>
        <w:rPr>
          <w:lang w:eastAsia="en-US"/>
        </w:rPr>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w:t>
      </w:r>
      <w:r w:rsidRPr="001D1F73">
        <w:lastRenderedPageBreak/>
        <w:t xml:space="preserve">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Pr>
        <w:ind w:left="708"/>
      </w:pPr>
    </w:p>
    <w:p w:rsidR="002414EA" w:rsidRPr="001D1F73" w:rsidRDefault="002414EA" w:rsidP="002414EA">
      <w:pPr>
        <w:keepNext/>
        <w:jc w:val="center"/>
        <w:outlineLvl w:val="0"/>
        <w:rPr>
          <w:b/>
          <w:bCs/>
          <w:kern w:val="32"/>
        </w:rPr>
      </w:pPr>
      <w:bookmarkStart w:id="390" w:name="_Toc520971345"/>
      <w:r w:rsidRPr="001D1F73">
        <w:rPr>
          <w:b/>
          <w:bCs/>
          <w:kern w:val="32"/>
        </w:rPr>
        <w:t xml:space="preserve">Статья </w:t>
      </w:r>
      <w:r w:rsidR="00EE38A2">
        <w:rPr>
          <w:b/>
          <w:bCs/>
          <w:kern w:val="32"/>
        </w:rPr>
        <w:t>69</w:t>
      </w:r>
      <w:r w:rsidRPr="001D1F73">
        <w:rPr>
          <w:b/>
          <w:bCs/>
          <w:kern w:val="32"/>
        </w:rPr>
        <w:t>. Градостроительный регламент зоны специального назначения, связанной с размещением государственных объектов (Сп</w:t>
      </w:r>
      <w:proofErr w:type="gramStart"/>
      <w:r w:rsidRPr="001D1F73">
        <w:rPr>
          <w:b/>
          <w:bCs/>
          <w:kern w:val="32"/>
        </w:rPr>
        <w:t>2</w:t>
      </w:r>
      <w:proofErr w:type="gramEnd"/>
      <w:r w:rsidRPr="001D1F73">
        <w:rPr>
          <w:b/>
          <w:bCs/>
          <w:kern w:val="32"/>
        </w:rPr>
        <w:t>)</w:t>
      </w:r>
      <w:bookmarkEnd w:id="390"/>
    </w:p>
    <w:p w:rsidR="002414EA" w:rsidRPr="001D1F73" w:rsidRDefault="002414EA" w:rsidP="002414EA">
      <w:pPr>
        <w:ind w:firstLine="708"/>
        <w:jc w:val="both"/>
      </w:pPr>
    </w:p>
    <w:p w:rsidR="002414EA" w:rsidRPr="001D1F73" w:rsidRDefault="002414EA" w:rsidP="002414EA">
      <w:pPr>
        <w:ind w:firstLine="708"/>
        <w:jc w:val="both"/>
      </w:pPr>
      <w:r w:rsidRPr="001D1F73">
        <w:t>1. Цель выделения зоны – для размещения объектов градостроительной деятельности особого регулирования с особым режимом жизнедеятельности (зона режимных территорий), с возможностью размещения специализированного жилищного фонда, а также объектов общественно-деловой застройки, связанных с обслуживанием данной зоны, объектов производственного назначения и инженерной инфраструктуры.</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40"/>
        <w:gridCol w:w="6235"/>
        <w:gridCol w:w="921"/>
      </w:tblGrid>
      <w:tr w:rsidR="001D1F73" w:rsidRPr="001D1F73" w:rsidTr="005013D1">
        <w:trPr>
          <w:tblHeader/>
        </w:trPr>
        <w:tc>
          <w:tcPr>
            <w:tcW w:w="1262" w:type="pct"/>
            <w:gridSpan w:val="2"/>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257"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81"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4"/>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407028" w:rsidRPr="001D1F73" w:rsidTr="005013D1">
        <w:tc>
          <w:tcPr>
            <w:tcW w:w="1262" w:type="pct"/>
            <w:gridSpan w:val="2"/>
          </w:tcPr>
          <w:p w:rsidR="00407028" w:rsidRPr="001D1F73" w:rsidRDefault="00407028" w:rsidP="00A95D45">
            <w:pPr>
              <w:widowControl w:val="0"/>
              <w:tabs>
                <w:tab w:val="center" w:pos="4677"/>
                <w:tab w:val="right" w:pos="9355"/>
              </w:tabs>
              <w:autoSpaceDE w:val="0"/>
              <w:autoSpaceDN w:val="0"/>
              <w:adjustRightInd w:val="0"/>
              <w:jc w:val="both"/>
              <w:rPr>
                <w:sz w:val="22"/>
                <w:szCs w:val="22"/>
              </w:rPr>
            </w:pPr>
            <w:r w:rsidRPr="001D1F73">
              <w:rPr>
                <w:sz w:val="22"/>
                <w:szCs w:val="22"/>
              </w:rPr>
              <w:t>Коммунальное обслуживание</w:t>
            </w:r>
          </w:p>
        </w:tc>
        <w:tc>
          <w:tcPr>
            <w:tcW w:w="3257" w:type="pct"/>
          </w:tcPr>
          <w:p w:rsidR="00407028" w:rsidRPr="001D1F73" w:rsidRDefault="00407028" w:rsidP="00A95D45">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81" w:type="pct"/>
            <w:vAlign w:val="center"/>
          </w:tcPr>
          <w:p w:rsidR="00407028" w:rsidRPr="001D1F73" w:rsidRDefault="00407028" w:rsidP="00A95D45">
            <w:pPr>
              <w:widowControl w:val="0"/>
              <w:tabs>
                <w:tab w:val="center" w:pos="4677"/>
                <w:tab w:val="right" w:pos="9355"/>
              </w:tabs>
              <w:autoSpaceDE w:val="0"/>
              <w:autoSpaceDN w:val="0"/>
              <w:adjustRightInd w:val="0"/>
              <w:jc w:val="center"/>
              <w:rPr>
                <w:sz w:val="22"/>
                <w:szCs w:val="22"/>
              </w:rPr>
            </w:pPr>
            <w:r w:rsidRPr="001D1F73">
              <w:rPr>
                <w:sz w:val="22"/>
                <w:szCs w:val="22"/>
              </w:rPr>
              <w:t>3.1</w:t>
            </w:r>
          </w:p>
        </w:tc>
      </w:tr>
      <w:tr w:rsidR="00407028" w:rsidRPr="001D1F73" w:rsidTr="005013D1">
        <w:tc>
          <w:tcPr>
            <w:tcW w:w="1262" w:type="pct"/>
            <w:gridSpan w:val="2"/>
          </w:tcPr>
          <w:p w:rsidR="00407028" w:rsidRPr="00750BC2" w:rsidRDefault="00407028" w:rsidP="00A95D4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257" w:type="pct"/>
          </w:tcPr>
          <w:p w:rsidR="00407028" w:rsidRPr="00750BC2" w:rsidRDefault="00407028" w:rsidP="00A95D45">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81" w:type="pct"/>
            <w:vAlign w:val="center"/>
          </w:tcPr>
          <w:p w:rsidR="00407028" w:rsidRPr="00750BC2" w:rsidRDefault="00407028" w:rsidP="00A95D4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407028" w:rsidRPr="001D1F73" w:rsidTr="005013D1">
        <w:tc>
          <w:tcPr>
            <w:tcW w:w="1262" w:type="pct"/>
            <w:gridSpan w:val="2"/>
          </w:tcPr>
          <w:p w:rsidR="00407028" w:rsidRPr="00750BC2" w:rsidRDefault="00407028" w:rsidP="00A95D4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257" w:type="pct"/>
          </w:tcPr>
          <w:p w:rsidR="00407028" w:rsidRPr="00750BC2" w:rsidRDefault="00407028" w:rsidP="00A95D4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81" w:type="pct"/>
            <w:vAlign w:val="center"/>
          </w:tcPr>
          <w:p w:rsidR="00407028" w:rsidRPr="00750BC2" w:rsidRDefault="00407028" w:rsidP="00A95D4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5324EB" w:rsidRPr="001D1F73" w:rsidTr="005013D1">
        <w:tc>
          <w:tcPr>
            <w:tcW w:w="1262" w:type="pct"/>
            <w:gridSpan w:val="2"/>
          </w:tcPr>
          <w:p w:rsidR="005324EB" w:rsidRPr="005324EB" w:rsidRDefault="005324EB" w:rsidP="005324EB">
            <w:pPr>
              <w:autoSpaceDE w:val="0"/>
              <w:autoSpaceDN w:val="0"/>
              <w:adjustRightInd w:val="0"/>
              <w:jc w:val="both"/>
              <w:rPr>
                <w:rFonts w:eastAsiaTheme="minorHAnsi"/>
                <w:color w:val="FF0000"/>
                <w:sz w:val="22"/>
                <w:szCs w:val="22"/>
                <w:lang w:eastAsia="en-US"/>
              </w:rPr>
            </w:pPr>
            <w:r w:rsidRPr="005324EB">
              <w:rPr>
                <w:rFonts w:eastAsiaTheme="minorHAnsi"/>
                <w:color w:val="FF0000"/>
                <w:sz w:val="22"/>
                <w:szCs w:val="22"/>
                <w:lang w:eastAsia="en-US"/>
              </w:rPr>
              <w:t>Обеспечение деятельности в области гидрометеорологии и смежных с ней областях</w:t>
            </w:r>
          </w:p>
          <w:p w:rsidR="005324EB" w:rsidRPr="005324EB" w:rsidRDefault="005324EB" w:rsidP="00A95D45">
            <w:pPr>
              <w:pStyle w:val="ConsPlusNormal"/>
              <w:ind w:firstLine="0"/>
              <w:jc w:val="both"/>
              <w:rPr>
                <w:rFonts w:ascii="Times New Roman" w:hAnsi="Times New Roman" w:cs="Times New Roman"/>
                <w:color w:val="FF0000"/>
                <w:sz w:val="22"/>
                <w:szCs w:val="22"/>
              </w:rPr>
            </w:pPr>
          </w:p>
        </w:tc>
        <w:tc>
          <w:tcPr>
            <w:tcW w:w="3257" w:type="pct"/>
          </w:tcPr>
          <w:p w:rsidR="005324EB" w:rsidRPr="005324EB" w:rsidRDefault="005324EB" w:rsidP="005324EB">
            <w:pPr>
              <w:autoSpaceDE w:val="0"/>
              <w:autoSpaceDN w:val="0"/>
              <w:adjustRightInd w:val="0"/>
              <w:jc w:val="both"/>
              <w:rPr>
                <w:color w:val="FF0000"/>
                <w:sz w:val="22"/>
                <w:szCs w:val="22"/>
              </w:rPr>
            </w:pPr>
            <w:proofErr w:type="gramStart"/>
            <w:r w:rsidRPr="005324EB">
              <w:rPr>
                <w:rFonts w:eastAsiaTheme="minorHAnsi"/>
                <w:color w:val="FF0000"/>
                <w:sz w:val="22"/>
                <w:szCs w:val="22"/>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481" w:type="pct"/>
            <w:vAlign w:val="center"/>
          </w:tcPr>
          <w:p w:rsidR="005324EB" w:rsidRPr="005324EB" w:rsidRDefault="005324EB" w:rsidP="00A95D45">
            <w:pPr>
              <w:pStyle w:val="ConsPlusNormal"/>
              <w:ind w:firstLine="0"/>
              <w:jc w:val="center"/>
              <w:rPr>
                <w:rFonts w:ascii="Times New Roman" w:hAnsi="Times New Roman" w:cs="Times New Roman"/>
                <w:color w:val="FF0000"/>
                <w:sz w:val="22"/>
                <w:szCs w:val="22"/>
              </w:rPr>
            </w:pPr>
            <w:r w:rsidRPr="005324EB">
              <w:rPr>
                <w:rFonts w:ascii="Times New Roman" w:hAnsi="Times New Roman" w:cs="Times New Roman"/>
                <w:color w:val="FF0000"/>
                <w:sz w:val="22"/>
                <w:szCs w:val="22"/>
              </w:rPr>
              <w:t>3.9.1</w:t>
            </w:r>
          </w:p>
        </w:tc>
      </w:tr>
      <w:tr w:rsidR="00407028" w:rsidRPr="001D1F73" w:rsidTr="005013D1">
        <w:tc>
          <w:tcPr>
            <w:tcW w:w="1262" w:type="pct"/>
            <w:gridSpan w:val="2"/>
          </w:tcPr>
          <w:p w:rsidR="00407028" w:rsidRPr="001D1F73" w:rsidRDefault="00407028" w:rsidP="005013D1">
            <w:pPr>
              <w:widowControl w:val="0"/>
              <w:tabs>
                <w:tab w:val="center" w:pos="4677"/>
                <w:tab w:val="right" w:pos="9355"/>
              </w:tabs>
              <w:autoSpaceDE w:val="0"/>
              <w:autoSpaceDN w:val="0"/>
              <w:adjustRightInd w:val="0"/>
              <w:jc w:val="both"/>
              <w:rPr>
                <w:sz w:val="22"/>
                <w:szCs w:val="22"/>
              </w:rPr>
            </w:pPr>
            <w:r w:rsidRPr="001D1F73">
              <w:rPr>
                <w:sz w:val="22"/>
                <w:szCs w:val="22"/>
              </w:rPr>
              <w:t>Обслуживание автотранспорта</w:t>
            </w:r>
          </w:p>
        </w:tc>
        <w:tc>
          <w:tcPr>
            <w:tcW w:w="3257" w:type="pct"/>
          </w:tcPr>
          <w:p w:rsidR="00407028" w:rsidRPr="00C65271" w:rsidRDefault="00407028" w:rsidP="00C65271">
            <w:pPr>
              <w:pStyle w:val="ConsPlusNormal"/>
              <w:ind w:firstLine="0"/>
              <w:jc w:val="both"/>
              <w:rPr>
                <w:rFonts w:ascii="Times New Roman" w:hAnsi="Times New Roman" w:cs="Times New Roman"/>
                <w:color w:val="C00000"/>
                <w:sz w:val="22"/>
                <w:szCs w:val="22"/>
              </w:rPr>
            </w:pPr>
            <w:r w:rsidRPr="00C65271">
              <w:rPr>
                <w:rFonts w:ascii="Times New Roman" w:hAnsi="Times New Roman" w:cs="Times New Roman"/>
                <w:color w:val="C00000"/>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w:t>
            </w:r>
            <w:r w:rsidRPr="00C65271">
              <w:rPr>
                <w:rFonts w:ascii="Times New Roman" w:hAnsi="Times New Roman" w:cs="Times New Roman"/>
                <w:color w:val="C00000"/>
                <w:sz w:val="22"/>
                <w:szCs w:val="22"/>
              </w:rPr>
              <w:lastRenderedPageBreak/>
              <w:t xml:space="preserve">разрешенного использования с </w:t>
            </w:r>
            <w:hyperlink w:anchor="P190" w:history="1">
              <w:r w:rsidRPr="00C65271">
                <w:rPr>
                  <w:rFonts w:ascii="Times New Roman" w:hAnsi="Times New Roman" w:cs="Times New Roman"/>
                  <w:color w:val="C00000"/>
                  <w:sz w:val="22"/>
                  <w:szCs w:val="22"/>
                </w:rPr>
                <w:t>кодами 3.0</w:t>
              </w:r>
            </w:hyperlink>
            <w:r w:rsidRPr="00C65271">
              <w:rPr>
                <w:rFonts w:ascii="Times New Roman" w:hAnsi="Times New Roman" w:cs="Times New Roman"/>
                <w:color w:val="C00000"/>
                <w:sz w:val="22"/>
                <w:szCs w:val="22"/>
              </w:rPr>
              <w:t xml:space="preserve">, </w:t>
            </w:r>
            <w:hyperlink w:anchor="P333" w:history="1">
              <w:r w:rsidRPr="00C65271">
                <w:rPr>
                  <w:rFonts w:ascii="Times New Roman" w:hAnsi="Times New Roman" w:cs="Times New Roman"/>
                  <w:color w:val="C00000"/>
                  <w:sz w:val="22"/>
                  <w:szCs w:val="22"/>
                </w:rPr>
                <w:t>4.0</w:t>
              </w:r>
            </w:hyperlink>
            <w:r w:rsidRPr="00C65271">
              <w:rPr>
                <w:rFonts w:ascii="Times New Roman" w:hAnsi="Times New Roman" w:cs="Times New Roman"/>
                <w:color w:val="C00000"/>
                <w:sz w:val="22"/>
                <w:szCs w:val="22"/>
              </w:rPr>
              <w:t>, а также для стоянки и хранения транспортных средств общего пользования, в том числе в депо</w:t>
            </w:r>
          </w:p>
        </w:tc>
        <w:tc>
          <w:tcPr>
            <w:tcW w:w="481" w:type="pct"/>
            <w:vAlign w:val="center"/>
          </w:tcPr>
          <w:p w:rsidR="00407028" w:rsidRPr="001D1F73" w:rsidRDefault="00407028" w:rsidP="005013D1">
            <w:pPr>
              <w:widowControl w:val="0"/>
              <w:tabs>
                <w:tab w:val="center" w:pos="4677"/>
                <w:tab w:val="right" w:pos="9355"/>
              </w:tabs>
              <w:autoSpaceDE w:val="0"/>
              <w:autoSpaceDN w:val="0"/>
              <w:adjustRightInd w:val="0"/>
              <w:jc w:val="center"/>
              <w:rPr>
                <w:sz w:val="22"/>
                <w:szCs w:val="22"/>
              </w:rPr>
            </w:pPr>
            <w:r w:rsidRPr="001D1F73">
              <w:rPr>
                <w:sz w:val="22"/>
                <w:szCs w:val="22"/>
              </w:rPr>
              <w:lastRenderedPageBreak/>
              <w:t>4.9</w:t>
            </w:r>
          </w:p>
        </w:tc>
      </w:tr>
      <w:tr w:rsidR="00407028" w:rsidRPr="001D1F73" w:rsidTr="005013D1">
        <w:tc>
          <w:tcPr>
            <w:tcW w:w="1262" w:type="pct"/>
            <w:gridSpan w:val="2"/>
          </w:tcPr>
          <w:p w:rsidR="00407028" w:rsidRPr="001D1F73" w:rsidRDefault="00407028" w:rsidP="005013D1">
            <w:pPr>
              <w:widowControl w:val="0"/>
              <w:tabs>
                <w:tab w:val="center" w:pos="4677"/>
                <w:tab w:val="right" w:pos="9355"/>
              </w:tabs>
              <w:autoSpaceDE w:val="0"/>
              <w:autoSpaceDN w:val="0"/>
              <w:adjustRightInd w:val="0"/>
              <w:jc w:val="both"/>
              <w:rPr>
                <w:sz w:val="22"/>
                <w:szCs w:val="22"/>
              </w:rPr>
            </w:pPr>
            <w:r w:rsidRPr="001D1F73">
              <w:rPr>
                <w:sz w:val="22"/>
                <w:szCs w:val="22"/>
              </w:rPr>
              <w:lastRenderedPageBreak/>
              <w:t>Связь</w:t>
            </w:r>
          </w:p>
        </w:tc>
        <w:tc>
          <w:tcPr>
            <w:tcW w:w="3257" w:type="pct"/>
          </w:tcPr>
          <w:p w:rsidR="00407028" w:rsidRPr="001D1F73" w:rsidRDefault="00407028" w:rsidP="005013D1">
            <w:pPr>
              <w:widowControl w:val="0"/>
              <w:tabs>
                <w:tab w:val="center" w:pos="4677"/>
                <w:tab w:val="right" w:pos="9355"/>
              </w:tabs>
              <w:autoSpaceDE w:val="0"/>
              <w:autoSpaceDN w:val="0"/>
              <w:adjustRightInd w:val="0"/>
              <w:jc w:val="both"/>
              <w:rPr>
                <w:sz w:val="22"/>
                <w:szCs w:val="22"/>
              </w:rPr>
            </w:pPr>
            <w:r w:rsidRPr="001D1F7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sidRPr="006B3789">
              <w:rPr>
                <w:color w:val="C00000"/>
                <w:sz w:val="22"/>
                <w:szCs w:val="22"/>
              </w:rPr>
              <w:t>с  кодами 3.1.1, 3.2.3</w:t>
            </w:r>
          </w:p>
        </w:tc>
        <w:tc>
          <w:tcPr>
            <w:tcW w:w="481" w:type="pct"/>
            <w:vAlign w:val="center"/>
          </w:tcPr>
          <w:p w:rsidR="00407028" w:rsidRPr="001D1F73" w:rsidRDefault="00407028" w:rsidP="005013D1">
            <w:pPr>
              <w:widowControl w:val="0"/>
              <w:tabs>
                <w:tab w:val="center" w:pos="4677"/>
                <w:tab w:val="right" w:pos="9355"/>
              </w:tabs>
              <w:autoSpaceDE w:val="0"/>
              <w:autoSpaceDN w:val="0"/>
              <w:adjustRightInd w:val="0"/>
              <w:jc w:val="center"/>
              <w:rPr>
                <w:sz w:val="22"/>
                <w:szCs w:val="22"/>
              </w:rPr>
            </w:pPr>
            <w:r w:rsidRPr="001D1F73">
              <w:rPr>
                <w:sz w:val="22"/>
                <w:szCs w:val="22"/>
              </w:rPr>
              <w:t>6.8</w:t>
            </w:r>
          </w:p>
        </w:tc>
      </w:tr>
      <w:tr w:rsidR="00407028" w:rsidRPr="001D1F73" w:rsidTr="005013D1">
        <w:tc>
          <w:tcPr>
            <w:tcW w:w="1262" w:type="pct"/>
            <w:gridSpan w:val="2"/>
          </w:tcPr>
          <w:p w:rsidR="00407028" w:rsidRPr="001D1F73" w:rsidRDefault="00407028" w:rsidP="005013D1">
            <w:pPr>
              <w:widowControl w:val="0"/>
              <w:tabs>
                <w:tab w:val="center" w:pos="4677"/>
                <w:tab w:val="right" w:pos="9355"/>
              </w:tabs>
              <w:autoSpaceDE w:val="0"/>
              <w:autoSpaceDN w:val="0"/>
              <w:adjustRightInd w:val="0"/>
              <w:jc w:val="both"/>
              <w:rPr>
                <w:sz w:val="22"/>
                <w:szCs w:val="22"/>
              </w:rPr>
            </w:pPr>
            <w:r w:rsidRPr="001D1F73">
              <w:rPr>
                <w:sz w:val="22"/>
                <w:szCs w:val="22"/>
              </w:rPr>
              <w:t>Склады</w:t>
            </w:r>
          </w:p>
        </w:tc>
        <w:tc>
          <w:tcPr>
            <w:tcW w:w="3257" w:type="pct"/>
          </w:tcPr>
          <w:p w:rsidR="00407028" w:rsidRPr="001D1F73" w:rsidRDefault="00407028" w:rsidP="005013D1">
            <w:pPr>
              <w:widowControl w:val="0"/>
              <w:tabs>
                <w:tab w:val="center" w:pos="4677"/>
                <w:tab w:val="right" w:pos="9355"/>
              </w:tabs>
              <w:autoSpaceDE w:val="0"/>
              <w:autoSpaceDN w:val="0"/>
              <w:adjustRightInd w:val="0"/>
              <w:jc w:val="both"/>
              <w:rPr>
                <w:sz w:val="22"/>
                <w:szCs w:val="22"/>
              </w:rPr>
            </w:pPr>
            <w:proofErr w:type="gramStart"/>
            <w:r w:rsidRPr="001D1F73">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81" w:type="pct"/>
            <w:vAlign w:val="center"/>
          </w:tcPr>
          <w:p w:rsidR="00407028" w:rsidRPr="001D1F73" w:rsidRDefault="00407028" w:rsidP="005013D1">
            <w:pPr>
              <w:widowControl w:val="0"/>
              <w:tabs>
                <w:tab w:val="center" w:pos="4677"/>
                <w:tab w:val="right" w:pos="9355"/>
              </w:tabs>
              <w:autoSpaceDE w:val="0"/>
              <w:autoSpaceDN w:val="0"/>
              <w:adjustRightInd w:val="0"/>
              <w:jc w:val="center"/>
              <w:rPr>
                <w:sz w:val="22"/>
                <w:szCs w:val="22"/>
              </w:rPr>
            </w:pPr>
            <w:r w:rsidRPr="001D1F73">
              <w:rPr>
                <w:sz w:val="22"/>
                <w:szCs w:val="22"/>
              </w:rPr>
              <w:t>6.9</w:t>
            </w:r>
          </w:p>
        </w:tc>
      </w:tr>
      <w:tr w:rsidR="00407028" w:rsidRPr="001D1F73" w:rsidTr="00407028">
        <w:tc>
          <w:tcPr>
            <w:tcW w:w="1262" w:type="pct"/>
            <w:gridSpan w:val="2"/>
          </w:tcPr>
          <w:p w:rsidR="00407028" w:rsidRPr="006B3789" w:rsidRDefault="00407028" w:rsidP="006B3789">
            <w:pPr>
              <w:pStyle w:val="ConsPlusNormal"/>
              <w:ind w:firstLine="0"/>
              <w:jc w:val="both"/>
              <w:rPr>
                <w:rFonts w:ascii="Times New Roman" w:hAnsi="Times New Roman" w:cs="Times New Roman"/>
                <w:color w:val="C00000"/>
                <w:sz w:val="22"/>
                <w:szCs w:val="22"/>
              </w:rPr>
            </w:pPr>
            <w:r w:rsidRPr="006B3789">
              <w:rPr>
                <w:rFonts w:ascii="Times New Roman" w:hAnsi="Times New Roman" w:cs="Times New Roman"/>
                <w:color w:val="C00000"/>
                <w:sz w:val="22"/>
                <w:szCs w:val="22"/>
              </w:rPr>
              <w:t>Складские площадки</w:t>
            </w:r>
          </w:p>
        </w:tc>
        <w:tc>
          <w:tcPr>
            <w:tcW w:w="3257" w:type="pct"/>
          </w:tcPr>
          <w:p w:rsidR="00407028" w:rsidRPr="006B3789" w:rsidRDefault="00407028" w:rsidP="006B3789">
            <w:pPr>
              <w:pStyle w:val="ConsPlusNormal"/>
              <w:ind w:firstLine="0"/>
              <w:jc w:val="both"/>
              <w:rPr>
                <w:rFonts w:ascii="Times New Roman" w:hAnsi="Times New Roman" w:cs="Times New Roman"/>
                <w:color w:val="C00000"/>
                <w:sz w:val="22"/>
                <w:szCs w:val="22"/>
              </w:rPr>
            </w:pPr>
            <w:r w:rsidRPr="006B3789">
              <w:rPr>
                <w:rFonts w:ascii="Times New Roman" w:hAnsi="Times New Roman" w:cs="Times New Roman"/>
                <w:color w:val="C00000"/>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481" w:type="pct"/>
            <w:vAlign w:val="center"/>
          </w:tcPr>
          <w:p w:rsidR="00407028" w:rsidRPr="006B3789" w:rsidRDefault="00407028" w:rsidP="00407028">
            <w:pPr>
              <w:pStyle w:val="ConsPlusNormal"/>
              <w:ind w:firstLine="0"/>
              <w:jc w:val="center"/>
              <w:rPr>
                <w:rFonts w:ascii="Times New Roman" w:hAnsi="Times New Roman" w:cs="Times New Roman"/>
                <w:color w:val="C00000"/>
                <w:sz w:val="22"/>
                <w:szCs w:val="22"/>
              </w:rPr>
            </w:pPr>
            <w:r w:rsidRPr="006B3789">
              <w:rPr>
                <w:rFonts w:ascii="Times New Roman" w:hAnsi="Times New Roman" w:cs="Times New Roman"/>
                <w:color w:val="C00000"/>
                <w:sz w:val="22"/>
                <w:szCs w:val="22"/>
              </w:rPr>
              <w:t>6.9.1</w:t>
            </w:r>
          </w:p>
        </w:tc>
      </w:tr>
      <w:tr w:rsidR="00407028" w:rsidRPr="001D1F73" w:rsidTr="00407028">
        <w:tc>
          <w:tcPr>
            <w:tcW w:w="1262" w:type="pct"/>
            <w:gridSpan w:val="2"/>
          </w:tcPr>
          <w:p w:rsidR="00407028" w:rsidRPr="001D1F73" w:rsidRDefault="00407028" w:rsidP="005013D1">
            <w:pPr>
              <w:widowControl w:val="0"/>
              <w:tabs>
                <w:tab w:val="center" w:pos="4677"/>
                <w:tab w:val="right" w:pos="9355"/>
              </w:tabs>
              <w:autoSpaceDE w:val="0"/>
              <w:autoSpaceDN w:val="0"/>
              <w:adjustRightInd w:val="0"/>
              <w:jc w:val="both"/>
              <w:rPr>
                <w:sz w:val="22"/>
                <w:szCs w:val="22"/>
              </w:rPr>
            </w:pPr>
            <w:r w:rsidRPr="001D1F73">
              <w:rPr>
                <w:sz w:val="22"/>
                <w:szCs w:val="22"/>
              </w:rPr>
              <w:t>Воздушный транспорт</w:t>
            </w:r>
          </w:p>
        </w:tc>
        <w:tc>
          <w:tcPr>
            <w:tcW w:w="3257" w:type="pct"/>
          </w:tcPr>
          <w:p w:rsidR="00407028" w:rsidRPr="001D1F73" w:rsidRDefault="00407028" w:rsidP="005013D1">
            <w:pPr>
              <w:widowControl w:val="0"/>
              <w:tabs>
                <w:tab w:val="center" w:pos="4677"/>
                <w:tab w:val="right" w:pos="9355"/>
              </w:tabs>
              <w:autoSpaceDE w:val="0"/>
              <w:autoSpaceDN w:val="0"/>
              <w:adjustRightInd w:val="0"/>
              <w:jc w:val="both"/>
              <w:rPr>
                <w:sz w:val="22"/>
                <w:szCs w:val="22"/>
              </w:rPr>
            </w:pPr>
            <w:r w:rsidRPr="001D1F73">
              <w:rPr>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а также размещение объектов, необходимых для погрузки, разгрузки и хранения грузов, перемещаемых воздушным путем;</w:t>
            </w:r>
          </w:p>
          <w:p w:rsidR="00407028" w:rsidRPr="001D1F73" w:rsidRDefault="00407028" w:rsidP="005013D1">
            <w:pPr>
              <w:widowControl w:val="0"/>
              <w:tabs>
                <w:tab w:val="center" w:pos="4677"/>
                <w:tab w:val="right" w:pos="9355"/>
              </w:tabs>
              <w:autoSpaceDE w:val="0"/>
              <w:autoSpaceDN w:val="0"/>
              <w:adjustRightInd w:val="0"/>
              <w:jc w:val="both"/>
              <w:rPr>
                <w:sz w:val="22"/>
                <w:szCs w:val="22"/>
              </w:rPr>
            </w:pPr>
            <w:r w:rsidRPr="001D1F73">
              <w:rPr>
                <w:sz w:val="22"/>
                <w:szCs w:val="22"/>
              </w:rPr>
              <w:t>размещение объектов, предназначенных для технического обслуживания и ремонта воздушных судов</w:t>
            </w:r>
          </w:p>
        </w:tc>
        <w:tc>
          <w:tcPr>
            <w:tcW w:w="481" w:type="pct"/>
            <w:vAlign w:val="center"/>
          </w:tcPr>
          <w:p w:rsidR="00407028" w:rsidRPr="001D1F73" w:rsidRDefault="00407028" w:rsidP="00407028">
            <w:pPr>
              <w:widowControl w:val="0"/>
              <w:tabs>
                <w:tab w:val="center" w:pos="4677"/>
                <w:tab w:val="right" w:pos="9355"/>
              </w:tabs>
              <w:autoSpaceDE w:val="0"/>
              <w:autoSpaceDN w:val="0"/>
              <w:adjustRightInd w:val="0"/>
              <w:jc w:val="center"/>
              <w:rPr>
                <w:sz w:val="22"/>
                <w:szCs w:val="22"/>
              </w:rPr>
            </w:pPr>
            <w:r w:rsidRPr="001D1F73">
              <w:rPr>
                <w:sz w:val="22"/>
                <w:szCs w:val="22"/>
              </w:rPr>
              <w:t>7.4</w:t>
            </w:r>
          </w:p>
        </w:tc>
      </w:tr>
      <w:tr w:rsidR="00407028" w:rsidRPr="001D1F73" w:rsidTr="00A95D45">
        <w:tc>
          <w:tcPr>
            <w:tcW w:w="1262" w:type="pct"/>
            <w:gridSpan w:val="2"/>
          </w:tcPr>
          <w:p w:rsidR="00407028" w:rsidRPr="001D1F73" w:rsidRDefault="00407028" w:rsidP="00A95D45">
            <w:pPr>
              <w:widowControl w:val="0"/>
              <w:tabs>
                <w:tab w:val="center" w:pos="4677"/>
                <w:tab w:val="right" w:pos="9355"/>
              </w:tabs>
              <w:autoSpaceDE w:val="0"/>
              <w:autoSpaceDN w:val="0"/>
              <w:adjustRightInd w:val="0"/>
              <w:jc w:val="both"/>
              <w:rPr>
                <w:sz w:val="22"/>
                <w:szCs w:val="22"/>
              </w:rPr>
            </w:pPr>
            <w:r w:rsidRPr="001D1F73">
              <w:rPr>
                <w:sz w:val="22"/>
                <w:szCs w:val="22"/>
              </w:rPr>
              <w:t>Обеспечение обороны и безопасности</w:t>
            </w:r>
          </w:p>
        </w:tc>
        <w:tc>
          <w:tcPr>
            <w:tcW w:w="3257" w:type="pct"/>
          </w:tcPr>
          <w:p w:rsidR="00407028" w:rsidRPr="001D1F73" w:rsidRDefault="00407028" w:rsidP="00A95D45">
            <w:pPr>
              <w:widowControl w:val="0"/>
              <w:tabs>
                <w:tab w:val="center" w:pos="4677"/>
                <w:tab w:val="right" w:pos="9355"/>
              </w:tabs>
              <w:autoSpaceDE w:val="0"/>
              <w:autoSpaceDN w:val="0"/>
              <w:adjustRightInd w:val="0"/>
              <w:jc w:val="both"/>
              <w:rPr>
                <w:sz w:val="22"/>
                <w:szCs w:val="22"/>
              </w:rPr>
            </w:pPr>
            <w:proofErr w:type="gramStart"/>
            <w:r w:rsidRPr="001D1F73">
              <w:rPr>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407028" w:rsidRPr="001D1F73" w:rsidRDefault="00407028" w:rsidP="00A95D45">
            <w:pPr>
              <w:widowControl w:val="0"/>
              <w:tabs>
                <w:tab w:val="center" w:pos="4677"/>
                <w:tab w:val="right" w:pos="9355"/>
              </w:tabs>
              <w:autoSpaceDE w:val="0"/>
              <w:autoSpaceDN w:val="0"/>
              <w:adjustRightInd w:val="0"/>
              <w:jc w:val="both"/>
              <w:rPr>
                <w:sz w:val="22"/>
                <w:szCs w:val="22"/>
              </w:rPr>
            </w:pPr>
            <w:r w:rsidRPr="001D1F73">
              <w:rPr>
                <w:sz w:val="22"/>
                <w:szCs w:val="22"/>
              </w:rPr>
              <w:t>размещение зданий военных училищ, военных институтов, военных университетов, военных академий;</w:t>
            </w:r>
          </w:p>
          <w:p w:rsidR="00407028" w:rsidRPr="001D1F73" w:rsidRDefault="00407028" w:rsidP="00A95D45">
            <w:pPr>
              <w:widowControl w:val="0"/>
              <w:tabs>
                <w:tab w:val="center" w:pos="4677"/>
                <w:tab w:val="right" w:pos="9355"/>
              </w:tabs>
              <w:autoSpaceDE w:val="0"/>
              <w:autoSpaceDN w:val="0"/>
              <w:adjustRightInd w:val="0"/>
              <w:jc w:val="both"/>
              <w:rPr>
                <w:sz w:val="22"/>
                <w:szCs w:val="22"/>
              </w:rPr>
            </w:pPr>
            <w:r w:rsidRPr="001D1F73">
              <w:rPr>
                <w:sz w:val="22"/>
                <w:szCs w:val="22"/>
              </w:rPr>
              <w:t>размещение объектов, обеспечивающих осуществление таможенной деятельности</w:t>
            </w:r>
          </w:p>
        </w:tc>
        <w:tc>
          <w:tcPr>
            <w:tcW w:w="481" w:type="pct"/>
            <w:vAlign w:val="center"/>
          </w:tcPr>
          <w:p w:rsidR="00407028" w:rsidRPr="001D1F73" w:rsidRDefault="00407028" w:rsidP="00A95D45">
            <w:pPr>
              <w:widowControl w:val="0"/>
              <w:tabs>
                <w:tab w:val="center" w:pos="4677"/>
                <w:tab w:val="right" w:pos="9355"/>
              </w:tabs>
              <w:autoSpaceDE w:val="0"/>
              <w:autoSpaceDN w:val="0"/>
              <w:adjustRightInd w:val="0"/>
              <w:jc w:val="center"/>
              <w:rPr>
                <w:sz w:val="22"/>
                <w:szCs w:val="22"/>
              </w:rPr>
            </w:pPr>
            <w:r w:rsidRPr="001D1F73">
              <w:rPr>
                <w:sz w:val="22"/>
                <w:szCs w:val="22"/>
              </w:rPr>
              <w:t>8.0</w:t>
            </w:r>
          </w:p>
        </w:tc>
      </w:tr>
      <w:tr w:rsidR="00407028" w:rsidRPr="001D1F73" w:rsidTr="00A95D45">
        <w:tc>
          <w:tcPr>
            <w:tcW w:w="1262" w:type="pct"/>
            <w:gridSpan w:val="2"/>
          </w:tcPr>
          <w:p w:rsidR="00407028" w:rsidRPr="001D1F73" w:rsidRDefault="00407028" w:rsidP="00A95D45">
            <w:pPr>
              <w:widowControl w:val="0"/>
              <w:tabs>
                <w:tab w:val="center" w:pos="4677"/>
                <w:tab w:val="right" w:pos="9355"/>
              </w:tabs>
              <w:autoSpaceDE w:val="0"/>
              <w:autoSpaceDN w:val="0"/>
              <w:adjustRightInd w:val="0"/>
              <w:jc w:val="both"/>
              <w:rPr>
                <w:sz w:val="22"/>
                <w:szCs w:val="22"/>
              </w:rPr>
            </w:pPr>
            <w:r w:rsidRPr="001D1F73">
              <w:rPr>
                <w:sz w:val="22"/>
                <w:szCs w:val="22"/>
              </w:rPr>
              <w:t xml:space="preserve">Обеспечение вооруженных сил </w:t>
            </w:r>
          </w:p>
        </w:tc>
        <w:tc>
          <w:tcPr>
            <w:tcW w:w="3257" w:type="pct"/>
          </w:tcPr>
          <w:p w:rsidR="00407028" w:rsidRPr="001D1F73" w:rsidRDefault="00407028" w:rsidP="00A95D45">
            <w:pPr>
              <w:widowControl w:val="0"/>
              <w:tabs>
                <w:tab w:val="center" w:pos="4677"/>
                <w:tab w:val="right" w:pos="9355"/>
              </w:tabs>
              <w:autoSpaceDE w:val="0"/>
              <w:autoSpaceDN w:val="0"/>
              <w:adjustRightInd w:val="0"/>
              <w:jc w:val="both"/>
              <w:rPr>
                <w:sz w:val="22"/>
                <w:szCs w:val="22"/>
              </w:rPr>
            </w:pPr>
            <w:r w:rsidRPr="001D1F73">
              <w:rPr>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407028" w:rsidRPr="001D1F73" w:rsidRDefault="00407028" w:rsidP="00A95D45">
            <w:pPr>
              <w:widowControl w:val="0"/>
              <w:tabs>
                <w:tab w:val="center" w:pos="4677"/>
                <w:tab w:val="right" w:pos="9355"/>
              </w:tabs>
              <w:autoSpaceDE w:val="0"/>
              <w:autoSpaceDN w:val="0"/>
              <w:adjustRightInd w:val="0"/>
              <w:jc w:val="both"/>
              <w:rPr>
                <w:sz w:val="22"/>
                <w:szCs w:val="22"/>
              </w:rPr>
            </w:pPr>
            <w:r w:rsidRPr="001D1F73">
              <w:rPr>
                <w:sz w:val="22"/>
                <w:szCs w:val="22"/>
              </w:rPr>
              <w:t xml:space="preserve">обустройство земельных участков в качестве испытательных полигонов, мест уничтожения вооружения и захоронения </w:t>
            </w:r>
            <w:r w:rsidRPr="001D1F73">
              <w:rPr>
                <w:sz w:val="22"/>
                <w:szCs w:val="22"/>
              </w:rPr>
              <w:lastRenderedPageBreak/>
              <w:t>отходов, возникающих в связи с использованием, производством, ремонтом или уничтожением вооружений или боеприпасов;</w:t>
            </w:r>
          </w:p>
          <w:p w:rsidR="00407028" w:rsidRPr="001D1F73" w:rsidRDefault="00407028" w:rsidP="00A95D45">
            <w:pPr>
              <w:widowControl w:val="0"/>
              <w:tabs>
                <w:tab w:val="center" w:pos="4677"/>
                <w:tab w:val="right" w:pos="9355"/>
              </w:tabs>
              <w:autoSpaceDE w:val="0"/>
              <w:autoSpaceDN w:val="0"/>
              <w:adjustRightInd w:val="0"/>
              <w:jc w:val="both"/>
              <w:rPr>
                <w:sz w:val="22"/>
                <w:szCs w:val="22"/>
              </w:rPr>
            </w:pPr>
            <w:r w:rsidRPr="001D1F73">
              <w:rPr>
                <w:sz w:val="22"/>
                <w:szCs w:val="22"/>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481" w:type="pct"/>
            <w:vAlign w:val="center"/>
          </w:tcPr>
          <w:p w:rsidR="00407028" w:rsidRPr="001D1F73" w:rsidRDefault="00407028" w:rsidP="00A95D45">
            <w:pPr>
              <w:widowControl w:val="0"/>
              <w:autoSpaceDE w:val="0"/>
              <w:autoSpaceDN w:val="0"/>
              <w:adjustRightInd w:val="0"/>
              <w:jc w:val="center"/>
              <w:rPr>
                <w:sz w:val="22"/>
                <w:szCs w:val="22"/>
              </w:rPr>
            </w:pPr>
            <w:r w:rsidRPr="001D1F73">
              <w:rPr>
                <w:sz w:val="22"/>
                <w:szCs w:val="22"/>
              </w:rPr>
              <w:lastRenderedPageBreak/>
              <w:t>8.1</w:t>
            </w:r>
          </w:p>
        </w:tc>
      </w:tr>
      <w:tr w:rsidR="00407028" w:rsidRPr="001D1F73" w:rsidTr="00A95D45">
        <w:tc>
          <w:tcPr>
            <w:tcW w:w="1262" w:type="pct"/>
            <w:gridSpan w:val="2"/>
          </w:tcPr>
          <w:p w:rsidR="00407028" w:rsidRPr="001D1F73" w:rsidRDefault="00407028" w:rsidP="00A95D45">
            <w:pPr>
              <w:widowControl w:val="0"/>
              <w:tabs>
                <w:tab w:val="center" w:pos="4677"/>
                <w:tab w:val="right" w:pos="9355"/>
              </w:tabs>
              <w:autoSpaceDE w:val="0"/>
              <w:autoSpaceDN w:val="0"/>
              <w:adjustRightInd w:val="0"/>
              <w:jc w:val="both"/>
              <w:rPr>
                <w:sz w:val="22"/>
                <w:szCs w:val="22"/>
              </w:rPr>
            </w:pPr>
            <w:r w:rsidRPr="001D1F73">
              <w:rPr>
                <w:sz w:val="22"/>
                <w:szCs w:val="22"/>
              </w:rPr>
              <w:lastRenderedPageBreak/>
              <w:t>Обеспечение внутреннего правопорядка</w:t>
            </w:r>
          </w:p>
        </w:tc>
        <w:tc>
          <w:tcPr>
            <w:tcW w:w="3257" w:type="pct"/>
          </w:tcPr>
          <w:p w:rsidR="00407028" w:rsidRPr="001D1F73" w:rsidRDefault="00407028" w:rsidP="00A95D45">
            <w:pPr>
              <w:widowControl w:val="0"/>
              <w:tabs>
                <w:tab w:val="center" w:pos="4677"/>
                <w:tab w:val="right" w:pos="9355"/>
              </w:tabs>
              <w:autoSpaceDE w:val="0"/>
              <w:autoSpaceDN w:val="0"/>
              <w:adjustRightInd w:val="0"/>
              <w:jc w:val="both"/>
              <w:rPr>
                <w:sz w:val="22"/>
                <w:szCs w:val="22"/>
              </w:rPr>
            </w:pPr>
            <w:r w:rsidRPr="001D1F73">
              <w:rPr>
                <w:sz w:val="22"/>
                <w:szCs w:val="22"/>
              </w:rPr>
              <w:t>Размещение объектов капитального строительства, необходимых для подготовки и поддержания в готовности органов внутренних дел</w:t>
            </w:r>
            <w:r>
              <w:rPr>
                <w:sz w:val="22"/>
                <w:szCs w:val="22"/>
              </w:rPr>
              <w:t>,</w:t>
            </w:r>
            <w:r w:rsidRPr="001D1F73">
              <w:rPr>
                <w:sz w:val="22"/>
                <w:szCs w:val="22"/>
              </w:rPr>
              <w:t xml:space="preserve"> </w:t>
            </w:r>
            <w:proofErr w:type="spellStart"/>
            <w:r w:rsidRPr="00F028E3">
              <w:rPr>
                <w:color w:val="C00000"/>
                <w:sz w:val="22"/>
                <w:szCs w:val="22"/>
              </w:rPr>
              <w:t>Росгвардии</w:t>
            </w:r>
            <w:proofErr w:type="spellEnd"/>
            <w:r w:rsidRPr="001D1F73">
              <w:rPr>
                <w:sz w:val="22"/>
                <w:szCs w:val="22"/>
              </w:rPr>
              <w:t xml:space="preserve"> и спасательных служб, в которых существует военизированная служба;</w:t>
            </w:r>
          </w:p>
          <w:p w:rsidR="00407028" w:rsidRPr="001D1F73" w:rsidRDefault="00407028" w:rsidP="00A95D45">
            <w:pPr>
              <w:widowControl w:val="0"/>
              <w:tabs>
                <w:tab w:val="center" w:pos="4677"/>
                <w:tab w:val="right" w:pos="9355"/>
              </w:tabs>
              <w:autoSpaceDE w:val="0"/>
              <w:autoSpaceDN w:val="0"/>
              <w:adjustRightInd w:val="0"/>
              <w:jc w:val="both"/>
              <w:rPr>
                <w:sz w:val="22"/>
                <w:szCs w:val="22"/>
              </w:rPr>
            </w:pPr>
            <w:r w:rsidRPr="001D1F7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481" w:type="pct"/>
            <w:vAlign w:val="center"/>
          </w:tcPr>
          <w:p w:rsidR="00407028" w:rsidRPr="001D1F73" w:rsidRDefault="00407028" w:rsidP="00A95D45">
            <w:pPr>
              <w:widowControl w:val="0"/>
              <w:tabs>
                <w:tab w:val="center" w:pos="4677"/>
                <w:tab w:val="right" w:pos="9355"/>
              </w:tabs>
              <w:autoSpaceDE w:val="0"/>
              <w:autoSpaceDN w:val="0"/>
              <w:adjustRightInd w:val="0"/>
              <w:jc w:val="center"/>
              <w:rPr>
                <w:sz w:val="22"/>
                <w:szCs w:val="22"/>
              </w:rPr>
            </w:pPr>
            <w:r w:rsidRPr="001D1F73">
              <w:rPr>
                <w:sz w:val="22"/>
                <w:szCs w:val="22"/>
              </w:rPr>
              <w:t>8.3</w:t>
            </w:r>
          </w:p>
        </w:tc>
      </w:tr>
      <w:tr w:rsidR="00407028" w:rsidRPr="001D1F73" w:rsidTr="00407028">
        <w:tc>
          <w:tcPr>
            <w:tcW w:w="1262" w:type="pct"/>
            <w:gridSpan w:val="2"/>
          </w:tcPr>
          <w:p w:rsidR="00407028" w:rsidRPr="001D1F73" w:rsidRDefault="0040702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Гидротехнические сооружения</w:t>
            </w:r>
          </w:p>
        </w:tc>
        <w:tc>
          <w:tcPr>
            <w:tcW w:w="3257" w:type="pct"/>
          </w:tcPr>
          <w:p w:rsidR="00407028" w:rsidRPr="001D1F73" w:rsidRDefault="0040702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D1F73">
              <w:rPr>
                <w:rFonts w:ascii="Times New Roman" w:hAnsi="Times New Roman" w:cs="Times New Roman"/>
                <w:sz w:val="22"/>
                <w:szCs w:val="22"/>
              </w:rPr>
              <w:t>рыбозащитных</w:t>
            </w:r>
            <w:proofErr w:type="spellEnd"/>
            <w:r w:rsidRPr="001D1F73">
              <w:rPr>
                <w:rFonts w:ascii="Times New Roman" w:hAnsi="Times New Roman" w:cs="Times New Roman"/>
                <w:sz w:val="22"/>
                <w:szCs w:val="22"/>
              </w:rPr>
              <w:t xml:space="preserve"> и рыбопропускных сооружений, берегозащитных сооружений)</w:t>
            </w:r>
          </w:p>
        </w:tc>
        <w:tc>
          <w:tcPr>
            <w:tcW w:w="481" w:type="pct"/>
            <w:vAlign w:val="center"/>
          </w:tcPr>
          <w:p w:rsidR="00407028" w:rsidRPr="001D1F73" w:rsidRDefault="00407028" w:rsidP="00407028">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11.3</w:t>
            </w:r>
          </w:p>
        </w:tc>
      </w:tr>
      <w:tr w:rsidR="00407028" w:rsidRPr="001D1F73" w:rsidTr="00407028">
        <w:tc>
          <w:tcPr>
            <w:tcW w:w="1262" w:type="pct"/>
            <w:gridSpan w:val="2"/>
          </w:tcPr>
          <w:p w:rsidR="00407028" w:rsidRPr="001D1F73" w:rsidRDefault="00407028" w:rsidP="00C95DA2">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Земельные участки (территории) общего пользования</w:t>
            </w:r>
          </w:p>
        </w:tc>
        <w:tc>
          <w:tcPr>
            <w:tcW w:w="3257" w:type="pct"/>
          </w:tcPr>
          <w:p w:rsidR="00407028" w:rsidRPr="001D1F73" w:rsidRDefault="00407028" w:rsidP="00C95DA2">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81" w:type="pct"/>
            <w:vAlign w:val="center"/>
          </w:tcPr>
          <w:p w:rsidR="00407028" w:rsidRPr="001D1F73" w:rsidRDefault="00407028" w:rsidP="00407028">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407028" w:rsidRPr="001D1F73" w:rsidTr="00407028">
        <w:tc>
          <w:tcPr>
            <w:tcW w:w="1262" w:type="pct"/>
            <w:gridSpan w:val="2"/>
          </w:tcPr>
          <w:p w:rsidR="00407028" w:rsidRPr="008D4C3C" w:rsidRDefault="00407028" w:rsidP="00C95DA2">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t>Ритуальная деятельность</w:t>
            </w:r>
          </w:p>
        </w:tc>
        <w:tc>
          <w:tcPr>
            <w:tcW w:w="3257" w:type="pct"/>
          </w:tcPr>
          <w:p w:rsidR="00407028" w:rsidRPr="008A322C" w:rsidRDefault="00407028"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кладбищ, крематориев и мест захоронения;</w:t>
            </w:r>
          </w:p>
          <w:p w:rsidR="00407028" w:rsidRPr="008A322C" w:rsidRDefault="00407028"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соответствующих культовых сооружений;</w:t>
            </w:r>
          </w:p>
          <w:p w:rsidR="00407028" w:rsidRPr="008D4C3C" w:rsidRDefault="00407028" w:rsidP="008A322C">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осуществление деятельности по производству продукции ритуально-обрядового назначения</w:t>
            </w:r>
          </w:p>
        </w:tc>
        <w:tc>
          <w:tcPr>
            <w:tcW w:w="481" w:type="pct"/>
            <w:vAlign w:val="center"/>
          </w:tcPr>
          <w:p w:rsidR="00407028" w:rsidRPr="008D4C3C" w:rsidRDefault="00407028" w:rsidP="00407028">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12.1</w:t>
            </w:r>
          </w:p>
        </w:tc>
      </w:tr>
      <w:tr w:rsidR="00407028" w:rsidRPr="001D1F73" w:rsidTr="00407028">
        <w:tc>
          <w:tcPr>
            <w:tcW w:w="1262" w:type="pct"/>
            <w:gridSpan w:val="2"/>
          </w:tcPr>
          <w:p w:rsidR="00407028" w:rsidRPr="008D4C3C" w:rsidRDefault="00407028" w:rsidP="00C95DA2">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t>Специальная деятельность</w:t>
            </w:r>
          </w:p>
        </w:tc>
        <w:tc>
          <w:tcPr>
            <w:tcW w:w="3257" w:type="pct"/>
          </w:tcPr>
          <w:p w:rsidR="00407028" w:rsidRPr="008D4C3C" w:rsidRDefault="00407028" w:rsidP="00C95DA2">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hAnsi="Times New Roman" w:cs="Times New Roman"/>
                <w:color w:val="C00000"/>
                <w:sz w:val="22"/>
                <w:szCs w:val="22"/>
              </w:rPr>
              <w:t>)</w:t>
            </w:r>
            <w:proofErr w:type="gramEnd"/>
          </w:p>
        </w:tc>
        <w:tc>
          <w:tcPr>
            <w:tcW w:w="481" w:type="pct"/>
            <w:vAlign w:val="center"/>
          </w:tcPr>
          <w:p w:rsidR="00407028" w:rsidRPr="008D4C3C" w:rsidRDefault="00407028" w:rsidP="00407028">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12.2</w:t>
            </w:r>
          </w:p>
        </w:tc>
      </w:tr>
      <w:tr w:rsidR="00407028" w:rsidRPr="001D1F73" w:rsidTr="005013D1">
        <w:tc>
          <w:tcPr>
            <w:tcW w:w="5000" w:type="pct"/>
            <w:gridSpan w:val="4"/>
          </w:tcPr>
          <w:p w:rsidR="00407028" w:rsidRPr="001D1F73" w:rsidRDefault="00407028" w:rsidP="005013D1">
            <w:pPr>
              <w:widowControl w:val="0"/>
              <w:autoSpaceDE w:val="0"/>
              <w:autoSpaceDN w:val="0"/>
              <w:adjustRightInd w:val="0"/>
              <w:jc w:val="center"/>
              <w:rPr>
                <w:b/>
                <w:bCs/>
                <w:sz w:val="22"/>
                <w:szCs w:val="22"/>
              </w:rPr>
            </w:pPr>
            <w:r w:rsidRPr="001D1F73">
              <w:rPr>
                <w:b/>
                <w:bCs/>
                <w:sz w:val="22"/>
                <w:szCs w:val="22"/>
              </w:rPr>
              <w:t>Условно разрешенные виды использования</w:t>
            </w:r>
          </w:p>
        </w:tc>
      </w:tr>
      <w:tr w:rsidR="00407028" w:rsidRPr="001D1F73" w:rsidTr="00407028">
        <w:tc>
          <w:tcPr>
            <w:tcW w:w="1262" w:type="pct"/>
            <w:gridSpan w:val="2"/>
          </w:tcPr>
          <w:p w:rsidR="00407028" w:rsidRPr="00407028" w:rsidRDefault="00407028" w:rsidP="006B3789">
            <w:pPr>
              <w:pStyle w:val="ConsPlusNormal"/>
              <w:ind w:firstLine="0"/>
              <w:jc w:val="both"/>
              <w:rPr>
                <w:rFonts w:ascii="Times New Roman" w:hAnsi="Times New Roman" w:cs="Times New Roman"/>
                <w:color w:val="C00000"/>
                <w:sz w:val="22"/>
                <w:szCs w:val="22"/>
              </w:rPr>
            </w:pPr>
            <w:r w:rsidRPr="00407028">
              <w:rPr>
                <w:rFonts w:ascii="Times New Roman" w:hAnsi="Times New Roman" w:cs="Times New Roman"/>
                <w:color w:val="C00000"/>
                <w:sz w:val="22"/>
                <w:szCs w:val="22"/>
              </w:rPr>
              <w:t>Спорт</w:t>
            </w:r>
          </w:p>
        </w:tc>
        <w:tc>
          <w:tcPr>
            <w:tcW w:w="3257" w:type="pct"/>
          </w:tcPr>
          <w:p w:rsidR="00407028" w:rsidRPr="00407028" w:rsidRDefault="00407028" w:rsidP="006B3789">
            <w:pPr>
              <w:pStyle w:val="ConsPlusNormal"/>
              <w:ind w:firstLine="0"/>
              <w:jc w:val="both"/>
              <w:rPr>
                <w:rFonts w:ascii="Times New Roman" w:hAnsi="Times New Roman" w:cs="Times New Roman"/>
                <w:color w:val="C00000"/>
                <w:sz w:val="22"/>
                <w:szCs w:val="22"/>
              </w:rPr>
            </w:pPr>
            <w:r w:rsidRPr="00407028">
              <w:rPr>
                <w:rFonts w:ascii="Times New Roman" w:hAnsi="Times New Roman" w:cs="Times New Roman"/>
                <w:color w:val="C00000"/>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407028">
                <w:rPr>
                  <w:rFonts w:ascii="Times New Roman" w:hAnsi="Times New Roman" w:cs="Times New Roman"/>
                  <w:color w:val="C00000"/>
                  <w:sz w:val="22"/>
                  <w:szCs w:val="22"/>
                </w:rPr>
                <w:t>кодами 5.1.1</w:t>
              </w:r>
            </w:hyperlink>
            <w:r w:rsidRPr="00407028">
              <w:rPr>
                <w:rFonts w:ascii="Times New Roman" w:hAnsi="Times New Roman" w:cs="Times New Roman"/>
                <w:color w:val="C00000"/>
                <w:sz w:val="22"/>
                <w:szCs w:val="22"/>
              </w:rPr>
              <w:t xml:space="preserve"> - </w:t>
            </w:r>
            <w:hyperlink w:anchor="P444" w:history="1">
              <w:r w:rsidRPr="00407028">
                <w:rPr>
                  <w:rFonts w:ascii="Times New Roman" w:hAnsi="Times New Roman" w:cs="Times New Roman"/>
                  <w:color w:val="C00000"/>
                  <w:sz w:val="22"/>
                  <w:szCs w:val="22"/>
                </w:rPr>
                <w:t>5.1.7</w:t>
              </w:r>
            </w:hyperlink>
          </w:p>
        </w:tc>
        <w:tc>
          <w:tcPr>
            <w:tcW w:w="481" w:type="pct"/>
            <w:vAlign w:val="center"/>
          </w:tcPr>
          <w:p w:rsidR="00407028" w:rsidRPr="00407028" w:rsidRDefault="00407028" w:rsidP="00407028">
            <w:pPr>
              <w:pStyle w:val="ConsPlusNormal"/>
              <w:ind w:firstLine="0"/>
              <w:jc w:val="center"/>
              <w:rPr>
                <w:rFonts w:ascii="Times New Roman" w:hAnsi="Times New Roman" w:cs="Times New Roman"/>
                <w:color w:val="C00000"/>
                <w:sz w:val="22"/>
                <w:szCs w:val="22"/>
              </w:rPr>
            </w:pPr>
            <w:r w:rsidRPr="00407028">
              <w:rPr>
                <w:rFonts w:ascii="Times New Roman" w:hAnsi="Times New Roman" w:cs="Times New Roman"/>
                <w:color w:val="C00000"/>
                <w:sz w:val="22"/>
                <w:szCs w:val="22"/>
              </w:rPr>
              <w:t>5.1</w:t>
            </w:r>
          </w:p>
        </w:tc>
      </w:tr>
      <w:tr w:rsidR="00407028" w:rsidRPr="001D1F73" w:rsidTr="00407028">
        <w:tc>
          <w:tcPr>
            <w:tcW w:w="1262" w:type="pct"/>
            <w:gridSpan w:val="2"/>
          </w:tcPr>
          <w:p w:rsidR="00407028" w:rsidRPr="00407028" w:rsidRDefault="00407028" w:rsidP="006B3789">
            <w:pPr>
              <w:pStyle w:val="ConsPlusNormal"/>
              <w:ind w:firstLine="0"/>
              <w:jc w:val="both"/>
              <w:rPr>
                <w:rFonts w:ascii="Times New Roman" w:hAnsi="Times New Roman" w:cs="Times New Roman"/>
                <w:color w:val="C00000"/>
                <w:sz w:val="22"/>
                <w:szCs w:val="22"/>
              </w:rPr>
            </w:pPr>
            <w:r w:rsidRPr="00407028">
              <w:rPr>
                <w:rFonts w:ascii="Times New Roman" w:hAnsi="Times New Roman" w:cs="Times New Roman"/>
                <w:color w:val="C00000"/>
                <w:sz w:val="22"/>
                <w:szCs w:val="22"/>
              </w:rPr>
              <w:t>Обеспечение спортивно-зрелищных мероприятий</w:t>
            </w:r>
          </w:p>
        </w:tc>
        <w:tc>
          <w:tcPr>
            <w:tcW w:w="3257" w:type="pct"/>
          </w:tcPr>
          <w:p w:rsidR="00407028" w:rsidRPr="00407028" w:rsidRDefault="00407028" w:rsidP="006B3789">
            <w:pPr>
              <w:pStyle w:val="ConsPlusNormal"/>
              <w:ind w:firstLine="0"/>
              <w:jc w:val="both"/>
              <w:rPr>
                <w:rFonts w:ascii="Times New Roman" w:hAnsi="Times New Roman" w:cs="Times New Roman"/>
                <w:color w:val="C00000"/>
                <w:sz w:val="22"/>
                <w:szCs w:val="22"/>
              </w:rPr>
            </w:pPr>
            <w:r w:rsidRPr="00407028">
              <w:rPr>
                <w:rFonts w:ascii="Times New Roman" w:hAnsi="Times New Roman" w:cs="Times New Roman"/>
                <w:color w:val="C00000"/>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81" w:type="pct"/>
            <w:vAlign w:val="center"/>
          </w:tcPr>
          <w:p w:rsidR="00407028" w:rsidRPr="00407028" w:rsidRDefault="00407028" w:rsidP="00407028">
            <w:pPr>
              <w:pStyle w:val="ConsPlusNormal"/>
              <w:ind w:firstLine="0"/>
              <w:jc w:val="center"/>
              <w:rPr>
                <w:rFonts w:ascii="Times New Roman" w:hAnsi="Times New Roman" w:cs="Times New Roman"/>
                <w:color w:val="C00000"/>
                <w:sz w:val="22"/>
                <w:szCs w:val="22"/>
              </w:rPr>
            </w:pPr>
            <w:r w:rsidRPr="00407028">
              <w:rPr>
                <w:rFonts w:ascii="Times New Roman" w:hAnsi="Times New Roman" w:cs="Times New Roman"/>
                <w:color w:val="C00000"/>
                <w:sz w:val="22"/>
                <w:szCs w:val="22"/>
              </w:rPr>
              <w:t>5.1.1</w:t>
            </w:r>
          </w:p>
        </w:tc>
      </w:tr>
      <w:tr w:rsidR="00407028" w:rsidRPr="001D1F73" w:rsidTr="00407028">
        <w:tc>
          <w:tcPr>
            <w:tcW w:w="1262" w:type="pct"/>
            <w:gridSpan w:val="2"/>
          </w:tcPr>
          <w:p w:rsidR="00407028" w:rsidRPr="00407028" w:rsidRDefault="00407028" w:rsidP="006B3789">
            <w:pPr>
              <w:pStyle w:val="ConsPlusNormal"/>
              <w:ind w:firstLine="0"/>
              <w:jc w:val="both"/>
              <w:rPr>
                <w:rFonts w:ascii="Times New Roman" w:hAnsi="Times New Roman" w:cs="Times New Roman"/>
                <w:color w:val="C00000"/>
                <w:sz w:val="22"/>
                <w:szCs w:val="22"/>
              </w:rPr>
            </w:pPr>
            <w:r w:rsidRPr="00407028">
              <w:rPr>
                <w:rFonts w:ascii="Times New Roman" w:hAnsi="Times New Roman" w:cs="Times New Roman"/>
                <w:color w:val="C00000"/>
                <w:sz w:val="22"/>
                <w:szCs w:val="22"/>
              </w:rPr>
              <w:t>Обеспечение занятий спортом в помещениях</w:t>
            </w:r>
          </w:p>
        </w:tc>
        <w:tc>
          <w:tcPr>
            <w:tcW w:w="3257" w:type="pct"/>
          </w:tcPr>
          <w:p w:rsidR="00407028" w:rsidRPr="00407028" w:rsidRDefault="00407028" w:rsidP="006B3789">
            <w:pPr>
              <w:pStyle w:val="ConsPlusNormal"/>
              <w:ind w:firstLine="0"/>
              <w:jc w:val="both"/>
              <w:rPr>
                <w:rFonts w:ascii="Times New Roman" w:hAnsi="Times New Roman" w:cs="Times New Roman"/>
                <w:color w:val="C00000"/>
                <w:sz w:val="22"/>
                <w:szCs w:val="22"/>
              </w:rPr>
            </w:pPr>
            <w:r w:rsidRPr="00407028">
              <w:rPr>
                <w:rFonts w:ascii="Times New Roman" w:hAnsi="Times New Roman" w:cs="Times New Roman"/>
                <w:color w:val="C00000"/>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481" w:type="pct"/>
            <w:vAlign w:val="center"/>
          </w:tcPr>
          <w:p w:rsidR="00407028" w:rsidRPr="00407028" w:rsidRDefault="00407028" w:rsidP="00407028">
            <w:pPr>
              <w:pStyle w:val="ConsPlusNormal"/>
              <w:ind w:firstLine="0"/>
              <w:jc w:val="center"/>
              <w:rPr>
                <w:rFonts w:ascii="Times New Roman" w:hAnsi="Times New Roman" w:cs="Times New Roman"/>
                <w:color w:val="C00000"/>
                <w:sz w:val="22"/>
                <w:szCs w:val="22"/>
              </w:rPr>
            </w:pPr>
            <w:r w:rsidRPr="00407028">
              <w:rPr>
                <w:rFonts w:ascii="Times New Roman" w:hAnsi="Times New Roman" w:cs="Times New Roman"/>
                <w:color w:val="C00000"/>
                <w:sz w:val="22"/>
                <w:szCs w:val="22"/>
              </w:rPr>
              <w:t>5.1.2</w:t>
            </w:r>
          </w:p>
        </w:tc>
      </w:tr>
      <w:tr w:rsidR="00407028" w:rsidRPr="001D1F73" w:rsidTr="00407028">
        <w:tc>
          <w:tcPr>
            <w:tcW w:w="1262" w:type="pct"/>
            <w:gridSpan w:val="2"/>
          </w:tcPr>
          <w:p w:rsidR="00407028" w:rsidRPr="00407028" w:rsidRDefault="00407028" w:rsidP="006B3789">
            <w:pPr>
              <w:pStyle w:val="ConsPlusNormal"/>
              <w:ind w:firstLine="0"/>
              <w:jc w:val="both"/>
              <w:rPr>
                <w:rFonts w:ascii="Times New Roman" w:hAnsi="Times New Roman" w:cs="Times New Roman"/>
                <w:color w:val="C00000"/>
                <w:sz w:val="22"/>
                <w:szCs w:val="22"/>
              </w:rPr>
            </w:pPr>
            <w:r w:rsidRPr="00407028">
              <w:rPr>
                <w:rFonts w:ascii="Times New Roman" w:hAnsi="Times New Roman" w:cs="Times New Roman"/>
                <w:color w:val="C00000"/>
                <w:sz w:val="22"/>
                <w:szCs w:val="22"/>
              </w:rPr>
              <w:t>Площадки для занятий спортом</w:t>
            </w:r>
          </w:p>
        </w:tc>
        <w:tc>
          <w:tcPr>
            <w:tcW w:w="3257" w:type="pct"/>
          </w:tcPr>
          <w:p w:rsidR="00407028" w:rsidRPr="00407028" w:rsidRDefault="00407028" w:rsidP="006B3789">
            <w:pPr>
              <w:pStyle w:val="ConsPlusNormal"/>
              <w:ind w:firstLine="0"/>
              <w:jc w:val="both"/>
              <w:rPr>
                <w:rFonts w:ascii="Times New Roman" w:hAnsi="Times New Roman" w:cs="Times New Roman"/>
                <w:color w:val="C00000"/>
                <w:sz w:val="22"/>
                <w:szCs w:val="22"/>
              </w:rPr>
            </w:pPr>
            <w:r w:rsidRPr="00407028">
              <w:rPr>
                <w:rFonts w:ascii="Times New Roman" w:hAnsi="Times New Roman" w:cs="Times New Roman"/>
                <w:color w:val="C00000"/>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81" w:type="pct"/>
            <w:vAlign w:val="center"/>
          </w:tcPr>
          <w:p w:rsidR="00407028" w:rsidRPr="00407028" w:rsidRDefault="00407028" w:rsidP="00407028">
            <w:pPr>
              <w:pStyle w:val="ConsPlusNormal"/>
              <w:ind w:firstLine="0"/>
              <w:jc w:val="center"/>
              <w:rPr>
                <w:rFonts w:ascii="Times New Roman" w:hAnsi="Times New Roman" w:cs="Times New Roman"/>
                <w:color w:val="C00000"/>
                <w:sz w:val="22"/>
                <w:szCs w:val="22"/>
              </w:rPr>
            </w:pPr>
            <w:r w:rsidRPr="00407028">
              <w:rPr>
                <w:rFonts w:ascii="Times New Roman" w:hAnsi="Times New Roman" w:cs="Times New Roman"/>
                <w:color w:val="C00000"/>
                <w:sz w:val="22"/>
                <w:szCs w:val="22"/>
              </w:rPr>
              <w:t>5.1.3</w:t>
            </w:r>
          </w:p>
        </w:tc>
      </w:tr>
      <w:tr w:rsidR="00407028" w:rsidRPr="001D1F73" w:rsidTr="00407028">
        <w:tc>
          <w:tcPr>
            <w:tcW w:w="1262" w:type="pct"/>
            <w:gridSpan w:val="2"/>
          </w:tcPr>
          <w:p w:rsidR="00407028" w:rsidRPr="00407028" w:rsidRDefault="00407028" w:rsidP="006B3789">
            <w:pPr>
              <w:pStyle w:val="ConsPlusNormal"/>
              <w:ind w:firstLine="0"/>
              <w:jc w:val="both"/>
              <w:rPr>
                <w:rFonts w:ascii="Times New Roman" w:hAnsi="Times New Roman" w:cs="Times New Roman"/>
                <w:color w:val="C00000"/>
                <w:sz w:val="22"/>
                <w:szCs w:val="22"/>
              </w:rPr>
            </w:pPr>
            <w:r w:rsidRPr="00407028">
              <w:rPr>
                <w:rFonts w:ascii="Times New Roman" w:hAnsi="Times New Roman" w:cs="Times New Roman"/>
                <w:color w:val="C00000"/>
                <w:sz w:val="22"/>
                <w:szCs w:val="22"/>
              </w:rPr>
              <w:t xml:space="preserve">Оборудованные площадки для занятий </w:t>
            </w:r>
            <w:r w:rsidRPr="00407028">
              <w:rPr>
                <w:rFonts w:ascii="Times New Roman" w:hAnsi="Times New Roman" w:cs="Times New Roman"/>
                <w:color w:val="C00000"/>
                <w:sz w:val="22"/>
                <w:szCs w:val="22"/>
              </w:rPr>
              <w:lastRenderedPageBreak/>
              <w:t>спортом</w:t>
            </w:r>
          </w:p>
        </w:tc>
        <w:tc>
          <w:tcPr>
            <w:tcW w:w="3257" w:type="pct"/>
          </w:tcPr>
          <w:p w:rsidR="00407028" w:rsidRPr="00407028" w:rsidRDefault="00407028" w:rsidP="006B3789">
            <w:pPr>
              <w:pStyle w:val="ConsPlusNormal"/>
              <w:ind w:firstLine="0"/>
              <w:jc w:val="both"/>
              <w:rPr>
                <w:rFonts w:ascii="Times New Roman" w:hAnsi="Times New Roman" w:cs="Times New Roman"/>
                <w:color w:val="C00000"/>
                <w:sz w:val="22"/>
                <w:szCs w:val="22"/>
              </w:rPr>
            </w:pPr>
            <w:r w:rsidRPr="00407028">
              <w:rPr>
                <w:rFonts w:ascii="Times New Roman" w:hAnsi="Times New Roman" w:cs="Times New Roman"/>
                <w:color w:val="C00000"/>
                <w:sz w:val="22"/>
                <w:szCs w:val="22"/>
              </w:rPr>
              <w:lastRenderedPageBreak/>
              <w:t xml:space="preserve">Размещение сооружений для занятия спортом и физкультурой на открытом воздухе (теннисные корты, автодромы, </w:t>
            </w:r>
            <w:r w:rsidRPr="00407028">
              <w:rPr>
                <w:rFonts w:ascii="Times New Roman" w:hAnsi="Times New Roman" w:cs="Times New Roman"/>
                <w:color w:val="C00000"/>
                <w:sz w:val="22"/>
                <w:szCs w:val="22"/>
              </w:rPr>
              <w:lastRenderedPageBreak/>
              <w:t>мотодромы, трамплины, спортивные стрельбища)</w:t>
            </w:r>
          </w:p>
        </w:tc>
        <w:tc>
          <w:tcPr>
            <w:tcW w:w="481" w:type="pct"/>
            <w:vAlign w:val="center"/>
          </w:tcPr>
          <w:p w:rsidR="00407028" w:rsidRPr="00407028" w:rsidRDefault="00407028" w:rsidP="00407028">
            <w:pPr>
              <w:pStyle w:val="ConsPlusNormal"/>
              <w:ind w:firstLine="0"/>
              <w:jc w:val="center"/>
              <w:rPr>
                <w:rFonts w:ascii="Times New Roman" w:hAnsi="Times New Roman" w:cs="Times New Roman"/>
                <w:color w:val="C00000"/>
                <w:sz w:val="22"/>
                <w:szCs w:val="22"/>
              </w:rPr>
            </w:pPr>
            <w:r w:rsidRPr="00407028">
              <w:rPr>
                <w:rFonts w:ascii="Times New Roman" w:hAnsi="Times New Roman" w:cs="Times New Roman"/>
                <w:color w:val="C00000"/>
                <w:sz w:val="22"/>
                <w:szCs w:val="22"/>
              </w:rPr>
              <w:lastRenderedPageBreak/>
              <w:t>5.1.4</w:t>
            </w:r>
          </w:p>
        </w:tc>
      </w:tr>
      <w:tr w:rsidR="00407028" w:rsidRPr="001D1F73" w:rsidTr="00407028">
        <w:tc>
          <w:tcPr>
            <w:tcW w:w="1262" w:type="pct"/>
            <w:gridSpan w:val="2"/>
          </w:tcPr>
          <w:p w:rsidR="00407028" w:rsidRPr="00407028" w:rsidRDefault="00407028" w:rsidP="006B3789">
            <w:pPr>
              <w:pStyle w:val="ConsPlusNormal"/>
              <w:ind w:firstLine="0"/>
              <w:jc w:val="both"/>
              <w:rPr>
                <w:rFonts w:ascii="Times New Roman" w:hAnsi="Times New Roman" w:cs="Times New Roman"/>
                <w:color w:val="C00000"/>
                <w:sz w:val="22"/>
                <w:szCs w:val="22"/>
              </w:rPr>
            </w:pPr>
            <w:r w:rsidRPr="00407028">
              <w:rPr>
                <w:rFonts w:ascii="Times New Roman" w:hAnsi="Times New Roman" w:cs="Times New Roman"/>
                <w:color w:val="C00000"/>
                <w:sz w:val="22"/>
                <w:szCs w:val="22"/>
              </w:rPr>
              <w:lastRenderedPageBreak/>
              <w:t>Водный спорт</w:t>
            </w:r>
          </w:p>
        </w:tc>
        <w:tc>
          <w:tcPr>
            <w:tcW w:w="3257" w:type="pct"/>
          </w:tcPr>
          <w:p w:rsidR="00407028" w:rsidRPr="00407028" w:rsidRDefault="00407028" w:rsidP="006B3789">
            <w:pPr>
              <w:pStyle w:val="ConsPlusNormal"/>
              <w:ind w:firstLine="0"/>
              <w:jc w:val="both"/>
              <w:rPr>
                <w:rFonts w:ascii="Times New Roman" w:hAnsi="Times New Roman" w:cs="Times New Roman"/>
                <w:color w:val="C00000"/>
                <w:sz w:val="22"/>
                <w:szCs w:val="22"/>
              </w:rPr>
            </w:pPr>
            <w:r w:rsidRPr="00407028">
              <w:rPr>
                <w:rFonts w:ascii="Times New Roman" w:hAnsi="Times New Roman" w:cs="Times New Roman"/>
                <w:color w:val="C00000"/>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81" w:type="pct"/>
            <w:vAlign w:val="center"/>
          </w:tcPr>
          <w:p w:rsidR="00407028" w:rsidRPr="00407028" w:rsidRDefault="00407028" w:rsidP="00407028">
            <w:pPr>
              <w:pStyle w:val="ConsPlusNormal"/>
              <w:ind w:firstLine="0"/>
              <w:jc w:val="center"/>
              <w:rPr>
                <w:rFonts w:ascii="Times New Roman" w:hAnsi="Times New Roman" w:cs="Times New Roman"/>
                <w:color w:val="C00000"/>
                <w:sz w:val="22"/>
                <w:szCs w:val="22"/>
              </w:rPr>
            </w:pPr>
            <w:r w:rsidRPr="00407028">
              <w:rPr>
                <w:rFonts w:ascii="Times New Roman" w:hAnsi="Times New Roman" w:cs="Times New Roman"/>
                <w:color w:val="C00000"/>
                <w:sz w:val="22"/>
                <w:szCs w:val="22"/>
              </w:rPr>
              <w:t>5.1.5</w:t>
            </w:r>
          </w:p>
        </w:tc>
      </w:tr>
      <w:tr w:rsidR="00407028" w:rsidRPr="001D1F73" w:rsidTr="00407028">
        <w:tc>
          <w:tcPr>
            <w:tcW w:w="1262" w:type="pct"/>
            <w:gridSpan w:val="2"/>
          </w:tcPr>
          <w:p w:rsidR="00407028" w:rsidRPr="00407028" w:rsidRDefault="00407028" w:rsidP="006B3789">
            <w:pPr>
              <w:pStyle w:val="ConsPlusNormal"/>
              <w:ind w:firstLine="0"/>
              <w:jc w:val="both"/>
              <w:rPr>
                <w:rFonts w:ascii="Times New Roman" w:hAnsi="Times New Roman" w:cs="Times New Roman"/>
                <w:color w:val="C00000"/>
                <w:sz w:val="22"/>
                <w:szCs w:val="22"/>
              </w:rPr>
            </w:pPr>
            <w:r w:rsidRPr="00407028">
              <w:rPr>
                <w:rFonts w:ascii="Times New Roman" w:hAnsi="Times New Roman" w:cs="Times New Roman"/>
                <w:color w:val="C00000"/>
                <w:sz w:val="22"/>
                <w:szCs w:val="22"/>
              </w:rPr>
              <w:t>Авиационный спорт</w:t>
            </w:r>
          </w:p>
        </w:tc>
        <w:tc>
          <w:tcPr>
            <w:tcW w:w="3257" w:type="pct"/>
          </w:tcPr>
          <w:p w:rsidR="00407028" w:rsidRPr="00407028" w:rsidRDefault="00407028" w:rsidP="006B3789">
            <w:pPr>
              <w:pStyle w:val="ConsPlusNormal"/>
              <w:ind w:firstLine="0"/>
              <w:jc w:val="both"/>
              <w:rPr>
                <w:rFonts w:ascii="Times New Roman" w:hAnsi="Times New Roman" w:cs="Times New Roman"/>
                <w:color w:val="C00000"/>
                <w:sz w:val="22"/>
                <w:szCs w:val="22"/>
              </w:rPr>
            </w:pPr>
            <w:r w:rsidRPr="00407028">
              <w:rPr>
                <w:rFonts w:ascii="Times New Roman" w:hAnsi="Times New Roman" w:cs="Times New Roman"/>
                <w:color w:val="C00000"/>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481" w:type="pct"/>
            <w:vAlign w:val="center"/>
          </w:tcPr>
          <w:p w:rsidR="00407028" w:rsidRPr="00407028" w:rsidRDefault="00407028" w:rsidP="00407028">
            <w:pPr>
              <w:pStyle w:val="ConsPlusNormal"/>
              <w:ind w:firstLine="0"/>
              <w:jc w:val="center"/>
              <w:rPr>
                <w:rFonts w:ascii="Times New Roman" w:hAnsi="Times New Roman" w:cs="Times New Roman"/>
                <w:color w:val="C00000"/>
                <w:sz w:val="22"/>
                <w:szCs w:val="22"/>
              </w:rPr>
            </w:pPr>
            <w:r w:rsidRPr="00407028">
              <w:rPr>
                <w:rFonts w:ascii="Times New Roman" w:hAnsi="Times New Roman" w:cs="Times New Roman"/>
                <w:color w:val="C00000"/>
                <w:sz w:val="22"/>
                <w:szCs w:val="22"/>
              </w:rPr>
              <w:t>5.1.6</w:t>
            </w:r>
          </w:p>
        </w:tc>
      </w:tr>
      <w:tr w:rsidR="00407028" w:rsidRPr="001D1F73" w:rsidTr="00407028">
        <w:tc>
          <w:tcPr>
            <w:tcW w:w="1262" w:type="pct"/>
            <w:gridSpan w:val="2"/>
          </w:tcPr>
          <w:p w:rsidR="00407028" w:rsidRPr="00407028" w:rsidRDefault="00407028" w:rsidP="006B3789">
            <w:pPr>
              <w:pStyle w:val="ConsPlusNormal"/>
              <w:ind w:firstLine="0"/>
              <w:jc w:val="both"/>
              <w:rPr>
                <w:rFonts w:ascii="Times New Roman" w:hAnsi="Times New Roman" w:cs="Times New Roman"/>
                <w:color w:val="C00000"/>
                <w:sz w:val="22"/>
                <w:szCs w:val="22"/>
              </w:rPr>
            </w:pPr>
            <w:r w:rsidRPr="00407028">
              <w:rPr>
                <w:rFonts w:ascii="Times New Roman" w:hAnsi="Times New Roman" w:cs="Times New Roman"/>
                <w:color w:val="C00000"/>
                <w:sz w:val="22"/>
                <w:szCs w:val="22"/>
              </w:rPr>
              <w:t>Спортивные базы</w:t>
            </w:r>
          </w:p>
        </w:tc>
        <w:tc>
          <w:tcPr>
            <w:tcW w:w="3257" w:type="pct"/>
          </w:tcPr>
          <w:p w:rsidR="00407028" w:rsidRPr="00407028" w:rsidRDefault="00407028" w:rsidP="006B3789">
            <w:pPr>
              <w:pStyle w:val="ConsPlusNormal"/>
              <w:ind w:firstLine="0"/>
              <w:jc w:val="both"/>
              <w:rPr>
                <w:rFonts w:ascii="Times New Roman" w:hAnsi="Times New Roman" w:cs="Times New Roman"/>
                <w:color w:val="C00000"/>
                <w:sz w:val="22"/>
                <w:szCs w:val="22"/>
              </w:rPr>
            </w:pPr>
            <w:r w:rsidRPr="00407028">
              <w:rPr>
                <w:rFonts w:ascii="Times New Roman" w:hAnsi="Times New Roman" w:cs="Times New Roman"/>
                <w:color w:val="C00000"/>
                <w:sz w:val="22"/>
                <w:szCs w:val="22"/>
              </w:rPr>
              <w:t>Размещение спортивных баз и лагерей, в которых осуществляется спортивная подготовка длительно проживающих в них лиц</w:t>
            </w:r>
          </w:p>
        </w:tc>
        <w:tc>
          <w:tcPr>
            <w:tcW w:w="481" w:type="pct"/>
            <w:vAlign w:val="center"/>
          </w:tcPr>
          <w:p w:rsidR="00407028" w:rsidRPr="00407028" w:rsidRDefault="00407028" w:rsidP="00407028">
            <w:pPr>
              <w:pStyle w:val="ConsPlusNormal"/>
              <w:ind w:firstLine="0"/>
              <w:jc w:val="center"/>
              <w:rPr>
                <w:rFonts w:ascii="Times New Roman" w:hAnsi="Times New Roman" w:cs="Times New Roman"/>
                <w:color w:val="C00000"/>
                <w:sz w:val="22"/>
                <w:szCs w:val="22"/>
              </w:rPr>
            </w:pPr>
            <w:r w:rsidRPr="00407028">
              <w:rPr>
                <w:rFonts w:ascii="Times New Roman" w:hAnsi="Times New Roman" w:cs="Times New Roman"/>
                <w:color w:val="C00000"/>
                <w:sz w:val="22"/>
                <w:szCs w:val="22"/>
              </w:rPr>
              <w:t>5.1.7</w:t>
            </w:r>
          </w:p>
        </w:tc>
      </w:tr>
      <w:tr w:rsidR="00407028" w:rsidRPr="001D1F73" w:rsidTr="005013D1">
        <w:tc>
          <w:tcPr>
            <w:tcW w:w="5000" w:type="pct"/>
            <w:gridSpan w:val="4"/>
          </w:tcPr>
          <w:p w:rsidR="00407028" w:rsidRPr="001D1F73" w:rsidRDefault="00407028"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b/>
                <w:bCs/>
                <w:sz w:val="22"/>
                <w:szCs w:val="22"/>
              </w:rPr>
              <w:t>Вспомогательные виды разрешенного использования</w:t>
            </w:r>
          </w:p>
        </w:tc>
      </w:tr>
      <w:tr w:rsidR="00407028" w:rsidRPr="001D1F73" w:rsidTr="00407028">
        <w:tc>
          <w:tcPr>
            <w:tcW w:w="1241" w:type="pct"/>
          </w:tcPr>
          <w:p w:rsidR="00407028" w:rsidRPr="001D1F73" w:rsidRDefault="00407028" w:rsidP="005013D1">
            <w:pPr>
              <w:autoSpaceDE w:val="0"/>
              <w:autoSpaceDN w:val="0"/>
              <w:adjustRightInd w:val="0"/>
              <w:rPr>
                <w:sz w:val="22"/>
                <w:szCs w:val="22"/>
              </w:rPr>
            </w:pPr>
            <w:r w:rsidRPr="001D1F73">
              <w:rPr>
                <w:sz w:val="22"/>
                <w:szCs w:val="22"/>
              </w:rPr>
              <w:t>Коммунальное обслуживание</w:t>
            </w:r>
          </w:p>
        </w:tc>
        <w:tc>
          <w:tcPr>
            <w:tcW w:w="3278" w:type="pct"/>
            <w:gridSpan w:val="2"/>
          </w:tcPr>
          <w:p w:rsidR="00407028" w:rsidRPr="001D1F73" w:rsidRDefault="00407028" w:rsidP="005013D1">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81" w:type="pct"/>
            <w:vAlign w:val="center"/>
          </w:tcPr>
          <w:p w:rsidR="00407028" w:rsidRPr="001D1F73" w:rsidRDefault="00407028" w:rsidP="00407028">
            <w:pPr>
              <w:autoSpaceDE w:val="0"/>
              <w:autoSpaceDN w:val="0"/>
              <w:adjustRightInd w:val="0"/>
              <w:jc w:val="center"/>
              <w:rPr>
                <w:sz w:val="22"/>
                <w:szCs w:val="22"/>
              </w:rPr>
            </w:pPr>
            <w:r w:rsidRPr="001D1F73">
              <w:rPr>
                <w:sz w:val="22"/>
                <w:szCs w:val="22"/>
              </w:rPr>
              <w:t>3.1</w:t>
            </w:r>
          </w:p>
        </w:tc>
      </w:tr>
      <w:tr w:rsidR="00407028" w:rsidRPr="001D1F73" w:rsidTr="00407028">
        <w:tc>
          <w:tcPr>
            <w:tcW w:w="1241" w:type="pct"/>
          </w:tcPr>
          <w:p w:rsidR="00407028" w:rsidRPr="00750BC2" w:rsidRDefault="00407028" w:rsidP="00D636DF">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278" w:type="pct"/>
            <w:gridSpan w:val="2"/>
          </w:tcPr>
          <w:p w:rsidR="00407028" w:rsidRPr="00750BC2" w:rsidRDefault="00407028" w:rsidP="00D636DF">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81" w:type="pct"/>
            <w:vAlign w:val="center"/>
          </w:tcPr>
          <w:p w:rsidR="00407028" w:rsidRPr="00750BC2" w:rsidRDefault="00407028" w:rsidP="00407028">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407028" w:rsidRPr="001D1F73" w:rsidTr="00407028">
        <w:tc>
          <w:tcPr>
            <w:tcW w:w="1241" w:type="pct"/>
          </w:tcPr>
          <w:p w:rsidR="00407028" w:rsidRPr="00750BC2" w:rsidRDefault="00407028" w:rsidP="00D636DF">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278" w:type="pct"/>
            <w:gridSpan w:val="2"/>
          </w:tcPr>
          <w:p w:rsidR="00407028" w:rsidRPr="00750BC2" w:rsidRDefault="00407028" w:rsidP="00D636DF">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81" w:type="pct"/>
            <w:vAlign w:val="center"/>
          </w:tcPr>
          <w:p w:rsidR="00407028" w:rsidRPr="00750BC2" w:rsidRDefault="00407028" w:rsidP="00407028">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407028" w:rsidRPr="001D1F73" w:rsidTr="00D93EB2">
        <w:tc>
          <w:tcPr>
            <w:tcW w:w="1241" w:type="pct"/>
          </w:tcPr>
          <w:p w:rsidR="00407028" w:rsidRPr="001D1F73" w:rsidRDefault="00407028" w:rsidP="005013D1">
            <w:pPr>
              <w:widowControl w:val="0"/>
              <w:tabs>
                <w:tab w:val="center" w:pos="4677"/>
                <w:tab w:val="right" w:pos="9355"/>
              </w:tabs>
              <w:autoSpaceDE w:val="0"/>
              <w:autoSpaceDN w:val="0"/>
              <w:adjustRightInd w:val="0"/>
              <w:jc w:val="both"/>
              <w:rPr>
                <w:sz w:val="22"/>
                <w:szCs w:val="22"/>
              </w:rPr>
            </w:pPr>
            <w:r w:rsidRPr="001D1F73">
              <w:rPr>
                <w:sz w:val="22"/>
                <w:szCs w:val="22"/>
              </w:rPr>
              <w:t>Связь</w:t>
            </w:r>
          </w:p>
        </w:tc>
        <w:tc>
          <w:tcPr>
            <w:tcW w:w="3278" w:type="pct"/>
            <w:gridSpan w:val="2"/>
          </w:tcPr>
          <w:p w:rsidR="00407028" w:rsidRPr="006B3789" w:rsidRDefault="00407028" w:rsidP="005013D1">
            <w:pPr>
              <w:widowControl w:val="0"/>
              <w:tabs>
                <w:tab w:val="center" w:pos="4677"/>
                <w:tab w:val="right" w:pos="9355"/>
              </w:tabs>
              <w:autoSpaceDE w:val="0"/>
              <w:autoSpaceDN w:val="0"/>
              <w:adjustRightInd w:val="0"/>
              <w:jc w:val="both"/>
              <w:rPr>
                <w:color w:val="C00000"/>
                <w:sz w:val="22"/>
                <w:szCs w:val="22"/>
              </w:rPr>
            </w:pPr>
            <w:r w:rsidRPr="001D1F7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sidRPr="006B3789">
              <w:rPr>
                <w:color w:val="C00000"/>
                <w:sz w:val="22"/>
                <w:szCs w:val="22"/>
              </w:rPr>
              <w:t>с  кодами 3.1.1, 3.2.3</w:t>
            </w:r>
          </w:p>
        </w:tc>
        <w:tc>
          <w:tcPr>
            <w:tcW w:w="481" w:type="pct"/>
            <w:vAlign w:val="center"/>
          </w:tcPr>
          <w:p w:rsidR="00407028" w:rsidRPr="001D1F73" w:rsidRDefault="00407028" w:rsidP="005013D1">
            <w:pPr>
              <w:widowControl w:val="0"/>
              <w:tabs>
                <w:tab w:val="center" w:pos="4677"/>
                <w:tab w:val="right" w:pos="9355"/>
              </w:tabs>
              <w:autoSpaceDE w:val="0"/>
              <w:autoSpaceDN w:val="0"/>
              <w:adjustRightInd w:val="0"/>
              <w:jc w:val="center"/>
              <w:rPr>
                <w:sz w:val="22"/>
                <w:szCs w:val="22"/>
              </w:rPr>
            </w:pPr>
            <w:r w:rsidRPr="001D1F73">
              <w:rPr>
                <w:sz w:val="22"/>
                <w:szCs w:val="22"/>
              </w:rPr>
              <w:t>6.8</w:t>
            </w:r>
          </w:p>
        </w:tc>
      </w:tr>
      <w:tr w:rsidR="00407028" w:rsidRPr="001D1F73" w:rsidTr="00D93EB2">
        <w:tc>
          <w:tcPr>
            <w:tcW w:w="1241" w:type="pct"/>
          </w:tcPr>
          <w:p w:rsidR="00407028" w:rsidRPr="001D1F73" w:rsidRDefault="00407028" w:rsidP="005013D1">
            <w:pPr>
              <w:widowControl w:val="0"/>
              <w:tabs>
                <w:tab w:val="center" w:pos="4677"/>
                <w:tab w:val="right" w:pos="9355"/>
              </w:tabs>
              <w:autoSpaceDE w:val="0"/>
              <w:autoSpaceDN w:val="0"/>
              <w:adjustRightInd w:val="0"/>
              <w:jc w:val="both"/>
              <w:rPr>
                <w:sz w:val="22"/>
                <w:szCs w:val="22"/>
              </w:rPr>
            </w:pPr>
            <w:r w:rsidRPr="001D1F73">
              <w:rPr>
                <w:sz w:val="22"/>
                <w:szCs w:val="22"/>
              </w:rPr>
              <w:t>Склады</w:t>
            </w:r>
          </w:p>
        </w:tc>
        <w:tc>
          <w:tcPr>
            <w:tcW w:w="3278" w:type="pct"/>
            <w:gridSpan w:val="2"/>
          </w:tcPr>
          <w:p w:rsidR="00407028" w:rsidRPr="001D1F73" w:rsidRDefault="00407028" w:rsidP="005013D1">
            <w:pPr>
              <w:widowControl w:val="0"/>
              <w:tabs>
                <w:tab w:val="center" w:pos="4677"/>
                <w:tab w:val="right" w:pos="9355"/>
              </w:tabs>
              <w:autoSpaceDE w:val="0"/>
              <w:autoSpaceDN w:val="0"/>
              <w:adjustRightInd w:val="0"/>
              <w:jc w:val="both"/>
              <w:rPr>
                <w:sz w:val="22"/>
                <w:szCs w:val="22"/>
              </w:rPr>
            </w:pPr>
            <w:proofErr w:type="gramStart"/>
            <w:r w:rsidRPr="001D1F73">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81" w:type="pct"/>
            <w:vAlign w:val="center"/>
          </w:tcPr>
          <w:p w:rsidR="00407028" w:rsidRPr="001D1F73" w:rsidRDefault="00407028" w:rsidP="005013D1">
            <w:pPr>
              <w:widowControl w:val="0"/>
              <w:tabs>
                <w:tab w:val="center" w:pos="4677"/>
                <w:tab w:val="right" w:pos="9355"/>
              </w:tabs>
              <w:autoSpaceDE w:val="0"/>
              <w:autoSpaceDN w:val="0"/>
              <w:adjustRightInd w:val="0"/>
              <w:jc w:val="center"/>
              <w:rPr>
                <w:sz w:val="22"/>
                <w:szCs w:val="22"/>
              </w:rPr>
            </w:pPr>
            <w:r w:rsidRPr="001D1F73">
              <w:rPr>
                <w:sz w:val="22"/>
                <w:szCs w:val="22"/>
              </w:rPr>
              <w:t>6.9</w:t>
            </w:r>
          </w:p>
        </w:tc>
      </w:tr>
      <w:tr w:rsidR="00407028" w:rsidRPr="001D1F73" w:rsidTr="006B3789">
        <w:tc>
          <w:tcPr>
            <w:tcW w:w="1241" w:type="pct"/>
          </w:tcPr>
          <w:p w:rsidR="00407028" w:rsidRPr="006B3789" w:rsidRDefault="00407028" w:rsidP="006B3789">
            <w:pPr>
              <w:pStyle w:val="ConsPlusNormal"/>
              <w:ind w:firstLine="0"/>
              <w:jc w:val="both"/>
              <w:rPr>
                <w:rFonts w:ascii="Times New Roman" w:hAnsi="Times New Roman" w:cs="Times New Roman"/>
                <w:color w:val="C00000"/>
                <w:sz w:val="22"/>
                <w:szCs w:val="22"/>
              </w:rPr>
            </w:pPr>
            <w:r w:rsidRPr="006B3789">
              <w:rPr>
                <w:rFonts w:ascii="Times New Roman" w:hAnsi="Times New Roman" w:cs="Times New Roman"/>
                <w:color w:val="C00000"/>
                <w:sz w:val="22"/>
                <w:szCs w:val="22"/>
              </w:rPr>
              <w:t>Складские площадки</w:t>
            </w:r>
          </w:p>
        </w:tc>
        <w:tc>
          <w:tcPr>
            <w:tcW w:w="3278" w:type="pct"/>
            <w:gridSpan w:val="2"/>
          </w:tcPr>
          <w:p w:rsidR="00407028" w:rsidRPr="006B3789" w:rsidRDefault="00407028" w:rsidP="006B3789">
            <w:pPr>
              <w:pStyle w:val="ConsPlusNormal"/>
              <w:ind w:firstLine="0"/>
              <w:jc w:val="both"/>
              <w:rPr>
                <w:rFonts w:ascii="Times New Roman" w:hAnsi="Times New Roman" w:cs="Times New Roman"/>
                <w:color w:val="C00000"/>
                <w:sz w:val="22"/>
                <w:szCs w:val="22"/>
              </w:rPr>
            </w:pPr>
            <w:r w:rsidRPr="006B3789">
              <w:rPr>
                <w:rFonts w:ascii="Times New Roman" w:hAnsi="Times New Roman" w:cs="Times New Roman"/>
                <w:color w:val="C00000"/>
                <w:sz w:val="22"/>
                <w:szCs w:val="22"/>
              </w:rPr>
              <w:t xml:space="preserve">Временное хранение, распределение и перевалка грузов (за исключением хранения стратегических запасов) на открытом </w:t>
            </w:r>
            <w:r w:rsidRPr="006B3789">
              <w:rPr>
                <w:rFonts w:ascii="Times New Roman" w:hAnsi="Times New Roman" w:cs="Times New Roman"/>
                <w:color w:val="C00000"/>
                <w:sz w:val="22"/>
                <w:szCs w:val="22"/>
              </w:rPr>
              <w:lastRenderedPageBreak/>
              <w:t>воздухе</w:t>
            </w:r>
          </w:p>
        </w:tc>
        <w:tc>
          <w:tcPr>
            <w:tcW w:w="481" w:type="pct"/>
          </w:tcPr>
          <w:p w:rsidR="00407028" w:rsidRPr="006B3789" w:rsidRDefault="00407028" w:rsidP="006B3789">
            <w:pPr>
              <w:pStyle w:val="ConsPlusNormal"/>
              <w:ind w:firstLine="0"/>
              <w:rPr>
                <w:rFonts w:ascii="Times New Roman" w:hAnsi="Times New Roman" w:cs="Times New Roman"/>
                <w:color w:val="C00000"/>
                <w:sz w:val="22"/>
                <w:szCs w:val="22"/>
              </w:rPr>
            </w:pPr>
            <w:r w:rsidRPr="006B3789">
              <w:rPr>
                <w:rFonts w:ascii="Times New Roman" w:hAnsi="Times New Roman" w:cs="Times New Roman"/>
                <w:color w:val="C00000"/>
                <w:sz w:val="22"/>
                <w:szCs w:val="22"/>
              </w:rPr>
              <w:lastRenderedPageBreak/>
              <w:t>6.9.1</w:t>
            </w:r>
          </w:p>
        </w:tc>
      </w:tr>
    </w:tbl>
    <w:p w:rsidR="002414EA" w:rsidRPr="001D1F73" w:rsidRDefault="002414EA" w:rsidP="002414EA">
      <w:pPr>
        <w:ind w:firstLine="708"/>
        <w:jc w:val="both"/>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1D1F73">
        <w:rPr>
          <w:lang w:eastAsia="en-US"/>
        </w:rPr>
        <w:t xml:space="preserve"> не подлежат установлению. Определяются в соответствии со специальными нормативами, в том числе ВСН 34-94 (Минобороны РФ) «Планировка и застройка военных городков», «Руководством по единым типовым требованиям к паркам воинских частей Вооруженных Сил Российской Федерации» (введено в действие приказом министра обороны Российской Федерации от 5.06.1992 № 28) и иными</w:t>
      </w:r>
      <w:r w:rsidRPr="001D1F73">
        <w:t>.</w:t>
      </w:r>
    </w:p>
    <w:p w:rsidR="002414EA" w:rsidRPr="001D1F73" w:rsidRDefault="002414EA" w:rsidP="002414EA">
      <w:pPr>
        <w:ind w:firstLine="708"/>
        <w:jc w:val="both"/>
        <w:rPr>
          <w:lang w:eastAsia="en-US"/>
        </w:rPr>
      </w:pPr>
      <w:r w:rsidRPr="001D1F73">
        <w:rPr>
          <w:lang w:eastAsia="en-US"/>
        </w:rPr>
        <w:t>Порядок использования территории определяется федеральными органами исполнительной власти и органами исполнительной власти субъекта Российской Федерации.</w:t>
      </w:r>
    </w:p>
    <w:p w:rsidR="002414EA" w:rsidRPr="001D1F73" w:rsidRDefault="002414EA" w:rsidP="002414EA">
      <w:pPr>
        <w:ind w:firstLine="708"/>
        <w:jc w:val="both"/>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Pr>
        <w:ind w:left="708"/>
      </w:pPr>
    </w:p>
    <w:p w:rsidR="002414EA" w:rsidRPr="001D1F73" w:rsidRDefault="002414EA" w:rsidP="002414EA">
      <w:pPr>
        <w:keepNext/>
        <w:jc w:val="center"/>
        <w:outlineLvl w:val="0"/>
        <w:rPr>
          <w:b/>
          <w:bCs/>
          <w:kern w:val="32"/>
        </w:rPr>
      </w:pPr>
      <w:bookmarkStart w:id="391" w:name="_Toc494378620"/>
      <w:bookmarkStart w:id="392" w:name="_Toc520971346"/>
      <w:r w:rsidRPr="001D1F73">
        <w:rPr>
          <w:b/>
          <w:bCs/>
          <w:kern w:val="32"/>
        </w:rPr>
        <w:t>Статья 7</w:t>
      </w:r>
      <w:r w:rsidR="00EE38A2">
        <w:rPr>
          <w:b/>
          <w:bCs/>
          <w:kern w:val="32"/>
        </w:rPr>
        <w:t>0</w:t>
      </w:r>
      <w:r w:rsidRPr="001D1F73">
        <w:rPr>
          <w:b/>
          <w:bCs/>
          <w:kern w:val="32"/>
        </w:rPr>
        <w:t>. Градостроительный регламент зоны специального назначения, связанной с захоронением отходов (Сп3)</w:t>
      </w:r>
      <w:bookmarkEnd w:id="391"/>
      <w:bookmarkEnd w:id="392"/>
    </w:p>
    <w:p w:rsidR="002414EA" w:rsidRPr="001D1F73" w:rsidRDefault="002414EA" w:rsidP="002414EA">
      <w:pPr>
        <w:ind w:firstLine="708"/>
        <w:jc w:val="both"/>
      </w:pPr>
    </w:p>
    <w:p w:rsidR="002414EA" w:rsidRPr="001D1F73" w:rsidRDefault="002414EA" w:rsidP="002414EA">
      <w:pPr>
        <w:ind w:firstLine="708"/>
        <w:jc w:val="both"/>
        <w:rPr>
          <w:b/>
          <w:bCs/>
        </w:rPr>
      </w:pPr>
      <w:r w:rsidRPr="001D1F73">
        <w:t xml:space="preserve">1. Цель выделения зоны – для размещения объектов обращения с твердыми коммунальными отходами, в отношении территорий которых устанавливается особый режим в соответствии с Федеральным законом от 24.06.1998 № 89-ФЗ «Об отходах производства и потребления». </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93"/>
        <w:gridCol w:w="802"/>
      </w:tblGrid>
      <w:tr w:rsidR="001D1F73" w:rsidRPr="001D1F73" w:rsidTr="005013D1">
        <w:trPr>
          <w:tblHeader/>
        </w:trPr>
        <w:tc>
          <w:tcPr>
            <w:tcW w:w="1241" w:type="pct"/>
            <w:vAlign w:val="center"/>
          </w:tcPr>
          <w:p w:rsidR="002414EA" w:rsidRPr="001D1F73" w:rsidRDefault="002414EA" w:rsidP="005013D1">
            <w:pPr>
              <w:autoSpaceDE w:val="0"/>
              <w:autoSpaceDN w:val="0"/>
              <w:adjustRightInd w:val="0"/>
              <w:jc w:val="center"/>
            </w:pPr>
            <w:r w:rsidRPr="001D1F73">
              <w:rPr>
                <w:sz w:val="22"/>
                <w:szCs w:val="22"/>
              </w:rPr>
              <w:t>Наименование вида разрешенного использования земельного участка</w:t>
            </w:r>
          </w:p>
        </w:tc>
        <w:tc>
          <w:tcPr>
            <w:tcW w:w="3340" w:type="pct"/>
            <w:vAlign w:val="center"/>
          </w:tcPr>
          <w:p w:rsidR="002414EA" w:rsidRPr="001D1F73" w:rsidRDefault="002414EA" w:rsidP="005013D1">
            <w:pPr>
              <w:autoSpaceDE w:val="0"/>
              <w:autoSpaceDN w:val="0"/>
              <w:adjustRightInd w:val="0"/>
              <w:jc w:val="center"/>
            </w:pPr>
            <w:r w:rsidRPr="001D1F73">
              <w:rPr>
                <w:sz w:val="22"/>
                <w:szCs w:val="22"/>
              </w:rPr>
              <w:t>Описание вида разрешенного использования земельного участка</w:t>
            </w:r>
          </w:p>
        </w:tc>
        <w:tc>
          <w:tcPr>
            <w:tcW w:w="419" w:type="pct"/>
            <w:vAlign w:val="center"/>
          </w:tcPr>
          <w:p w:rsidR="002414EA" w:rsidRPr="001D1F73" w:rsidRDefault="002414EA" w:rsidP="005013D1">
            <w:pPr>
              <w:autoSpaceDE w:val="0"/>
              <w:autoSpaceDN w:val="0"/>
              <w:adjustRightInd w:val="0"/>
              <w:jc w:val="center"/>
            </w:pPr>
            <w:r w:rsidRPr="001D1F73">
              <w:rPr>
                <w:sz w:val="22"/>
                <w:szCs w:val="22"/>
              </w:rPr>
              <w:t>Код</w:t>
            </w:r>
          </w:p>
        </w:tc>
      </w:tr>
      <w:tr w:rsidR="001D1F73" w:rsidRPr="001D1F73" w:rsidTr="005013D1">
        <w:tc>
          <w:tcPr>
            <w:tcW w:w="5000" w:type="pct"/>
            <w:gridSpan w:val="3"/>
          </w:tcPr>
          <w:p w:rsidR="002414EA" w:rsidRPr="001D1F73" w:rsidRDefault="002414EA" w:rsidP="005013D1">
            <w:pPr>
              <w:autoSpaceDE w:val="0"/>
              <w:autoSpaceDN w:val="0"/>
              <w:adjustRightInd w:val="0"/>
              <w:jc w:val="center"/>
              <w:rPr>
                <w:b/>
                <w:bCs/>
              </w:rPr>
            </w:pPr>
            <w:r w:rsidRPr="001D1F73">
              <w:rPr>
                <w:b/>
                <w:bCs/>
                <w:sz w:val="22"/>
                <w:szCs w:val="22"/>
              </w:rPr>
              <w:t>Основные виды разрешенного использования</w:t>
            </w:r>
          </w:p>
        </w:tc>
      </w:tr>
      <w:tr w:rsidR="001D1F73" w:rsidRPr="001D1F73" w:rsidTr="005013D1">
        <w:tc>
          <w:tcPr>
            <w:tcW w:w="1241" w:type="pct"/>
          </w:tcPr>
          <w:p w:rsidR="002414EA" w:rsidRPr="001D1F73" w:rsidRDefault="002414EA" w:rsidP="005013D1">
            <w:pPr>
              <w:autoSpaceDE w:val="0"/>
              <w:autoSpaceDN w:val="0"/>
              <w:adjustRightInd w:val="0"/>
            </w:pPr>
            <w:r w:rsidRPr="001D1F73">
              <w:rPr>
                <w:sz w:val="22"/>
                <w:szCs w:val="22"/>
              </w:rPr>
              <w:t>Специальная деятельность</w:t>
            </w:r>
          </w:p>
        </w:tc>
        <w:tc>
          <w:tcPr>
            <w:tcW w:w="3340" w:type="pct"/>
          </w:tcPr>
          <w:p w:rsidR="002414EA" w:rsidRPr="001D1F73" w:rsidRDefault="002414EA" w:rsidP="005013D1">
            <w:pPr>
              <w:autoSpaceDE w:val="0"/>
              <w:autoSpaceDN w:val="0"/>
              <w:adjustRightInd w:val="0"/>
              <w:jc w:val="both"/>
            </w:pPr>
            <w:proofErr w:type="gramStart"/>
            <w:r w:rsidRPr="001D1F73">
              <w:rPr>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w:t>
            </w:r>
            <w:r w:rsidRPr="00627AF5">
              <w:rPr>
                <w:color w:val="C00000"/>
                <w:sz w:val="22"/>
                <w:szCs w:val="22"/>
              </w:rPr>
              <w:t>и</w:t>
            </w:r>
            <w:r w:rsidR="00627AF5" w:rsidRPr="00627AF5">
              <w:rPr>
                <w:color w:val="C00000"/>
                <w:sz w:val="22"/>
                <w:szCs w:val="22"/>
              </w:rPr>
              <w:t>)</w:t>
            </w:r>
            <w:proofErr w:type="gramEnd"/>
          </w:p>
        </w:tc>
        <w:tc>
          <w:tcPr>
            <w:tcW w:w="419" w:type="pct"/>
            <w:vAlign w:val="center"/>
          </w:tcPr>
          <w:p w:rsidR="002414EA" w:rsidRPr="001D1F73" w:rsidRDefault="002414EA" w:rsidP="005013D1">
            <w:pPr>
              <w:pStyle w:val="ConsPlusNormal"/>
              <w:ind w:firstLine="0"/>
              <w:jc w:val="center"/>
              <w:rPr>
                <w:rFonts w:ascii="Times New Roman" w:hAnsi="Times New Roman" w:cs="Times New Roman"/>
              </w:rPr>
            </w:pPr>
            <w:r w:rsidRPr="001D1F73">
              <w:rPr>
                <w:rFonts w:ascii="Times New Roman" w:hAnsi="Times New Roman" w:cs="Times New Roman"/>
              </w:rPr>
              <w:t>12.2</w:t>
            </w:r>
          </w:p>
        </w:tc>
      </w:tr>
      <w:tr w:rsidR="001D1F73" w:rsidRPr="001D1F73" w:rsidTr="005013D1">
        <w:tc>
          <w:tcPr>
            <w:tcW w:w="5000" w:type="pct"/>
            <w:gridSpan w:val="3"/>
          </w:tcPr>
          <w:p w:rsidR="002414EA" w:rsidRPr="001D1F73" w:rsidRDefault="002414EA" w:rsidP="005013D1">
            <w:pPr>
              <w:pStyle w:val="ConsPlusNormal"/>
              <w:ind w:firstLine="0"/>
              <w:jc w:val="center"/>
              <w:rPr>
                <w:rFonts w:ascii="Times New Roman" w:hAnsi="Times New Roman" w:cs="Times New Roman"/>
              </w:rPr>
            </w:pPr>
            <w:r w:rsidRPr="001D1F73">
              <w:rPr>
                <w:rFonts w:ascii="Times New Roman" w:hAnsi="Times New Roman" w:cs="Times New Roman"/>
                <w:b/>
                <w:bCs/>
              </w:rPr>
              <w:t xml:space="preserve">Условно разрешенные виды использования </w:t>
            </w:r>
            <w:r w:rsidRPr="001D1F73">
              <w:rPr>
                <w:rFonts w:ascii="Times New Roman" w:hAnsi="Times New Roman" w:cs="Times New Roman"/>
              </w:rPr>
              <w:t>земельных участков и объектов капитального строительства не установлены</w:t>
            </w:r>
          </w:p>
        </w:tc>
      </w:tr>
      <w:tr w:rsidR="001D1F73" w:rsidRPr="001D1F73" w:rsidTr="005013D1">
        <w:tc>
          <w:tcPr>
            <w:tcW w:w="5000" w:type="pct"/>
            <w:gridSpan w:val="3"/>
          </w:tcPr>
          <w:p w:rsidR="002414EA" w:rsidRPr="001D1F73" w:rsidRDefault="002414EA" w:rsidP="005013D1">
            <w:pPr>
              <w:pStyle w:val="ConsPlusNormal"/>
              <w:ind w:firstLine="0"/>
              <w:jc w:val="center"/>
              <w:rPr>
                <w:rFonts w:ascii="Times New Roman" w:hAnsi="Times New Roman" w:cs="Times New Roman"/>
              </w:rPr>
            </w:pPr>
            <w:r w:rsidRPr="001D1F73">
              <w:rPr>
                <w:rFonts w:ascii="Times New Roman" w:hAnsi="Times New Roman" w:cs="Times New Roman"/>
                <w:b/>
                <w:bCs/>
              </w:rPr>
              <w:t>Вспомогательные виды разрешенного использования*</w:t>
            </w:r>
          </w:p>
        </w:tc>
      </w:tr>
      <w:tr w:rsidR="001D1F73" w:rsidRPr="001D1F73" w:rsidTr="00407028">
        <w:tc>
          <w:tcPr>
            <w:tcW w:w="1241" w:type="pct"/>
          </w:tcPr>
          <w:p w:rsidR="002414EA" w:rsidRPr="001D1F73" w:rsidRDefault="002414EA" w:rsidP="005013D1">
            <w:pPr>
              <w:autoSpaceDE w:val="0"/>
              <w:autoSpaceDN w:val="0"/>
              <w:adjustRightInd w:val="0"/>
            </w:pPr>
            <w:r w:rsidRPr="001D1F73">
              <w:rPr>
                <w:sz w:val="22"/>
                <w:szCs w:val="22"/>
              </w:rPr>
              <w:t>Коммунальное обслуживание</w:t>
            </w:r>
          </w:p>
        </w:tc>
        <w:tc>
          <w:tcPr>
            <w:tcW w:w="3340" w:type="pct"/>
          </w:tcPr>
          <w:p w:rsidR="002414EA" w:rsidRPr="001D1F73" w:rsidRDefault="00EC4C6B" w:rsidP="005013D1">
            <w:pPr>
              <w:jc w:val="both"/>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w:t>
            </w:r>
            <w:r w:rsidRPr="00D463FC">
              <w:rPr>
                <w:color w:val="C00000"/>
                <w:sz w:val="22"/>
                <w:szCs w:val="22"/>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19" w:type="pct"/>
            <w:vAlign w:val="center"/>
          </w:tcPr>
          <w:p w:rsidR="002414EA" w:rsidRPr="001D1F73" w:rsidRDefault="002414EA" w:rsidP="00407028">
            <w:pPr>
              <w:autoSpaceDE w:val="0"/>
              <w:autoSpaceDN w:val="0"/>
              <w:adjustRightInd w:val="0"/>
              <w:jc w:val="center"/>
            </w:pPr>
            <w:r w:rsidRPr="001D1F73">
              <w:rPr>
                <w:sz w:val="22"/>
                <w:szCs w:val="22"/>
              </w:rPr>
              <w:lastRenderedPageBreak/>
              <w:t>3.1</w:t>
            </w:r>
          </w:p>
        </w:tc>
      </w:tr>
      <w:tr w:rsidR="00D636DF" w:rsidRPr="001D1F73" w:rsidTr="00407028">
        <w:tc>
          <w:tcPr>
            <w:tcW w:w="1241" w:type="pct"/>
          </w:tcPr>
          <w:p w:rsidR="00D636DF" w:rsidRPr="00750BC2" w:rsidRDefault="00D636DF" w:rsidP="00D636DF">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lastRenderedPageBreak/>
              <w:t>Предоставление коммунальных услуг</w:t>
            </w:r>
          </w:p>
        </w:tc>
        <w:tc>
          <w:tcPr>
            <w:tcW w:w="3340" w:type="pct"/>
          </w:tcPr>
          <w:p w:rsidR="00D636DF" w:rsidRPr="00750BC2" w:rsidRDefault="00D636DF" w:rsidP="00D636DF">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D636DF" w:rsidRPr="00750BC2" w:rsidRDefault="00D636DF" w:rsidP="00407028">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D636DF" w:rsidRPr="001D1F73" w:rsidTr="00407028">
        <w:tc>
          <w:tcPr>
            <w:tcW w:w="1241" w:type="pct"/>
          </w:tcPr>
          <w:p w:rsidR="00D636DF" w:rsidRPr="00750BC2" w:rsidRDefault="00D636DF" w:rsidP="00D636DF">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40" w:type="pct"/>
          </w:tcPr>
          <w:p w:rsidR="00D636DF" w:rsidRPr="00750BC2" w:rsidRDefault="00D636DF" w:rsidP="00D636DF">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D636DF" w:rsidRPr="00750BC2" w:rsidRDefault="00D636DF" w:rsidP="00407028">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bl>
    <w:p w:rsidR="002414EA" w:rsidRPr="001D1F73" w:rsidRDefault="002414EA" w:rsidP="002414EA">
      <w:pPr>
        <w:jc w:val="both"/>
        <w:rPr>
          <w:sz w:val="22"/>
          <w:szCs w:val="22"/>
        </w:rPr>
      </w:pPr>
      <w:r w:rsidRPr="001D1F73">
        <w:rPr>
          <w:sz w:val="22"/>
          <w:szCs w:val="22"/>
        </w:rPr>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rPr>
          <w:sz w:val="22"/>
          <w:szCs w:val="22"/>
        </w:rPr>
        <w:t>45</w:t>
      </w:r>
      <w:r w:rsidRPr="001D1F73">
        <w:rPr>
          <w:sz w:val="22"/>
          <w:szCs w:val="22"/>
        </w:rPr>
        <w:t xml:space="preserve"> настоящих Правил.</w:t>
      </w:r>
    </w:p>
    <w:p w:rsidR="002414EA" w:rsidRPr="001D1F73" w:rsidRDefault="002414EA" w:rsidP="002414EA">
      <w:pPr>
        <w:ind w:firstLine="708"/>
        <w:jc w:val="both"/>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6"/>
        <w:gridCol w:w="3225"/>
      </w:tblGrid>
      <w:tr w:rsidR="001D1F73" w:rsidRPr="001D1F73" w:rsidTr="005013D1">
        <w:trPr>
          <w:tblHeader/>
        </w:trPr>
        <w:tc>
          <w:tcPr>
            <w:tcW w:w="3315" w:type="pct"/>
          </w:tcPr>
          <w:p w:rsidR="002414EA" w:rsidRPr="001D1F73" w:rsidRDefault="002414EA" w:rsidP="005013D1">
            <w:pPr>
              <w:pStyle w:val="aff3"/>
              <w:keepNext/>
              <w:jc w:val="center"/>
              <w:rPr>
                <w:sz w:val="22"/>
                <w:szCs w:val="22"/>
              </w:rPr>
            </w:pPr>
            <w:r w:rsidRPr="001D1F73">
              <w:rPr>
                <w:sz w:val="22"/>
                <w:szCs w:val="22"/>
              </w:rPr>
              <w:t>Параметр</w:t>
            </w:r>
          </w:p>
        </w:tc>
        <w:tc>
          <w:tcPr>
            <w:tcW w:w="1685" w:type="pct"/>
          </w:tcPr>
          <w:p w:rsidR="002414EA" w:rsidRPr="001D1F73" w:rsidRDefault="002414EA" w:rsidP="005013D1">
            <w:pPr>
              <w:pStyle w:val="aff3"/>
              <w:keepNext/>
              <w:jc w:val="center"/>
              <w:rPr>
                <w:sz w:val="22"/>
                <w:szCs w:val="22"/>
              </w:rPr>
            </w:pPr>
            <w:r w:rsidRPr="001D1F73">
              <w:rPr>
                <w:sz w:val="22"/>
                <w:szCs w:val="22"/>
              </w:rPr>
              <w:t>Значение</w:t>
            </w:r>
          </w:p>
        </w:tc>
      </w:tr>
      <w:tr w:rsidR="001D1F73" w:rsidRPr="001D1F73" w:rsidTr="005013D1">
        <w:trPr>
          <w:trHeight w:val="23"/>
        </w:trPr>
        <w:tc>
          <w:tcPr>
            <w:tcW w:w="3315" w:type="pct"/>
          </w:tcPr>
          <w:p w:rsidR="002414EA" w:rsidRPr="001D1F73" w:rsidRDefault="002414EA" w:rsidP="005013D1">
            <w:pPr>
              <w:pStyle w:val="aff3"/>
              <w:keepNext/>
              <w:rPr>
                <w:sz w:val="22"/>
                <w:szCs w:val="22"/>
              </w:rPr>
            </w:pPr>
            <w:r w:rsidRPr="001D1F73">
              <w:rPr>
                <w:sz w:val="22"/>
                <w:szCs w:val="22"/>
              </w:rPr>
              <w:t>Предельные (минимальные и (или) максимальные) размеры земельных участков</w:t>
            </w:r>
          </w:p>
        </w:tc>
        <w:tc>
          <w:tcPr>
            <w:tcW w:w="1685" w:type="pct"/>
            <w:vAlign w:val="center"/>
          </w:tcPr>
          <w:p w:rsidR="002414EA" w:rsidRPr="001D1F73" w:rsidRDefault="002414EA" w:rsidP="005013D1">
            <w:pPr>
              <w:pStyle w:val="aff3"/>
              <w:keepNext/>
              <w:jc w:val="center"/>
              <w:rPr>
                <w:sz w:val="22"/>
                <w:szCs w:val="22"/>
              </w:rPr>
            </w:pPr>
            <w:r w:rsidRPr="001D1F73">
              <w:rPr>
                <w:sz w:val="22"/>
                <w:szCs w:val="22"/>
              </w:rPr>
              <w:t>не подлежит установлению</w:t>
            </w:r>
          </w:p>
        </w:tc>
      </w:tr>
      <w:tr w:rsidR="001D1F73" w:rsidRPr="001D1F73" w:rsidTr="005013D1">
        <w:trPr>
          <w:trHeight w:val="23"/>
        </w:trPr>
        <w:tc>
          <w:tcPr>
            <w:tcW w:w="3315" w:type="pct"/>
          </w:tcPr>
          <w:p w:rsidR="002414EA" w:rsidRPr="001D1F73" w:rsidRDefault="002414EA" w:rsidP="005013D1">
            <w:pPr>
              <w:pStyle w:val="aff3"/>
              <w:keepNext/>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5" w:type="pct"/>
            <w:vAlign w:val="center"/>
          </w:tcPr>
          <w:p w:rsidR="002414EA" w:rsidRPr="001D1F73" w:rsidRDefault="002414EA" w:rsidP="005013D1">
            <w:pPr>
              <w:pStyle w:val="aff3"/>
              <w:keepNext/>
              <w:jc w:val="center"/>
              <w:rPr>
                <w:sz w:val="22"/>
                <w:szCs w:val="22"/>
              </w:rPr>
            </w:pPr>
            <w:r w:rsidRPr="001D1F73">
              <w:rPr>
                <w:sz w:val="22"/>
                <w:szCs w:val="22"/>
              </w:rPr>
              <w:t>не подлежит установлению</w:t>
            </w:r>
          </w:p>
        </w:tc>
      </w:tr>
      <w:tr w:rsidR="001D1F73" w:rsidRPr="001D1F73" w:rsidTr="005013D1">
        <w:tc>
          <w:tcPr>
            <w:tcW w:w="3315" w:type="pct"/>
          </w:tcPr>
          <w:p w:rsidR="002414EA" w:rsidRPr="001D1F73" w:rsidRDefault="002414EA" w:rsidP="005013D1">
            <w:pPr>
              <w:pStyle w:val="aff3"/>
              <w:rPr>
                <w:sz w:val="22"/>
                <w:szCs w:val="22"/>
              </w:rPr>
            </w:pPr>
            <w:r w:rsidRPr="001D1F73">
              <w:rPr>
                <w:sz w:val="22"/>
                <w:szCs w:val="22"/>
              </w:rPr>
              <w:t>Предельное количество этажей или предельная высота зданий, строений, сооружений</w:t>
            </w:r>
          </w:p>
        </w:tc>
        <w:tc>
          <w:tcPr>
            <w:tcW w:w="1685" w:type="pct"/>
            <w:vAlign w:val="center"/>
          </w:tcPr>
          <w:p w:rsidR="002414EA" w:rsidRPr="001D1F73" w:rsidRDefault="002414EA" w:rsidP="005013D1">
            <w:pPr>
              <w:pStyle w:val="aff3"/>
              <w:jc w:val="center"/>
              <w:rPr>
                <w:sz w:val="22"/>
                <w:szCs w:val="22"/>
              </w:rPr>
            </w:pPr>
            <w:r w:rsidRPr="001D1F73">
              <w:rPr>
                <w:sz w:val="22"/>
                <w:szCs w:val="22"/>
              </w:rPr>
              <w:t>не подлежит установлению</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rPr>
              <w:t>Максимальный процент застройки в границах земельного участка</w:t>
            </w:r>
          </w:p>
        </w:tc>
        <w:tc>
          <w:tcPr>
            <w:tcW w:w="1685" w:type="pct"/>
            <w:vAlign w:val="center"/>
          </w:tcPr>
          <w:p w:rsidR="002414EA" w:rsidRPr="001D1F73" w:rsidRDefault="002414EA" w:rsidP="005013D1">
            <w:pPr>
              <w:pStyle w:val="aff3"/>
              <w:jc w:val="center"/>
              <w:rPr>
                <w:sz w:val="22"/>
                <w:szCs w:val="22"/>
              </w:rPr>
            </w:pPr>
            <w:r w:rsidRPr="001D1F73">
              <w:rPr>
                <w:sz w:val="22"/>
                <w:szCs w:val="22"/>
              </w:rPr>
              <w:t>не подлежит установлению</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w:t>
            </w:r>
          </w:p>
        </w:tc>
      </w:tr>
      <w:tr w:rsidR="001D1F73" w:rsidRPr="001D1F73" w:rsidTr="005013D1">
        <w:tc>
          <w:tcPr>
            <w:tcW w:w="3315" w:type="pct"/>
          </w:tcPr>
          <w:p w:rsidR="002414EA" w:rsidRPr="001D1F73" w:rsidRDefault="002414EA" w:rsidP="005013D1">
            <w:pPr>
              <w:pStyle w:val="aff3"/>
              <w:rPr>
                <w:sz w:val="22"/>
                <w:szCs w:val="22"/>
                <w:lang w:eastAsia="en-US"/>
              </w:rPr>
            </w:pPr>
            <w:r w:rsidRPr="001D1F73">
              <w:rPr>
                <w:sz w:val="22"/>
                <w:szCs w:val="22"/>
                <w:lang w:eastAsia="en-US"/>
              </w:rPr>
              <w:t>Максимальный класс опасности (в соответствии с санитарн</w:t>
            </w:r>
            <w:proofErr w:type="gramStart"/>
            <w:r w:rsidRPr="001D1F73">
              <w:rPr>
                <w:sz w:val="22"/>
                <w:szCs w:val="22"/>
                <w:lang w:eastAsia="en-US"/>
              </w:rPr>
              <w:t>о-</w:t>
            </w:r>
            <w:proofErr w:type="gramEnd"/>
            <w:r w:rsidRPr="001D1F73">
              <w:rPr>
                <w:sz w:val="22"/>
                <w:szCs w:val="22"/>
                <w:lang w:eastAsia="en-US"/>
              </w:rPr>
              <w:t xml:space="preserve"> эпидемиологическими правилами) объектов капитального строительства, размещаемых на земельных участках</w:t>
            </w:r>
          </w:p>
        </w:tc>
        <w:tc>
          <w:tcPr>
            <w:tcW w:w="1685" w:type="pct"/>
            <w:vAlign w:val="center"/>
          </w:tcPr>
          <w:p w:rsidR="002414EA" w:rsidRPr="001D1F73" w:rsidRDefault="002414EA" w:rsidP="005013D1">
            <w:pPr>
              <w:pStyle w:val="aff3"/>
              <w:jc w:val="center"/>
              <w:rPr>
                <w:sz w:val="22"/>
                <w:szCs w:val="22"/>
              </w:rPr>
            </w:pPr>
            <w:r w:rsidRPr="001D1F73">
              <w:rPr>
                <w:sz w:val="22"/>
                <w:szCs w:val="22"/>
                <w:lang w:val="en-US"/>
              </w:rPr>
              <w:t>II</w:t>
            </w:r>
          </w:p>
        </w:tc>
      </w:tr>
      <w:tr w:rsidR="001D1F73" w:rsidRPr="001D1F73" w:rsidTr="005013D1">
        <w:tc>
          <w:tcPr>
            <w:tcW w:w="3315"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1685"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5000" w:type="pct"/>
            <w:gridSpan w:val="2"/>
          </w:tcPr>
          <w:p w:rsidR="002414EA" w:rsidRPr="001D1F73" w:rsidRDefault="002414EA" w:rsidP="005013D1">
            <w:pPr>
              <w:pStyle w:val="aff3"/>
              <w:rPr>
                <w:sz w:val="22"/>
                <w:szCs w:val="22"/>
              </w:rPr>
            </w:pPr>
            <w:r w:rsidRPr="001D1F73">
              <w:rPr>
                <w:sz w:val="22"/>
                <w:szCs w:val="22"/>
              </w:rPr>
              <w:t>Иные предельные параметры разрешенного строительства, реконструкции объектов капитального строительства определяются в соответствии со специальными нормативами в сфере обращения с отходами, СанПиН 2.2.1/2.1.1.1200-03, с учетом требований Федерального закона от 24.06.1998 № 89-ФЗ «Об отходах производства и потребления».</w:t>
            </w:r>
          </w:p>
        </w:tc>
      </w:tr>
    </w:tbl>
    <w:p w:rsidR="002414EA" w:rsidRPr="001D1F73" w:rsidRDefault="002414EA" w:rsidP="002414EA">
      <w:pPr>
        <w:jc w:val="both"/>
        <w:rPr>
          <w:lang w:eastAsia="en-US"/>
        </w:rPr>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w:t>
      </w:r>
      <w:r w:rsidRPr="001D1F73">
        <w:lastRenderedPageBreak/>
        <w:t xml:space="preserve">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Pr>
        <w:ind w:left="708"/>
      </w:pPr>
    </w:p>
    <w:p w:rsidR="002414EA" w:rsidRPr="001D1F73" w:rsidRDefault="002414EA" w:rsidP="002414EA">
      <w:pPr>
        <w:keepNext/>
        <w:jc w:val="center"/>
        <w:outlineLvl w:val="0"/>
        <w:rPr>
          <w:b/>
          <w:bCs/>
          <w:kern w:val="32"/>
        </w:rPr>
      </w:pPr>
      <w:bookmarkStart w:id="393" w:name="_Toc494378621"/>
      <w:bookmarkStart w:id="394" w:name="_Toc520971347"/>
      <w:r w:rsidRPr="001D1F73">
        <w:rPr>
          <w:b/>
          <w:bCs/>
          <w:kern w:val="32"/>
        </w:rPr>
        <w:t>Статья 7</w:t>
      </w:r>
      <w:r w:rsidR="00EE38A2">
        <w:rPr>
          <w:b/>
          <w:bCs/>
          <w:kern w:val="32"/>
        </w:rPr>
        <w:t>1</w:t>
      </w:r>
      <w:r w:rsidRPr="001D1F73">
        <w:rPr>
          <w:b/>
          <w:bCs/>
          <w:kern w:val="32"/>
        </w:rPr>
        <w:t>. Градостроительный регламент зоны санитарно-защитного озеленения (Сп5)</w:t>
      </w:r>
      <w:bookmarkEnd w:id="393"/>
      <w:bookmarkEnd w:id="394"/>
    </w:p>
    <w:p w:rsidR="002414EA" w:rsidRPr="001D1F73" w:rsidRDefault="002414EA" w:rsidP="002414EA">
      <w:pPr>
        <w:ind w:firstLine="708"/>
        <w:jc w:val="both"/>
      </w:pPr>
    </w:p>
    <w:p w:rsidR="002414EA" w:rsidRPr="001D1F73" w:rsidRDefault="002414EA" w:rsidP="002414EA">
      <w:pPr>
        <w:ind w:firstLine="708"/>
        <w:jc w:val="both"/>
      </w:pPr>
      <w:r w:rsidRPr="001D1F73">
        <w:t xml:space="preserve">1. </w:t>
      </w:r>
      <w:proofErr w:type="gramStart"/>
      <w:r w:rsidRPr="001D1F73">
        <w:t xml:space="preserve">Цель выделения зоны – для организации озеленения специального назначения ограниченного пользования с целью обеспечения снижения уровня воздействия на окружающую среду до требуемых гигиенических нормативов по всем факторам воздействия за ее пределами, не допущения ухудшения условий проживания населения и состояния окружающей среды с возможностью ограниченного размещения объектов основных видов разрешенного использования прилегающих территориальных зон. </w:t>
      </w:r>
      <w:proofErr w:type="gramEnd"/>
    </w:p>
    <w:p w:rsidR="002414EA" w:rsidRPr="001D1F73" w:rsidRDefault="002414EA" w:rsidP="002414EA">
      <w:pPr>
        <w:ind w:firstLine="708"/>
        <w:jc w:val="both"/>
      </w:pPr>
      <w:r w:rsidRPr="001D1F73">
        <w:t>Озеленение специального назначения включает посадки санитарно-защитных зон вокруг производственных зон, зеленые насаждения зон санитарной охраны источников водоснабжения первого пояса, придорожных полос и других зон с особыми условиями использования территорий в соответствии с требованиями действующего законодательства. Хозяйственное использование территорий зон с особыми условиями использования осуществляется с учетом ограничений, установленных действующим законодательством.</w:t>
      </w:r>
    </w:p>
    <w:p w:rsidR="002414EA" w:rsidRPr="001D1F73" w:rsidRDefault="002414EA" w:rsidP="002414EA"/>
    <w:p w:rsidR="002414EA" w:rsidRPr="001D1F73" w:rsidRDefault="002414EA" w:rsidP="002414EA">
      <w:pPr>
        <w:ind w:firstLine="708"/>
        <w:jc w:val="both"/>
      </w:pPr>
      <w:r w:rsidRPr="001D1F73">
        <w:t>2. Виды разрешенного использования земельных участков 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93"/>
        <w:gridCol w:w="802"/>
      </w:tblGrid>
      <w:tr w:rsidR="001D1F73" w:rsidRPr="001D1F73" w:rsidTr="005013D1">
        <w:trPr>
          <w:tblHeader/>
        </w:trPr>
        <w:tc>
          <w:tcPr>
            <w:tcW w:w="1241"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Наименование вида разрешенного использования земельного участка</w:t>
            </w:r>
          </w:p>
        </w:tc>
        <w:tc>
          <w:tcPr>
            <w:tcW w:w="3340"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Описание вида разрешенного использования земельного участка</w:t>
            </w:r>
          </w:p>
        </w:tc>
        <w:tc>
          <w:tcPr>
            <w:tcW w:w="419" w:type="pct"/>
            <w:vAlign w:val="center"/>
          </w:tcPr>
          <w:p w:rsidR="002414EA" w:rsidRPr="001D1F73" w:rsidRDefault="002414EA" w:rsidP="005013D1">
            <w:pPr>
              <w:autoSpaceDE w:val="0"/>
              <w:autoSpaceDN w:val="0"/>
              <w:adjustRightInd w:val="0"/>
              <w:jc w:val="center"/>
              <w:rPr>
                <w:sz w:val="22"/>
                <w:szCs w:val="22"/>
              </w:rPr>
            </w:pPr>
            <w:r w:rsidRPr="001D1F73">
              <w:rPr>
                <w:sz w:val="22"/>
                <w:szCs w:val="22"/>
              </w:rPr>
              <w:t>Код</w:t>
            </w:r>
          </w:p>
        </w:tc>
      </w:tr>
      <w:tr w:rsidR="001D1F73" w:rsidRPr="001D1F73" w:rsidTr="005013D1">
        <w:tc>
          <w:tcPr>
            <w:tcW w:w="5000" w:type="pct"/>
            <w:gridSpan w:val="3"/>
          </w:tcPr>
          <w:p w:rsidR="002414EA" w:rsidRPr="001D1F73" w:rsidRDefault="002414EA" w:rsidP="005013D1">
            <w:pPr>
              <w:autoSpaceDE w:val="0"/>
              <w:autoSpaceDN w:val="0"/>
              <w:adjustRightInd w:val="0"/>
              <w:jc w:val="center"/>
              <w:rPr>
                <w:b/>
                <w:bCs/>
                <w:sz w:val="22"/>
                <w:szCs w:val="22"/>
              </w:rPr>
            </w:pPr>
            <w:r w:rsidRPr="001D1F73">
              <w:rPr>
                <w:b/>
                <w:bCs/>
                <w:sz w:val="22"/>
                <w:szCs w:val="22"/>
              </w:rPr>
              <w:t>Основные виды разрешенного использования</w:t>
            </w:r>
          </w:p>
        </w:tc>
      </w:tr>
      <w:tr w:rsidR="00407028" w:rsidRPr="001D1F73" w:rsidTr="00407028">
        <w:tc>
          <w:tcPr>
            <w:tcW w:w="1241" w:type="pct"/>
          </w:tcPr>
          <w:p w:rsidR="00407028" w:rsidRPr="001D1F73" w:rsidRDefault="00407028" w:rsidP="00A95D4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Коммунальное обслуживание</w:t>
            </w:r>
          </w:p>
        </w:tc>
        <w:tc>
          <w:tcPr>
            <w:tcW w:w="3340" w:type="pct"/>
          </w:tcPr>
          <w:p w:rsidR="00407028" w:rsidRPr="001D1F73" w:rsidRDefault="00407028" w:rsidP="00A95D45">
            <w:pPr>
              <w:jc w:val="both"/>
              <w:rPr>
                <w:sz w:val="22"/>
                <w:szCs w:val="22"/>
              </w:rPr>
            </w:pPr>
            <w:r w:rsidRPr="00D463FC">
              <w:rPr>
                <w:color w:val="C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D463FC">
                <w:rPr>
                  <w:color w:val="C00000"/>
                  <w:sz w:val="22"/>
                  <w:szCs w:val="22"/>
                </w:rPr>
                <w:t>кодами 3.1.1</w:t>
              </w:r>
            </w:hyperlink>
            <w:r w:rsidRPr="00D463FC">
              <w:rPr>
                <w:color w:val="C00000"/>
                <w:sz w:val="22"/>
                <w:szCs w:val="22"/>
              </w:rPr>
              <w:t xml:space="preserve"> - </w:t>
            </w:r>
            <w:hyperlink w:anchor="P202" w:history="1">
              <w:r w:rsidRPr="00D463FC">
                <w:rPr>
                  <w:color w:val="C00000"/>
                  <w:sz w:val="22"/>
                  <w:szCs w:val="22"/>
                </w:rPr>
                <w:t>3.1.2</w:t>
              </w:r>
            </w:hyperlink>
          </w:p>
        </w:tc>
        <w:tc>
          <w:tcPr>
            <w:tcW w:w="419" w:type="pct"/>
            <w:vAlign w:val="center"/>
          </w:tcPr>
          <w:p w:rsidR="00407028" w:rsidRPr="001D1F73" w:rsidRDefault="00407028" w:rsidP="00A95D4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3.1</w:t>
            </w:r>
          </w:p>
        </w:tc>
      </w:tr>
      <w:tr w:rsidR="00407028" w:rsidRPr="001D1F73" w:rsidTr="00407028">
        <w:tc>
          <w:tcPr>
            <w:tcW w:w="1241" w:type="pct"/>
          </w:tcPr>
          <w:p w:rsidR="00407028" w:rsidRPr="00750BC2" w:rsidRDefault="00407028" w:rsidP="00A95D4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40" w:type="pct"/>
          </w:tcPr>
          <w:p w:rsidR="00407028" w:rsidRPr="00750BC2" w:rsidRDefault="00407028" w:rsidP="00A95D45">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407028" w:rsidRPr="00750BC2" w:rsidRDefault="00407028" w:rsidP="00A95D45">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407028" w:rsidRPr="001D1F73" w:rsidTr="00A95D45">
        <w:tc>
          <w:tcPr>
            <w:tcW w:w="1241" w:type="pct"/>
          </w:tcPr>
          <w:p w:rsidR="00407028" w:rsidRPr="00750BC2" w:rsidRDefault="00407028" w:rsidP="00A95D4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40" w:type="pct"/>
          </w:tcPr>
          <w:p w:rsidR="00407028" w:rsidRPr="00750BC2" w:rsidRDefault="00407028" w:rsidP="00A95D45">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19" w:type="pct"/>
          </w:tcPr>
          <w:p w:rsidR="00407028" w:rsidRPr="00750BC2" w:rsidRDefault="00407028" w:rsidP="00A95D45">
            <w:pPr>
              <w:pStyle w:val="ConsPlusNormal"/>
              <w:ind w:firstLine="0"/>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407028" w:rsidRPr="001D1F73" w:rsidTr="00407028">
        <w:tc>
          <w:tcPr>
            <w:tcW w:w="1241" w:type="pct"/>
          </w:tcPr>
          <w:p w:rsidR="00407028" w:rsidRPr="001D1F73" w:rsidRDefault="0040702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Трубопроводный транспорт</w:t>
            </w:r>
          </w:p>
        </w:tc>
        <w:tc>
          <w:tcPr>
            <w:tcW w:w="3340" w:type="pct"/>
          </w:tcPr>
          <w:p w:rsidR="00407028" w:rsidRPr="001D1F73" w:rsidRDefault="0040702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19" w:type="pct"/>
            <w:vAlign w:val="center"/>
          </w:tcPr>
          <w:p w:rsidR="00407028" w:rsidRPr="001D1F73" w:rsidRDefault="00407028" w:rsidP="00407028">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7.5</w:t>
            </w:r>
          </w:p>
        </w:tc>
      </w:tr>
      <w:tr w:rsidR="00407028" w:rsidRPr="001D1F73" w:rsidTr="00407028">
        <w:tc>
          <w:tcPr>
            <w:tcW w:w="1241" w:type="pct"/>
          </w:tcPr>
          <w:p w:rsidR="00407028" w:rsidRPr="001D1F73" w:rsidRDefault="0040702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Гидротехнические сооружения</w:t>
            </w:r>
          </w:p>
        </w:tc>
        <w:tc>
          <w:tcPr>
            <w:tcW w:w="3340" w:type="pct"/>
          </w:tcPr>
          <w:p w:rsidR="00407028" w:rsidRPr="001D1F73" w:rsidRDefault="0040702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D1F73">
              <w:rPr>
                <w:rFonts w:ascii="Times New Roman" w:hAnsi="Times New Roman" w:cs="Times New Roman"/>
                <w:sz w:val="22"/>
                <w:szCs w:val="22"/>
              </w:rPr>
              <w:t>рыбозащитных</w:t>
            </w:r>
            <w:proofErr w:type="spellEnd"/>
            <w:r w:rsidRPr="001D1F73">
              <w:rPr>
                <w:rFonts w:ascii="Times New Roman" w:hAnsi="Times New Roman" w:cs="Times New Roman"/>
                <w:sz w:val="22"/>
                <w:szCs w:val="22"/>
              </w:rPr>
              <w:t xml:space="preserve"> и рыбопропускных сооружений, берегозащитных сооружений)</w:t>
            </w:r>
          </w:p>
        </w:tc>
        <w:tc>
          <w:tcPr>
            <w:tcW w:w="419" w:type="pct"/>
            <w:vAlign w:val="center"/>
          </w:tcPr>
          <w:p w:rsidR="00407028" w:rsidRPr="001D1F73" w:rsidRDefault="00407028" w:rsidP="00407028">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11.3</w:t>
            </w:r>
          </w:p>
        </w:tc>
      </w:tr>
      <w:tr w:rsidR="00407028" w:rsidRPr="001D1F73" w:rsidTr="00407028">
        <w:tc>
          <w:tcPr>
            <w:tcW w:w="1241" w:type="pct"/>
          </w:tcPr>
          <w:p w:rsidR="00407028" w:rsidRPr="001D1F73" w:rsidRDefault="00407028" w:rsidP="00A95D45">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lastRenderedPageBreak/>
              <w:t>Земельные участки (территории) общего пользования</w:t>
            </w:r>
          </w:p>
        </w:tc>
        <w:tc>
          <w:tcPr>
            <w:tcW w:w="3340" w:type="pct"/>
          </w:tcPr>
          <w:p w:rsidR="00407028" w:rsidRPr="001D1F73" w:rsidRDefault="00407028" w:rsidP="00A95D45">
            <w:pPr>
              <w:pStyle w:val="ConsPlusNormal"/>
              <w:ind w:firstLine="0"/>
              <w:jc w:val="both"/>
              <w:rPr>
                <w:rFonts w:ascii="Times New Roman" w:hAnsi="Times New Roman" w:cs="Times New Roman"/>
                <w:sz w:val="22"/>
                <w:szCs w:val="22"/>
              </w:rPr>
            </w:pPr>
            <w:r w:rsidRPr="00A11A5A">
              <w:rPr>
                <w:rFonts w:ascii="Times New Roman" w:hAnsi="Times New Roman" w:cs="Times New Roman"/>
                <w:color w:val="C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19" w:type="pct"/>
            <w:vAlign w:val="center"/>
          </w:tcPr>
          <w:p w:rsidR="00407028" w:rsidRPr="001D1F73" w:rsidRDefault="00407028" w:rsidP="00A95D45">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12.0</w:t>
            </w:r>
          </w:p>
        </w:tc>
      </w:tr>
      <w:tr w:rsidR="00407028" w:rsidRPr="001D1F73" w:rsidTr="00407028">
        <w:tc>
          <w:tcPr>
            <w:tcW w:w="1241" w:type="pct"/>
          </w:tcPr>
          <w:p w:rsidR="00407028" w:rsidRPr="008D4C3C" w:rsidRDefault="00407028" w:rsidP="00A95D45">
            <w:pPr>
              <w:pStyle w:val="ConsPlusNormal"/>
              <w:ind w:firstLine="0"/>
              <w:jc w:val="both"/>
              <w:rPr>
                <w:rFonts w:ascii="Times New Roman" w:hAnsi="Times New Roman" w:cs="Times New Roman"/>
                <w:color w:val="C00000"/>
                <w:sz w:val="22"/>
                <w:szCs w:val="22"/>
              </w:rPr>
            </w:pPr>
            <w:r w:rsidRPr="008D4C3C">
              <w:rPr>
                <w:rFonts w:ascii="Times New Roman" w:hAnsi="Times New Roman" w:cs="Times New Roman"/>
                <w:color w:val="C00000"/>
                <w:sz w:val="22"/>
                <w:szCs w:val="22"/>
              </w:rPr>
              <w:t>Ритуальная деятельность</w:t>
            </w:r>
          </w:p>
        </w:tc>
        <w:tc>
          <w:tcPr>
            <w:tcW w:w="3340" w:type="pct"/>
          </w:tcPr>
          <w:p w:rsidR="00407028" w:rsidRPr="008A322C" w:rsidRDefault="00407028" w:rsidP="00A95D45">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кладбищ, крематориев и мест захоронения;</w:t>
            </w:r>
          </w:p>
          <w:p w:rsidR="00407028" w:rsidRPr="008A322C" w:rsidRDefault="00407028" w:rsidP="00A95D45">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размещение соответствующих культовых сооружений;</w:t>
            </w:r>
          </w:p>
          <w:p w:rsidR="00407028" w:rsidRPr="008D4C3C" w:rsidRDefault="00407028" w:rsidP="00A95D45">
            <w:pPr>
              <w:pStyle w:val="ConsPlusNormal"/>
              <w:ind w:firstLine="0"/>
              <w:jc w:val="both"/>
              <w:rPr>
                <w:rFonts w:ascii="Times New Roman" w:hAnsi="Times New Roman" w:cs="Times New Roman"/>
                <w:color w:val="C00000"/>
                <w:sz w:val="22"/>
                <w:szCs w:val="22"/>
              </w:rPr>
            </w:pPr>
            <w:r w:rsidRPr="008A322C">
              <w:rPr>
                <w:rFonts w:ascii="Times New Roman" w:hAnsi="Times New Roman" w:cs="Times New Roman"/>
                <w:color w:val="C00000"/>
                <w:sz w:val="22"/>
                <w:szCs w:val="22"/>
              </w:rPr>
              <w:t>осуществление деятельности по производству продукции ритуально-обрядового назначения</w:t>
            </w:r>
          </w:p>
        </w:tc>
        <w:tc>
          <w:tcPr>
            <w:tcW w:w="419" w:type="pct"/>
            <w:vAlign w:val="center"/>
          </w:tcPr>
          <w:p w:rsidR="00407028" w:rsidRPr="008D4C3C" w:rsidRDefault="00407028" w:rsidP="00A95D45">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12.1</w:t>
            </w:r>
          </w:p>
        </w:tc>
      </w:tr>
      <w:tr w:rsidR="00407028" w:rsidRPr="001D1F73" w:rsidTr="00A95D45">
        <w:tc>
          <w:tcPr>
            <w:tcW w:w="1241" w:type="pct"/>
          </w:tcPr>
          <w:p w:rsidR="00407028" w:rsidRPr="008D4C3C" w:rsidRDefault="00407028" w:rsidP="00A95D45">
            <w:pPr>
              <w:pStyle w:val="ConsPlusNormal"/>
              <w:ind w:firstLine="0"/>
              <w:rPr>
                <w:rFonts w:ascii="Times New Roman" w:hAnsi="Times New Roman" w:cs="Times New Roman"/>
                <w:color w:val="C00000"/>
                <w:sz w:val="22"/>
                <w:szCs w:val="22"/>
              </w:rPr>
            </w:pPr>
            <w:r w:rsidRPr="008D4C3C">
              <w:rPr>
                <w:rFonts w:ascii="Times New Roman" w:hAnsi="Times New Roman" w:cs="Times New Roman"/>
                <w:color w:val="C00000"/>
                <w:sz w:val="22"/>
                <w:szCs w:val="22"/>
              </w:rPr>
              <w:t>Специальная деятельность</w:t>
            </w:r>
          </w:p>
        </w:tc>
        <w:tc>
          <w:tcPr>
            <w:tcW w:w="3340" w:type="pct"/>
          </w:tcPr>
          <w:p w:rsidR="00407028" w:rsidRPr="008D4C3C" w:rsidRDefault="00407028" w:rsidP="00A95D45">
            <w:pPr>
              <w:pStyle w:val="ConsPlusNormal"/>
              <w:ind w:firstLine="0"/>
              <w:jc w:val="both"/>
              <w:rPr>
                <w:rFonts w:ascii="Times New Roman" w:hAnsi="Times New Roman" w:cs="Times New Roman"/>
                <w:color w:val="C00000"/>
                <w:sz w:val="22"/>
                <w:szCs w:val="22"/>
              </w:rPr>
            </w:pPr>
            <w:proofErr w:type="gramStart"/>
            <w:r w:rsidRPr="008D4C3C">
              <w:rPr>
                <w:rFonts w:ascii="Times New Roman" w:hAnsi="Times New Roman" w:cs="Times New Roman"/>
                <w:color w:val="C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hAnsi="Times New Roman" w:cs="Times New Roman"/>
                <w:color w:val="C00000"/>
                <w:sz w:val="22"/>
                <w:szCs w:val="22"/>
              </w:rPr>
              <w:t>)</w:t>
            </w:r>
            <w:proofErr w:type="gramEnd"/>
          </w:p>
        </w:tc>
        <w:tc>
          <w:tcPr>
            <w:tcW w:w="419" w:type="pct"/>
            <w:vAlign w:val="center"/>
          </w:tcPr>
          <w:p w:rsidR="00407028" w:rsidRPr="008D4C3C" w:rsidRDefault="00407028" w:rsidP="00A95D45">
            <w:pPr>
              <w:pStyle w:val="ConsPlusNormal"/>
              <w:ind w:firstLine="0"/>
              <w:jc w:val="center"/>
              <w:rPr>
                <w:rFonts w:ascii="Times New Roman" w:hAnsi="Times New Roman" w:cs="Times New Roman"/>
                <w:color w:val="C00000"/>
                <w:sz w:val="22"/>
                <w:szCs w:val="22"/>
              </w:rPr>
            </w:pPr>
            <w:r w:rsidRPr="008D4C3C">
              <w:rPr>
                <w:rFonts w:ascii="Times New Roman" w:hAnsi="Times New Roman" w:cs="Times New Roman"/>
                <w:color w:val="C00000"/>
                <w:sz w:val="22"/>
                <w:szCs w:val="22"/>
              </w:rPr>
              <w:t>12.2</w:t>
            </w:r>
          </w:p>
        </w:tc>
      </w:tr>
      <w:tr w:rsidR="00407028" w:rsidRPr="001D1F73" w:rsidTr="005013D1">
        <w:tc>
          <w:tcPr>
            <w:tcW w:w="1241" w:type="pct"/>
          </w:tcPr>
          <w:p w:rsidR="00407028" w:rsidRPr="001D1F73" w:rsidRDefault="00407028" w:rsidP="005013D1">
            <w:pPr>
              <w:autoSpaceDE w:val="0"/>
              <w:autoSpaceDN w:val="0"/>
              <w:adjustRightInd w:val="0"/>
              <w:rPr>
                <w:sz w:val="22"/>
                <w:szCs w:val="22"/>
              </w:rPr>
            </w:pPr>
            <w:r w:rsidRPr="001D1F73">
              <w:rPr>
                <w:sz w:val="22"/>
                <w:szCs w:val="22"/>
              </w:rPr>
              <w:t>Запас</w:t>
            </w:r>
          </w:p>
        </w:tc>
        <w:tc>
          <w:tcPr>
            <w:tcW w:w="3340" w:type="pct"/>
          </w:tcPr>
          <w:p w:rsidR="00407028" w:rsidRPr="001D1F73" w:rsidRDefault="00407028" w:rsidP="005013D1">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Отсутствие хозяйственной деятельности</w:t>
            </w:r>
          </w:p>
        </w:tc>
        <w:tc>
          <w:tcPr>
            <w:tcW w:w="419" w:type="pct"/>
            <w:vAlign w:val="center"/>
          </w:tcPr>
          <w:p w:rsidR="00407028" w:rsidRPr="001D1F73" w:rsidRDefault="00407028"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12.3</w:t>
            </w:r>
          </w:p>
        </w:tc>
      </w:tr>
      <w:tr w:rsidR="00407028" w:rsidRPr="001D1F73" w:rsidTr="005013D1">
        <w:tc>
          <w:tcPr>
            <w:tcW w:w="5000" w:type="pct"/>
            <w:gridSpan w:val="3"/>
          </w:tcPr>
          <w:p w:rsidR="00407028" w:rsidRPr="001D1F73" w:rsidRDefault="00407028" w:rsidP="005013D1">
            <w:pPr>
              <w:widowControl w:val="0"/>
              <w:autoSpaceDE w:val="0"/>
              <w:autoSpaceDN w:val="0"/>
              <w:adjustRightInd w:val="0"/>
              <w:jc w:val="center"/>
              <w:rPr>
                <w:sz w:val="22"/>
                <w:szCs w:val="22"/>
              </w:rPr>
            </w:pPr>
            <w:r w:rsidRPr="001D1F73">
              <w:rPr>
                <w:b/>
                <w:bCs/>
                <w:sz w:val="22"/>
                <w:szCs w:val="22"/>
              </w:rPr>
              <w:t>Условно разрешенные виды использования*</w:t>
            </w:r>
          </w:p>
        </w:tc>
      </w:tr>
      <w:tr w:rsidR="00407028" w:rsidRPr="001D1F73" w:rsidTr="00407028">
        <w:tc>
          <w:tcPr>
            <w:tcW w:w="1241" w:type="pct"/>
          </w:tcPr>
          <w:p w:rsidR="00407028" w:rsidRPr="001D1F73" w:rsidRDefault="00407028" w:rsidP="005013D1">
            <w:pPr>
              <w:autoSpaceDE w:val="0"/>
              <w:autoSpaceDN w:val="0"/>
              <w:adjustRightInd w:val="0"/>
              <w:rPr>
                <w:sz w:val="22"/>
                <w:szCs w:val="22"/>
              </w:rPr>
            </w:pPr>
            <w:r w:rsidRPr="001D1F73">
              <w:rPr>
                <w:sz w:val="22"/>
                <w:szCs w:val="22"/>
              </w:rPr>
              <w:t>Объекты гаражного назначения</w:t>
            </w:r>
          </w:p>
        </w:tc>
        <w:tc>
          <w:tcPr>
            <w:tcW w:w="3340" w:type="pct"/>
          </w:tcPr>
          <w:p w:rsidR="00407028" w:rsidRPr="001D1F73" w:rsidRDefault="00407028" w:rsidP="005013D1">
            <w:pPr>
              <w:autoSpaceDE w:val="0"/>
              <w:autoSpaceDN w:val="0"/>
              <w:adjustRightInd w:val="0"/>
              <w:jc w:val="both"/>
              <w:rPr>
                <w:sz w:val="22"/>
                <w:szCs w:val="22"/>
              </w:rPr>
            </w:pPr>
            <w:r w:rsidRPr="00FA5037">
              <w:rPr>
                <w:color w:val="C00000"/>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A5037">
              <w:rPr>
                <w:color w:val="C00000"/>
                <w:sz w:val="22"/>
                <w:szCs w:val="22"/>
              </w:rPr>
              <w:t>машино</w:t>
            </w:r>
            <w:proofErr w:type="spellEnd"/>
            <w:r w:rsidRPr="00FA5037">
              <w:rPr>
                <w:color w:val="C00000"/>
                <w:sz w:val="22"/>
                <w:szCs w:val="22"/>
              </w:rPr>
              <w:t>-места, за исключением гаражей, размещение которых предусмотрено содержанием вида разрешенного использования с кодом 4.9</w:t>
            </w:r>
          </w:p>
        </w:tc>
        <w:tc>
          <w:tcPr>
            <w:tcW w:w="419" w:type="pct"/>
            <w:vAlign w:val="center"/>
          </w:tcPr>
          <w:p w:rsidR="00407028" w:rsidRPr="001D1F73" w:rsidRDefault="00407028" w:rsidP="00407028">
            <w:pPr>
              <w:autoSpaceDE w:val="0"/>
              <w:autoSpaceDN w:val="0"/>
              <w:adjustRightInd w:val="0"/>
              <w:jc w:val="center"/>
              <w:rPr>
                <w:sz w:val="22"/>
                <w:szCs w:val="22"/>
              </w:rPr>
            </w:pPr>
            <w:r w:rsidRPr="001D1F73">
              <w:rPr>
                <w:sz w:val="22"/>
                <w:szCs w:val="22"/>
              </w:rPr>
              <w:t>2.7.1</w:t>
            </w:r>
          </w:p>
        </w:tc>
      </w:tr>
      <w:tr w:rsidR="00407028" w:rsidRPr="001D1F73" w:rsidTr="00407028">
        <w:tc>
          <w:tcPr>
            <w:tcW w:w="1241" w:type="pct"/>
          </w:tcPr>
          <w:p w:rsidR="00407028" w:rsidRPr="00750BC2" w:rsidRDefault="00407028" w:rsidP="00D636DF">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40" w:type="pct"/>
          </w:tcPr>
          <w:p w:rsidR="00407028" w:rsidRPr="00750BC2" w:rsidRDefault="00407028" w:rsidP="00D636DF">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407028" w:rsidRPr="00750BC2" w:rsidRDefault="00407028" w:rsidP="00407028">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407028" w:rsidRPr="001D1F73" w:rsidTr="00407028">
        <w:tc>
          <w:tcPr>
            <w:tcW w:w="1241" w:type="pct"/>
          </w:tcPr>
          <w:p w:rsidR="00407028" w:rsidRPr="00750BC2" w:rsidRDefault="00407028" w:rsidP="00D636DF">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40" w:type="pct"/>
          </w:tcPr>
          <w:p w:rsidR="00407028" w:rsidRPr="00750BC2" w:rsidRDefault="00407028" w:rsidP="00D636DF">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407028" w:rsidRPr="00750BC2" w:rsidRDefault="00407028" w:rsidP="00407028">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r w:rsidR="00407028" w:rsidRPr="001D1F73" w:rsidTr="00407028">
        <w:tc>
          <w:tcPr>
            <w:tcW w:w="1241" w:type="pct"/>
          </w:tcPr>
          <w:p w:rsidR="00407028" w:rsidRPr="001D1F73" w:rsidRDefault="00407028" w:rsidP="005013D1">
            <w:pPr>
              <w:autoSpaceDE w:val="0"/>
              <w:autoSpaceDN w:val="0"/>
              <w:adjustRightInd w:val="0"/>
              <w:rPr>
                <w:sz w:val="22"/>
                <w:szCs w:val="22"/>
              </w:rPr>
            </w:pPr>
            <w:r w:rsidRPr="001D1F73">
              <w:rPr>
                <w:sz w:val="22"/>
                <w:szCs w:val="22"/>
              </w:rPr>
              <w:t>Магазины</w:t>
            </w:r>
          </w:p>
        </w:tc>
        <w:tc>
          <w:tcPr>
            <w:tcW w:w="3340" w:type="pct"/>
          </w:tcPr>
          <w:p w:rsidR="00407028" w:rsidRPr="001D1F73" w:rsidRDefault="00407028" w:rsidP="005013D1">
            <w:pPr>
              <w:autoSpaceDE w:val="0"/>
              <w:autoSpaceDN w:val="0"/>
              <w:adjustRightInd w:val="0"/>
              <w:jc w:val="both"/>
              <w:rPr>
                <w:sz w:val="22"/>
                <w:szCs w:val="22"/>
              </w:rPr>
            </w:pPr>
            <w:r w:rsidRPr="001D1F73">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9" w:type="pct"/>
            <w:vAlign w:val="center"/>
          </w:tcPr>
          <w:p w:rsidR="00407028" w:rsidRPr="001D1F73" w:rsidRDefault="00407028" w:rsidP="00407028">
            <w:pPr>
              <w:autoSpaceDE w:val="0"/>
              <w:autoSpaceDN w:val="0"/>
              <w:adjustRightInd w:val="0"/>
              <w:jc w:val="center"/>
              <w:rPr>
                <w:sz w:val="22"/>
                <w:szCs w:val="22"/>
              </w:rPr>
            </w:pPr>
            <w:r w:rsidRPr="001D1F73">
              <w:rPr>
                <w:sz w:val="22"/>
                <w:szCs w:val="22"/>
              </w:rPr>
              <w:t>4.4</w:t>
            </w:r>
          </w:p>
        </w:tc>
      </w:tr>
      <w:tr w:rsidR="00407028" w:rsidRPr="001D1F73" w:rsidTr="00407028">
        <w:tc>
          <w:tcPr>
            <w:tcW w:w="1241" w:type="pct"/>
          </w:tcPr>
          <w:p w:rsidR="00407028" w:rsidRPr="001D1F73" w:rsidRDefault="00407028" w:rsidP="005013D1">
            <w:pPr>
              <w:autoSpaceDE w:val="0"/>
              <w:autoSpaceDN w:val="0"/>
              <w:adjustRightInd w:val="0"/>
              <w:rPr>
                <w:sz w:val="22"/>
                <w:szCs w:val="22"/>
              </w:rPr>
            </w:pPr>
            <w:r w:rsidRPr="001D1F73">
              <w:rPr>
                <w:sz w:val="22"/>
                <w:szCs w:val="22"/>
              </w:rPr>
              <w:t>Обслуживание автотранспорта</w:t>
            </w:r>
          </w:p>
        </w:tc>
        <w:tc>
          <w:tcPr>
            <w:tcW w:w="3340" w:type="pct"/>
          </w:tcPr>
          <w:p w:rsidR="00407028" w:rsidRPr="00C65271" w:rsidRDefault="00407028" w:rsidP="00C65271">
            <w:pPr>
              <w:pStyle w:val="ConsPlusNormal"/>
              <w:ind w:firstLine="0"/>
              <w:jc w:val="both"/>
              <w:rPr>
                <w:rFonts w:ascii="Times New Roman" w:hAnsi="Times New Roman" w:cs="Times New Roman"/>
                <w:sz w:val="22"/>
                <w:szCs w:val="22"/>
              </w:rPr>
            </w:pPr>
            <w:r w:rsidRPr="00C65271">
              <w:rPr>
                <w:rFonts w:ascii="Times New Roman" w:hAnsi="Times New Roman" w:cs="Times New Roman"/>
                <w:color w:val="C00000"/>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C65271">
                <w:rPr>
                  <w:rFonts w:ascii="Times New Roman" w:hAnsi="Times New Roman" w:cs="Times New Roman"/>
                  <w:color w:val="C00000"/>
                  <w:sz w:val="22"/>
                  <w:szCs w:val="22"/>
                </w:rPr>
                <w:t>кодами 3.0</w:t>
              </w:r>
            </w:hyperlink>
            <w:r w:rsidRPr="00C65271">
              <w:rPr>
                <w:rFonts w:ascii="Times New Roman" w:hAnsi="Times New Roman" w:cs="Times New Roman"/>
                <w:color w:val="C00000"/>
                <w:sz w:val="22"/>
                <w:szCs w:val="22"/>
              </w:rPr>
              <w:t xml:space="preserve">, </w:t>
            </w:r>
            <w:hyperlink w:anchor="P333" w:history="1">
              <w:r w:rsidRPr="00C65271">
                <w:rPr>
                  <w:rFonts w:ascii="Times New Roman" w:hAnsi="Times New Roman" w:cs="Times New Roman"/>
                  <w:color w:val="C00000"/>
                  <w:sz w:val="22"/>
                  <w:szCs w:val="22"/>
                </w:rPr>
                <w:t>4.0</w:t>
              </w:r>
            </w:hyperlink>
            <w:r w:rsidRPr="00C65271">
              <w:rPr>
                <w:rFonts w:ascii="Times New Roman" w:hAnsi="Times New Roman" w:cs="Times New Roman"/>
                <w:color w:val="C00000"/>
                <w:sz w:val="22"/>
                <w:szCs w:val="22"/>
              </w:rPr>
              <w:t>, а также для стоянки и хранения транспортных средств общего пользования, в том числе в депо</w:t>
            </w:r>
          </w:p>
        </w:tc>
        <w:tc>
          <w:tcPr>
            <w:tcW w:w="419" w:type="pct"/>
            <w:vAlign w:val="center"/>
          </w:tcPr>
          <w:p w:rsidR="00407028" w:rsidRPr="001D1F73" w:rsidRDefault="00407028" w:rsidP="00407028">
            <w:pPr>
              <w:autoSpaceDE w:val="0"/>
              <w:autoSpaceDN w:val="0"/>
              <w:adjustRightInd w:val="0"/>
              <w:jc w:val="center"/>
              <w:rPr>
                <w:sz w:val="22"/>
                <w:szCs w:val="22"/>
              </w:rPr>
            </w:pPr>
            <w:r w:rsidRPr="001D1F73">
              <w:rPr>
                <w:sz w:val="22"/>
                <w:szCs w:val="22"/>
              </w:rPr>
              <w:t>4.9</w:t>
            </w:r>
          </w:p>
        </w:tc>
      </w:tr>
      <w:tr w:rsidR="00407028" w:rsidRPr="001D1F73" w:rsidTr="00407028">
        <w:tc>
          <w:tcPr>
            <w:tcW w:w="1241" w:type="pct"/>
          </w:tcPr>
          <w:p w:rsidR="00407028" w:rsidRPr="001D1F73" w:rsidRDefault="00407028" w:rsidP="005013D1">
            <w:pPr>
              <w:autoSpaceDE w:val="0"/>
              <w:autoSpaceDN w:val="0"/>
              <w:adjustRightInd w:val="0"/>
              <w:rPr>
                <w:sz w:val="22"/>
                <w:szCs w:val="22"/>
              </w:rPr>
            </w:pPr>
            <w:r w:rsidRPr="001D1F73">
              <w:rPr>
                <w:sz w:val="22"/>
                <w:szCs w:val="22"/>
              </w:rPr>
              <w:t>Связь</w:t>
            </w:r>
          </w:p>
        </w:tc>
        <w:tc>
          <w:tcPr>
            <w:tcW w:w="3340" w:type="pct"/>
          </w:tcPr>
          <w:p w:rsidR="00407028" w:rsidRPr="006B3789" w:rsidRDefault="00407028" w:rsidP="005013D1">
            <w:pPr>
              <w:autoSpaceDE w:val="0"/>
              <w:autoSpaceDN w:val="0"/>
              <w:adjustRightInd w:val="0"/>
              <w:jc w:val="both"/>
              <w:rPr>
                <w:color w:val="C00000"/>
                <w:sz w:val="22"/>
                <w:szCs w:val="22"/>
              </w:rPr>
            </w:pPr>
            <w:r w:rsidRPr="001D1F7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1D1F73">
              <w:rPr>
                <w:sz w:val="22"/>
                <w:szCs w:val="22"/>
              </w:rPr>
              <w:lastRenderedPageBreak/>
              <w:t xml:space="preserve">предусмотрено содержанием вида разрешенного использования </w:t>
            </w:r>
            <w:r w:rsidRPr="006B3789">
              <w:rPr>
                <w:color w:val="C00000"/>
                <w:sz w:val="22"/>
                <w:szCs w:val="22"/>
              </w:rPr>
              <w:t>с  кодами 3.1.1, 3.2.3</w:t>
            </w:r>
          </w:p>
        </w:tc>
        <w:tc>
          <w:tcPr>
            <w:tcW w:w="419" w:type="pct"/>
            <w:vAlign w:val="center"/>
          </w:tcPr>
          <w:p w:rsidR="00407028" w:rsidRPr="001D1F73" w:rsidRDefault="00407028" w:rsidP="00407028">
            <w:pPr>
              <w:autoSpaceDE w:val="0"/>
              <w:autoSpaceDN w:val="0"/>
              <w:adjustRightInd w:val="0"/>
              <w:jc w:val="center"/>
              <w:rPr>
                <w:sz w:val="22"/>
                <w:szCs w:val="22"/>
              </w:rPr>
            </w:pPr>
            <w:r w:rsidRPr="001D1F73">
              <w:rPr>
                <w:sz w:val="22"/>
                <w:szCs w:val="22"/>
              </w:rPr>
              <w:lastRenderedPageBreak/>
              <w:t>6.8</w:t>
            </w:r>
          </w:p>
        </w:tc>
      </w:tr>
      <w:tr w:rsidR="00407028" w:rsidRPr="001D1F73" w:rsidTr="005013D1">
        <w:tc>
          <w:tcPr>
            <w:tcW w:w="1241" w:type="pct"/>
          </w:tcPr>
          <w:p w:rsidR="00407028" w:rsidRPr="001D1F73" w:rsidRDefault="00407028" w:rsidP="005013D1">
            <w:pPr>
              <w:autoSpaceDE w:val="0"/>
              <w:autoSpaceDN w:val="0"/>
              <w:adjustRightInd w:val="0"/>
              <w:rPr>
                <w:sz w:val="22"/>
                <w:szCs w:val="22"/>
              </w:rPr>
            </w:pPr>
            <w:r w:rsidRPr="001D1F73">
              <w:rPr>
                <w:sz w:val="22"/>
                <w:szCs w:val="22"/>
              </w:rPr>
              <w:lastRenderedPageBreak/>
              <w:t>Специальное пользование водными объектами</w:t>
            </w:r>
          </w:p>
        </w:tc>
        <w:tc>
          <w:tcPr>
            <w:tcW w:w="3340" w:type="pct"/>
          </w:tcPr>
          <w:p w:rsidR="00407028" w:rsidRPr="001D1F73" w:rsidRDefault="00407028" w:rsidP="005013D1">
            <w:pPr>
              <w:autoSpaceDE w:val="0"/>
              <w:autoSpaceDN w:val="0"/>
              <w:adjustRightInd w:val="0"/>
              <w:jc w:val="both"/>
              <w:rPr>
                <w:sz w:val="22"/>
                <w:szCs w:val="22"/>
              </w:rPr>
            </w:pPr>
            <w:r w:rsidRPr="001D1F73">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w:t>
            </w:r>
          </w:p>
        </w:tc>
        <w:tc>
          <w:tcPr>
            <w:tcW w:w="419" w:type="pct"/>
            <w:vAlign w:val="center"/>
          </w:tcPr>
          <w:p w:rsidR="00407028" w:rsidRPr="001D1F73" w:rsidRDefault="00407028"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sz w:val="22"/>
                <w:szCs w:val="22"/>
              </w:rPr>
              <w:t>11.2</w:t>
            </w:r>
          </w:p>
        </w:tc>
      </w:tr>
      <w:tr w:rsidR="00407028" w:rsidRPr="001D1F73" w:rsidTr="005013D1">
        <w:tc>
          <w:tcPr>
            <w:tcW w:w="5000" w:type="pct"/>
            <w:gridSpan w:val="3"/>
          </w:tcPr>
          <w:p w:rsidR="00407028" w:rsidRPr="001D1F73" w:rsidRDefault="00407028" w:rsidP="005013D1">
            <w:pPr>
              <w:pStyle w:val="ConsPlusNormal"/>
              <w:ind w:firstLine="0"/>
              <w:jc w:val="center"/>
              <w:rPr>
                <w:rFonts w:ascii="Times New Roman" w:hAnsi="Times New Roman" w:cs="Times New Roman"/>
                <w:sz w:val="22"/>
                <w:szCs w:val="22"/>
              </w:rPr>
            </w:pPr>
            <w:r w:rsidRPr="001D1F73">
              <w:rPr>
                <w:rFonts w:ascii="Times New Roman" w:hAnsi="Times New Roman" w:cs="Times New Roman"/>
                <w:b/>
                <w:bCs/>
                <w:sz w:val="22"/>
                <w:szCs w:val="22"/>
              </w:rPr>
              <w:t>Вспомогательные виды разрешенного использования**</w:t>
            </w:r>
          </w:p>
        </w:tc>
      </w:tr>
      <w:tr w:rsidR="00407028" w:rsidRPr="001D1F73" w:rsidTr="00407028">
        <w:tc>
          <w:tcPr>
            <w:tcW w:w="1241" w:type="pct"/>
          </w:tcPr>
          <w:p w:rsidR="00407028" w:rsidRPr="001D1F73" w:rsidRDefault="00407028" w:rsidP="005013D1">
            <w:pPr>
              <w:autoSpaceDE w:val="0"/>
              <w:autoSpaceDN w:val="0"/>
              <w:adjustRightInd w:val="0"/>
              <w:rPr>
                <w:sz w:val="22"/>
                <w:szCs w:val="22"/>
              </w:rPr>
            </w:pPr>
            <w:r w:rsidRPr="001D1F73">
              <w:rPr>
                <w:sz w:val="22"/>
                <w:szCs w:val="22"/>
              </w:rPr>
              <w:t>Коммунальное обслуживание</w:t>
            </w:r>
          </w:p>
        </w:tc>
        <w:tc>
          <w:tcPr>
            <w:tcW w:w="3340" w:type="pct"/>
          </w:tcPr>
          <w:p w:rsidR="00407028" w:rsidRPr="001D1F73" w:rsidRDefault="00407028" w:rsidP="005013D1">
            <w:pPr>
              <w:jc w:val="both"/>
              <w:rPr>
                <w:sz w:val="22"/>
                <w:szCs w:val="22"/>
              </w:rPr>
            </w:pPr>
            <w:r w:rsidRPr="00FA5037">
              <w:rPr>
                <w:color w:val="C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FA5037">
                <w:rPr>
                  <w:color w:val="C00000"/>
                </w:rPr>
                <w:t>кодами 3.1.1</w:t>
              </w:r>
            </w:hyperlink>
            <w:r w:rsidRPr="00FA5037">
              <w:rPr>
                <w:color w:val="C00000"/>
              </w:rPr>
              <w:t xml:space="preserve"> - </w:t>
            </w:r>
            <w:hyperlink w:anchor="P202" w:history="1">
              <w:r w:rsidRPr="00FA5037">
                <w:rPr>
                  <w:color w:val="C00000"/>
                </w:rPr>
                <w:t>3.1.2</w:t>
              </w:r>
            </w:hyperlink>
          </w:p>
        </w:tc>
        <w:tc>
          <w:tcPr>
            <w:tcW w:w="419" w:type="pct"/>
            <w:vAlign w:val="center"/>
          </w:tcPr>
          <w:p w:rsidR="00407028" w:rsidRPr="001D1F73" w:rsidRDefault="00407028" w:rsidP="00407028">
            <w:pPr>
              <w:autoSpaceDE w:val="0"/>
              <w:autoSpaceDN w:val="0"/>
              <w:adjustRightInd w:val="0"/>
              <w:jc w:val="center"/>
              <w:rPr>
                <w:sz w:val="22"/>
                <w:szCs w:val="22"/>
              </w:rPr>
            </w:pPr>
            <w:r w:rsidRPr="001D1F73">
              <w:rPr>
                <w:sz w:val="22"/>
                <w:szCs w:val="22"/>
              </w:rPr>
              <w:t>3.1</w:t>
            </w:r>
          </w:p>
        </w:tc>
      </w:tr>
      <w:tr w:rsidR="00407028" w:rsidRPr="001D1F73" w:rsidTr="00407028">
        <w:tc>
          <w:tcPr>
            <w:tcW w:w="1241" w:type="pct"/>
          </w:tcPr>
          <w:p w:rsidR="00407028" w:rsidRPr="00750BC2" w:rsidRDefault="00407028" w:rsidP="00D636DF">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Предоставление коммунальных услуг</w:t>
            </w:r>
          </w:p>
        </w:tc>
        <w:tc>
          <w:tcPr>
            <w:tcW w:w="3340" w:type="pct"/>
          </w:tcPr>
          <w:p w:rsidR="00407028" w:rsidRPr="00750BC2" w:rsidRDefault="00407028" w:rsidP="00D636DF">
            <w:pPr>
              <w:pStyle w:val="ConsPlusNormal"/>
              <w:ind w:firstLine="0"/>
              <w:jc w:val="both"/>
              <w:rPr>
                <w:rFonts w:ascii="Times New Roman" w:hAnsi="Times New Roman" w:cs="Times New Roman"/>
                <w:color w:val="C00000"/>
                <w:sz w:val="22"/>
                <w:szCs w:val="22"/>
              </w:rPr>
            </w:pPr>
            <w:proofErr w:type="gramStart"/>
            <w:r w:rsidRPr="00750BC2">
              <w:rPr>
                <w:rFonts w:ascii="Times New Roman" w:hAnsi="Times New Roman" w:cs="Times New Roman"/>
                <w:color w:val="C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19" w:type="pct"/>
            <w:vAlign w:val="center"/>
          </w:tcPr>
          <w:p w:rsidR="00407028" w:rsidRPr="00750BC2" w:rsidRDefault="00407028" w:rsidP="00407028">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3.1.1</w:t>
            </w:r>
          </w:p>
        </w:tc>
      </w:tr>
      <w:tr w:rsidR="00407028" w:rsidRPr="001D1F73" w:rsidTr="00407028">
        <w:tc>
          <w:tcPr>
            <w:tcW w:w="1241" w:type="pct"/>
          </w:tcPr>
          <w:p w:rsidR="00407028" w:rsidRPr="00750BC2" w:rsidRDefault="00407028" w:rsidP="00D636DF">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Административные здания организаций, обеспечивающих предоставление коммунальных услуг</w:t>
            </w:r>
          </w:p>
        </w:tc>
        <w:tc>
          <w:tcPr>
            <w:tcW w:w="3340" w:type="pct"/>
          </w:tcPr>
          <w:p w:rsidR="00407028" w:rsidRPr="00750BC2" w:rsidRDefault="00407028" w:rsidP="00D636DF">
            <w:pPr>
              <w:pStyle w:val="ConsPlusNormal"/>
              <w:ind w:firstLine="0"/>
              <w:jc w:val="both"/>
              <w:rPr>
                <w:rFonts w:ascii="Times New Roman" w:hAnsi="Times New Roman" w:cs="Times New Roman"/>
                <w:color w:val="C00000"/>
                <w:sz w:val="22"/>
                <w:szCs w:val="22"/>
              </w:rPr>
            </w:pPr>
            <w:r w:rsidRPr="00750BC2">
              <w:rPr>
                <w:rFonts w:ascii="Times New Roman" w:hAnsi="Times New Roman" w:cs="Times New Roman"/>
                <w:color w:val="C00000"/>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419" w:type="pct"/>
            <w:vAlign w:val="center"/>
          </w:tcPr>
          <w:p w:rsidR="00407028" w:rsidRPr="00750BC2" w:rsidRDefault="00407028" w:rsidP="00407028">
            <w:pPr>
              <w:pStyle w:val="ConsPlusNormal"/>
              <w:ind w:firstLine="0"/>
              <w:jc w:val="center"/>
              <w:rPr>
                <w:rFonts w:ascii="Times New Roman" w:hAnsi="Times New Roman" w:cs="Times New Roman"/>
                <w:color w:val="C00000"/>
                <w:sz w:val="22"/>
                <w:szCs w:val="22"/>
              </w:rPr>
            </w:pPr>
            <w:r w:rsidRPr="00750BC2">
              <w:rPr>
                <w:rFonts w:ascii="Times New Roman" w:hAnsi="Times New Roman" w:cs="Times New Roman"/>
                <w:color w:val="C00000"/>
                <w:sz w:val="22"/>
                <w:szCs w:val="22"/>
              </w:rPr>
              <w:t>3.1.2</w:t>
            </w:r>
          </w:p>
        </w:tc>
      </w:tr>
    </w:tbl>
    <w:p w:rsidR="002414EA" w:rsidRPr="001D1F73" w:rsidRDefault="002414EA" w:rsidP="002414EA">
      <w:pPr>
        <w:pStyle w:val="23"/>
        <w:shd w:val="clear" w:color="auto" w:fill="auto"/>
        <w:tabs>
          <w:tab w:val="left" w:pos="705"/>
        </w:tabs>
        <w:spacing w:after="0" w:line="240" w:lineRule="auto"/>
        <w:ind w:right="180"/>
        <w:jc w:val="both"/>
      </w:pPr>
      <w:r w:rsidRPr="001D1F73">
        <w:t xml:space="preserve">* С учетом соблюдения требований части 4 статьи </w:t>
      </w:r>
      <w:r w:rsidR="00FC332E" w:rsidRPr="001D1F73">
        <w:t>45</w:t>
      </w:r>
      <w:r w:rsidRPr="001D1F73">
        <w:t xml:space="preserve"> настоящих Правил</w:t>
      </w:r>
    </w:p>
    <w:p w:rsidR="002414EA" w:rsidRPr="001D1F73" w:rsidRDefault="002414EA" w:rsidP="002414EA">
      <w:pPr>
        <w:jc w:val="both"/>
        <w:rPr>
          <w:sz w:val="20"/>
          <w:szCs w:val="20"/>
        </w:rPr>
      </w:pPr>
      <w:r w:rsidRPr="001D1F73">
        <w:rPr>
          <w:sz w:val="20"/>
          <w:szCs w:val="20"/>
        </w:rPr>
        <w:t xml:space="preserve">** Вспомогательные виды разрешенного использования земельных участков и объектов капитального строительства определяются в соответствии с частью 3 статьи </w:t>
      </w:r>
      <w:r w:rsidR="00FC332E" w:rsidRPr="001D1F73">
        <w:rPr>
          <w:sz w:val="20"/>
          <w:szCs w:val="20"/>
        </w:rPr>
        <w:t>45</w:t>
      </w:r>
      <w:r w:rsidRPr="001D1F73">
        <w:rPr>
          <w:sz w:val="20"/>
          <w:szCs w:val="20"/>
        </w:rPr>
        <w:t xml:space="preserve"> настоящих Правил.</w:t>
      </w:r>
    </w:p>
    <w:p w:rsidR="002414EA" w:rsidRPr="001D1F73" w:rsidRDefault="002414EA" w:rsidP="002414EA">
      <w:pPr>
        <w:ind w:left="708"/>
        <w:jc w:val="both"/>
      </w:pPr>
    </w:p>
    <w:p w:rsidR="002414EA" w:rsidRPr="001D1F73" w:rsidRDefault="002414EA" w:rsidP="002414EA">
      <w:pPr>
        <w:ind w:firstLine="708"/>
        <w:jc w:val="both"/>
      </w:pPr>
      <w:r w:rsidRPr="001D1F73">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6"/>
        <w:gridCol w:w="3275"/>
      </w:tblGrid>
      <w:tr w:rsidR="001D1F73" w:rsidRPr="001D1F73" w:rsidTr="005013D1">
        <w:trPr>
          <w:tblHeader/>
        </w:trPr>
        <w:tc>
          <w:tcPr>
            <w:tcW w:w="3289" w:type="pct"/>
          </w:tcPr>
          <w:p w:rsidR="002414EA" w:rsidRPr="001D1F73" w:rsidRDefault="002414EA" w:rsidP="005013D1">
            <w:pPr>
              <w:pStyle w:val="aff3"/>
              <w:jc w:val="center"/>
              <w:rPr>
                <w:sz w:val="22"/>
                <w:szCs w:val="22"/>
              </w:rPr>
            </w:pPr>
            <w:r w:rsidRPr="001D1F73">
              <w:rPr>
                <w:sz w:val="22"/>
                <w:szCs w:val="22"/>
              </w:rPr>
              <w:t>Параметр</w:t>
            </w:r>
          </w:p>
        </w:tc>
        <w:tc>
          <w:tcPr>
            <w:tcW w:w="1711" w:type="pct"/>
          </w:tcPr>
          <w:p w:rsidR="002414EA" w:rsidRPr="001D1F73" w:rsidRDefault="002414EA" w:rsidP="005013D1">
            <w:pPr>
              <w:pStyle w:val="aff3"/>
              <w:jc w:val="center"/>
              <w:rPr>
                <w:sz w:val="22"/>
                <w:szCs w:val="22"/>
              </w:rPr>
            </w:pPr>
            <w:r w:rsidRPr="001D1F73">
              <w:rPr>
                <w:sz w:val="22"/>
                <w:szCs w:val="22"/>
              </w:rPr>
              <w:t>Значение</w:t>
            </w:r>
          </w:p>
        </w:tc>
      </w:tr>
      <w:tr w:rsidR="001D1F73" w:rsidRPr="001D1F73" w:rsidTr="005013D1">
        <w:trPr>
          <w:tblHeader/>
        </w:trPr>
        <w:tc>
          <w:tcPr>
            <w:tcW w:w="3289" w:type="pct"/>
          </w:tcPr>
          <w:p w:rsidR="002414EA" w:rsidRPr="001D1F73" w:rsidRDefault="002414EA" w:rsidP="005013D1">
            <w:pPr>
              <w:pStyle w:val="aff3"/>
              <w:rPr>
                <w:sz w:val="22"/>
                <w:szCs w:val="22"/>
              </w:rPr>
            </w:pPr>
            <w:r w:rsidRPr="001D1F73">
              <w:rPr>
                <w:sz w:val="22"/>
                <w:szCs w:val="22"/>
              </w:rPr>
              <w:t>Предельные (минимальные и (или) максимальные) размеры земельных участков</w:t>
            </w:r>
          </w:p>
        </w:tc>
        <w:tc>
          <w:tcPr>
            <w:tcW w:w="1711" w:type="pct"/>
          </w:tcPr>
          <w:p w:rsidR="002414EA" w:rsidRPr="001D1F73" w:rsidRDefault="002414EA" w:rsidP="005013D1">
            <w:pPr>
              <w:pStyle w:val="aff3"/>
              <w:jc w:val="center"/>
              <w:rPr>
                <w:sz w:val="22"/>
                <w:szCs w:val="22"/>
              </w:rPr>
            </w:pPr>
            <w:r w:rsidRPr="001D1F73">
              <w:rPr>
                <w:lang w:eastAsia="en-US"/>
              </w:rPr>
              <w:t>не подлежат установлению</w:t>
            </w:r>
          </w:p>
        </w:tc>
      </w:tr>
      <w:tr w:rsidR="001D1F73" w:rsidRPr="001D1F73" w:rsidTr="005013D1">
        <w:trPr>
          <w:tblHeader/>
        </w:trPr>
        <w:tc>
          <w:tcPr>
            <w:tcW w:w="3289" w:type="pct"/>
          </w:tcPr>
          <w:p w:rsidR="002414EA" w:rsidRPr="001D1F73" w:rsidRDefault="002414EA" w:rsidP="005013D1">
            <w:pPr>
              <w:pStyle w:val="aff3"/>
              <w:rPr>
                <w:sz w:val="22"/>
                <w:szCs w:val="22"/>
              </w:rPr>
            </w:pPr>
            <w:r w:rsidRPr="001D1F7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11" w:type="pct"/>
          </w:tcPr>
          <w:p w:rsidR="002414EA" w:rsidRPr="001D1F73" w:rsidRDefault="002414EA" w:rsidP="005013D1">
            <w:pPr>
              <w:pStyle w:val="aff3"/>
              <w:jc w:val="center"/>
              <w:rPr>
                <w:lang w:eastAsia="en-US"/>
              </w:rPr>
            </w:pPr>
            <w:r w:rsidRPr="001D1F73">
              <w:rPr>
                <w:lang w:eastAsia="en-US"/>
              </w:rPr>
              <w:t>не подлежат установлению</w:t>
            </w:r>
          </w:p>
        </w:tc>
      </w:tr>
      <w:tr w:rsidR="001D1F73" w:rsidRPr="001D1F73" w:rsidTr="005013D1">
        <w:trPr>
          <w:trHeight w:val="23"/>
        </w:trPr>
        <w:tc>
          <w:tcPr>
            <w:tcW w:w="5000" w:type="pct"/>
            <w:gridSpan w:val="2"/>
          </w:tcPr>
          <w:p w:rsidR="002414EA" w:rsidRPr="001D1F73" w:rsidRDefault="002414EA" w:rsidP="005013D1">
            <w:pPr>
              <w:pStyle w:val="aff3"/>
              <w:jc w:val="center"/>
              <w:rPr>
                <w:sz w:val="22"/>
                <w:szCs w:val="22"/>
              </w:rPr>
            </w:pPr>
            <w:r w:rsidRPr="001D1F73">
              <w:rPr>
                <w:sz w:val="22"/>
                <w:szCs w:val="22"/>
              </w:rPr>
              <w:t>Предельное количество этажей или предельная высота зданий, строений, сооружений:</w:t>
            </w:r>
          </w:p>
        </w:tc>
      </w:tr>
      <w:tr w:rsidR="001D1F73" w:rsidRPr="001D1F73" w:rsidTr="005013D1">
        <w:tc>
          <w:tcPr>
            <w:tcW w:w="3289" w:type="pct"/>
          </w:tcPr>
          <w:p w:rsidR="002414EA" w:rsidRPr="001D1F73" w:rsidRDefault="002414EA" w:rsidP="005013D1">
            <w:pPr>
              <w:pStyle w:val="aff3"/>
              <w:rPr>
                <w:sz w:val="22"/>
                <w:szCs w:val="22"/>
              </w:rPr>
            </w:pPr>
            <w:r w:rsidRPr="001D1F73">
              <w:rPr>
                <w:sz w:val="22"/>
                <w:szCs w:val="22"/>
                <w:lang w:eastAsia="en-US"/>
              </w:rPr>
              <w:t>Максимальное количество этажей надземной части зданий, строений, сооружений на земельных участках</w:t>
            </w:r>
          </w:p>
        </w:tc>
        <w:tc>
          <w:tcPr>
            <w:tcW w:w="1711" w:type="pct"/>
            <w:vAlign w:val="center"/>
          </w:tcPr>
          <w:p w:rsidR="002414EA" w:rsidRPr="001D1F73" w:rsidRDefault="002414EA" w:rsidP="005013D1">
            <w:pPr>
              <w:pStyle w:val="aff3"/>
              <w:jc w:val="center"/>
              <w:rPr>
                <w:sz w:val="22"/>
                <w:szCs w:val="22"/>
              </w:rPr>
            </w:pPr>
            <w:r w:rsidRPr="001D1F73">
              <w:rPr>
                <w:sz w:val="22"/>
                <w:szCs w:val="22"/>
              </w:rPr>
              <w:t>2</w:t>
            </w:r>
          </w:p>
        </w:tc>
      </w:tr>
      <w:tr w:rsidR="001D1F73" w:rsidRPr="001D1F73" w:rsidTr="005013D1">
        <w:tc>
          <w:tcPr>
            <w:tcW w:w="5000" w:type="pct"/>
            <w:gridSpan w:val="2"/>
          </w:tcPr>
          <w:p w:rsidR="002414EA" w:rsidRPr="001D1F73" w:rsidRDefault="002414EA" w:rsidP="005013D1">
            <w:pPr>
              <w:pStyle w:val="aff3"/>
              <w:jc w:val="center"/>
              <w:rPr>
                <w:sz w:val="22"/>
                <w:szCs w:val="22"/>
              </w:rPr>
            </w:pPr>
            <w:r w:rsidRPr="001D1F73">
              <w:rPr>
                <w:sz w:val="22"/>
                <w:szCs w:val="22"/>
              </w:rPr>
              <w:t>Максимальный процент застройки в границах земельного участка:</w:t>
            </w:r>
          </w:p>
        </w:tc>
      </w:tr>
      <w:tr w:rsidR="001D1F73" w:rsidRPr="001D1F73" w:rsidTr="005013D1">
        <w:tc>
          <w:tcPr>
            <w:tcW w:w="3289" w:type="pct"/>
          </w:tcPr>
          <w:p w:rsidR="002414EA" w:rsidRPr="001D1F73" w:rsidRDefault="002414EA" w:rsidP="005013D1">
            <w:pPr>
              <w:pStyle w:val="aff3"/>
              <w:rPr>
                <w:sz w:val="22"/>
                <w:szCs w:val="22"/>
              </w:rPr>
            </w:pPr>
            <w:r w:rsidRPr="001D1F73">
              <w:rPr>
                <w:sz w:val="22"/>
                <w:szCs w:val="22"/>
              </w:rPr>
              <w:t>Максимальный процент застройки в границах земельного участка</w:t>
            </w:r>
          </w:p>
        </w:tc>
        <w:tc>
          <w:tcPr>
            <w:tcW w:w="1711" w:type="pct"/>
          </w:tcPr>
          <w:p w:rsidR="002414EA" w:rsidRPr="001D1F73" w:rsidRDefault="002414EA" w:rsidP="005013D1">
            <w:pPr>
              <w:pStyle w:val="aff3"/>
              <w:jc w:val="center"/>
              <w:rPr>
                <w:sz w:val="22"/>
                <w:szCs w:val="22"/>
              </w:rPr>
            </w:pPr>
            <w:r w:rsidRPr="001D1F73">
              <w:rPr>
                <w:sz w:val="22"/>
                <w:szCs w:val="22"/>
              </w:rPr>
              <w:t xml:space="preserve">в соответствии с частью 12 статьи </w:t>
            </w:r>
            <w:r w:rsidR="00FC332E" w:rsidRPr="001D1F73">
              <w:rPr>
                <w:sz w:val="22"/>
                <w:szCs w:val="22"/>
              </w:rPr>
              <w:t>45</w:t>
            </w:r>
            <w:r w:rsidRPr="001D1F73">
              <w:rPr>
                <w:sz w:val="22"/>
                <w:szCs w:val="22"/>
              </w:rPr>
              <w:t xml:space="preserve"> настоящих Правил</w:t>
            </w:r>
          </w:p>
        </w:tc>
      </w:tr>
      <w:tr w:rsidR="001D1F73" w:rsidRPr="001D1F73" w:rsidTr="005013D1">
        <w:tc>
          <w:tcPr>
            <w:tcW w:w="3289" w:type="pct"/>
          </w:tcPr>
          <w:p w:rsidR="002414EA" w:rsidRPr="001D1F73" w:rsidRDefault="002414EA" w:rsidP="005013D1">
            <w:pPr>
              <w:pStyle w:val="aff3"/>
              <w:rPr>
                <w:sz w:val="22"/>
                <w:szCs w:val="22"/>
              </w:rPr>
            </w:pPr>
            <w:r w:rsidRPr="001D1F73">
              <w:rPr>
                <w:bCs/>
                <w:sz w:val="22"/>
                <w:szCs w:val="22"/>
              </w:rPr>
              <w:t>Максимальная высота ограждения земельных участков</w:t>
            </w:r>
          </w:p>
        </w:tc>
        <w:tc>
          <w:tcPr>
            <w:tcW w:w="1711" w:type="pct"/>
            <w:vAlign w:val="center"/>
          </w:tcPr>
          <w:p w:rsidR="002414EA" w:rsidRPr="001D1F73" w:rsidRDefault="002414EA" w:rsidP="005013D1">
            <w:pPr>
              <w:pStyle w:val="aff3"/>
              <w:jc w:val="center"/>
              <w:rPr>
                <w:sz w:val="22"/>
                <w:szCs w:val="22"/>
              </w:rPr>
            </w:pPr>
            <w:r w:rsidRPr="001D1F73">
              <w:rPr>
                <w:sz w:val="22"/>
                <w:szCs w:val="22"/>
              </w:rPr>
              <w:t xml:space="preserve">в соответствии с частью 6 статьи </w:t>
            </w:r>
            <w:r w:rsidR="00FC332E" w:rsidRPr="001D1F73">
              <w:rPr>
                <w:sz w:val="22"/>
                <w:szCs w:val="22"/>
              </w:rPr>
              <w:t>45</w:t>
            </w:r>
            <w:r w:rsidRPr="001D1F73">
              <w:rPr>
                <w:sz w:val="22"/>
                <w:szCs w:val="22"/>
              </w:rPr>
              <w:t xml:space="preserve"> настоящих Правил</w:t>
            </w:r>
          </w:p>
        </w:tc>
      </w:tr>
    </w:tbl>
    <w:p w:rsidR="002414EA" w:rsidRPr="001D1F73" w:rsidRDefault="002414EA" w:rsidP="002414EA">
      <w:pPr>
        <w:ind w:firstLine="708"/>
        <w:jc w:val="both"/>
      </w:pPr>
    </w:p>
    <w:p w:rsidR="002414EA" w:rsidRPr="001D1F73" w:rsidRDefault="002414EA" w:rsidP="002414EA">
      <w:pPr>
        <w:ind w:firstLine="708"/>
        <w:jc w:val="both"/>
      </w:pPr>
      <w:r w:rsidRPr="001D1F73">
        <w:t xml:space="preserve">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w:t>
      </w:r>
      <w:r w:rsidRPr="001D1F73">
        <w:lastRenderedPageBreak/>
        <w:t xml:space="preserve">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w:t>
      </w:r>
      <w:r w:rsidRPr="001D1F73">
        <w:rPr>
          <w:lang w:val="en-US"/>
        </w:rPr>
        <w:t>X</w:t>
      </w:r>
      <w:r w:rsidRPr="001D1F73">
        <w:t xml:space="preserve"> настоящих Правил. </w:t>
      </w:r>
    </w:p>
    <w:p w:rsidR="002414EA" w:rsidRPr="001D1F73" w:rsidRDefault="002414EA" w:rsidP="002414EA"/>
    <w:p w:rsidR="002414EA" w:rsidRPr="001D1F73" w:rsidRDefault="002414EA" w:rsidP="002414EA"/>
    <w:p w:rsidR="002414EA" w:rsidRPr="001D1F73" w:rsidRDefault="002414EA" w:rsidP="002414EA"/>
    <w:p w:rsidR="002414EA" w:rsidRPr="001D1F73" w:rsidRDefault="002414EA" w:rsidP="002414EA">
      <w:pPr>
        <w:keepNext/>
        <w:jc w:val="center"/>
        <w:outlineLvl w:val="0"/>
        <w:rPr>
          <w:b/>
          <w:bCs/>
          <w:kern w:val="32"/>
        </w:rPr>
      </w:pPr>
      <w:bookmarkStart w:id="395" w:name="_Toc447289258"/>
      <w:bookmarkStart w:id="396" w:name="_Toc453321884"/>
      <w:bookmarkStart w:id="397" w:name="_Toc494378623"/>
      <w:r w:rsidRPr="001D1F73">
        <w:rPr>
          <w:b/>
          <w:bCs/>
          <w:kern w:val="32"/>
        </w:rPr>
        <w:br w:type="column"/>
      </w:r>
      <w:bookmarkStart w:id="398" w:name="_Toc520971348"/>
      <w:r w:rsidRPr="001D1F73">
        <w:rPr>
          <w:b/>
          <w:bCs/>
          <w:kern w:val="32"/>
        </w:rPr>
        <w:lastRenderedPageBreak/>
        <w:t>Глава Х. Ограничения использования земельных участков и объектов капитального строительства</w:t>
      </w:r>
      <w:bookmarkEnd w:id="395"/>
      <w:bookmarkEnd w:id="396"/>
      <w:bookmarkEnd w:id="397"/>
      <w:bookmarkEnd w:id="398"/>
    </w:p>
    <w:p w:rsidR="002414EA" w:rsidRPr="001D1F73" w:rsidRDefault="002414EA" w:rsidP="002414EA">
      <w:pPr>
        <w:ind w:firstLine="708"/>
        <w:jc w:val="both"/>
      </w:pPr>
    </w:p>
    <w:p w:rsidR="002414EA" w:rsidRPr="001D1F73" w:rsidRDefault="002414EA" w:rsidP="002414EA">
      <w:pPr>
        <w:keepNext/>
        <w:jc w:val="center"/>
        <w:outlineLvl w:val="0"/>
        <w:rPr>
          <w:b/>
          <w:bCs/>
          <w:kern w:val="32"/>
        </w:rPr>
      </w:pPr>
      <w:bookmarkStart w:id="399" w:name="_Toc494378624"/>
      <w:bookmarkStart w:id="400" w:name="_Toc520971349"/>
      <w:r w:rsidRPr="001D1F73">
        <w:rPr>
          <w:b/>
          <w:bCs/>
          <w:kern w:val="32"/>
        </w:rPr>
        <w:t xml:space="preserve">Статья </w:t>
      </w:r>
      <w:r w:rsidR="00FA12E3" w:rsidRPr="001D1F73">
        <w:rPr>
          <w:b/>
          <w:bCs/>
          <w:kern w:val="32"/>
        </w:rPr>
        <w:t>7</w:t>
      </w:r>
      <w:r w:rsidR="00EE38A2">
        <w:rPr>
          <w:b/>
          <w:bCs/>
          <w:kern w:val="32"/>
        </w:rPr>
        <w:t>2</w:t>
      </w:r>
      <w:r w:rsidRPr="001D1F73">
        <w:rPr>
          <w:b/>
          <w:bCs/>
          <w:kern w:val="32"/>
        </w:rPr>
        <w:t>. Общие положения</w:t>
      </w:r>
      <w:bookmarkEnd w:id="399"/>
      <w:bookmarkEnd w:id="400"/>
      <w:r w:rsidRPr="001D1F73">
        <w:rPr>
          <w:b/>
          <w:bCs/>
          <w:kern w:val="32"/>
        </w:rPr>
        <w:t xml:space="preserve"> </w:t>
      </w:r>
    </w:p>
    <w:p w:rsidR="002414EA" w:rsidRPr="001D1F73" w:rsidRDefault="002414EA" w:rsidP="002414EA">
      <w:pPr>
        <w:ind w:firstLine="708"/>
        <w:jc w:val="both"/>
      </w:pPr>
    </w:p>
    <w:p w:rsidR="002414EA" w:rsidRPr="001D1F73" w:rsidRDefault="002414EA" w:rsidP="002414EA">
      <w:pPr>
        <w:ind w:firstLine="708"/>
        <w:jc w:val="both"/>
      </w:pPr>
      <w:r w:rsidRPr="001D1F73">
        <w:t>1.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 установленных в соответствии с законодательством Российской Федерации.</w:t>
      </w:r>
    </w:p>
    <w:p w:rsidR="002414EA" w:rsidRPr="001D1F73" w:rsidRDefault="002414EA" w:rsidP="002414EA">
      <w:pPr>
        <w:ind w:firstLine="708"/>
        <w:jc w:val="both"/>
      </w:pPr>
      <w:r w:rsidRPr="001D1F73">
        <w:t xml:space="preserve">2. Границы зон с особыми условиями использования территорий отображены на Карте градостроительного зонирования, сведения об ограничениях использования земельных участков и объектов капитального строительства в соответствии со статьями </w:t>
      </w:r>
      <w:r w:rsidR="00FA12E3" w:rsidRPr="001D1F73">
        <w:t>7</w:t>
      </w:r>
      <w:r w:rsidR="001C2660">
        <w:t>3</w:t>
      </w:r>
      <w:r w:rsidRPr="001D1F73">
        <w:t>-8</w:t>
      </w:r>
      <w:r w:rsidR="001C2660">
        <w:t>2</w:t>
      </w:r>
      <w:r w:rsidRPr="001D1F73">
        <w:t xml:space="preserve"> настоящих Правил. </w:t>
      </w:r>
    </w:p>
    <w:p w:rsidR="002414EA" w:rsidRPr="001D1F73" w:rsidRDefault="002414EA" w:rsidP="002414EA">
      <w:pPr>
        <w:ind w:firstLine="708"/>
        <w:jc w:val="both"/>
      </w:pPr>
      <w:r w:rsidRPr="001D1F73">
        <w:t xml:space="preserve">Иные ограничения использования земельных участков и объектов капитального строительства в соответствии со статьей </w:t>
      </w:r>
      <w:r w:rsidR="00FA12E3" w:rsidRPr="001D1F73">
        <w:t>8</w:t>
      </w:r>
      <w:r w:rsidR="001C2660">
        <w:t>3</w:t>
      </w:r>
      <w:r w:rsidRPr="001D1F73">
        <w:t xml:space="preserve"> настоящих Правил. </w:t>
      </w:r>
    </w:p>
    <w:p w:rsidR="002414EA" w:rsidRPr="001D1F73" w:rsidRDefault="002414EA" w:rsidP="002414EA">
      <w:pPr>
        <w:ind w:firstLine="708"/>
        <w:jc w:val="both"/>
      </w:pPr>
      <w:r w:rsidRPr="001D1F73">
        <w:t>3. В случае установления (изменения) границ зон с особыми условиями использования территорий в Правила должны быть внесены соответствующие изменения в соответствии с требованиями действующего законодательства.</w:t>
      </w:r>
    </w:p>
    <w:p w:rsidR="002414EA" w:rsidRPr="001D1F73" w:rsidRDefault="002414EA" w:rsidP="002414EA">
      <w:pPr>
        <w:ind w:firstLine="708"/>
        <w:jc w:val="both"/>
      </w:pPr>
    </w:p>
    <w:p w:rsidR="002414EA" w:rsidRPr="001D1F73" w:rsidRDefault="002414EA" w:rsidP="002414EA">
      <w:pPr>
        <w:keepNext/>
        <w:jc w:val="center"/>
        <w:outlineLvl w:val="0"/>
        <w:rPr>
          <w:b/>
          <w:bCs/>
          <w:kern w:val="32"/>
        </w:rPr>
      </w:pPr>
      <w:bookmarkStart w:id="401" w:name="_Toc447289259"/>
      <w:bookmarkStart w:id="402" w:name="_Toc453321885"/>
      <w:bookmarkStart w:id="403" w:name="_Toc494378625"/>
      <w:bookmarkStart w:id="404" w:name="_Toc520971350"/>
      <w:r w:rsidRPr="001D1F73">
        <w:rPr>
          <w:b/>
          <w:bCs/>
          <w:kern w:val="32"/>
        </w:rPr>
        <w:t xml:space="preserve">Статья </w:t>
      </w:r>
      <w:r w:rsidR="00FA12E3" w:rsidRPr="001D1F73">
        <w:rPr>
          <w:b/>
          <w:bCs/>
          <w:kern w:val="32"/>
        </w:rPr>
        <w:t>7</w:t>
      </w:r>
      <w:r w:rsidR="001C2660">
        <w:rPr>
          <w:b/>
          <w:bCs/>
          <w:kern w:val="32"/>
        </w:rPr>
        <w:t>3</w:t>
      </w:r>
      <w:r w:rsidRPr="001D1F73">
        <w:rPr>
          <w:b/>
          <w:bCs/>
          <w:kern w:val="32"/>
        </w:rPr>
        <w:t xml:space="preserve">. Ограничения использования земельных участков и объектов капитального строительства в границах санитарно-защитных зон </w:t>
      </w:r>
      <w:bookmarkEnd w:id="401"/>
      <w:bookmarkEnd w:id="402"/>
      <w:r w:rsidRPr="001D1F73">
        <w:rPr>
          <w:b/>
          <w:bCs/>
          <w:kern w:val="32"/>
        </w:rPr>
        <w:t>и санитарных разрывов</w:t>
      </w:r>
      <w:bookmarkEnd w:id="403"/>
      <w:bookmarkEnd w:id="404"/>
      <w:r w:rsidRPr="001D1F73">
        <w:rPr>
          <w:b/>
          <w:bCs/>
          <w:kern w:val="32"/>
        </w:rPr>
        <w:t xml:space="preserve"> </w:t>
      </w:r>
    </w:p>
    <w:p w:rsidR="002414EA" w:rsidRPr="001D1F73" w:rsidRDefault="002414EA" w:rsidP="002414EA"/>
    <w:p w:rsidR="00F50138" w:rsidRPr="001D1F73" w:rsidRDefault="00F50138" w:rsidP="00F50138">
      <w:pPr>
        <w:ind w:firstLine="708"/>
        <w:jc w:val="both"/>
      </w:pPr>
      <w:bookmarkStart w:id="405" w:name="_Toc332130451"/>
      <w:bookmarkStart w:id="406" w:name="_Toc149744363"/>
      <w:bookmarkStart w:id="407" w:name="_Toc167454695"/>
      <w:bookmarkStart w:id="408" w:name="_Toc172695910"/>
      <w:bookmarkStart w:id="409" w:name="_Toc181080405"/>
      <w:r w:rsidRPr="001D1F73">
        <w:t xml:space="preserve">1. На территории </w:t>
      </w:r>
      <w:r w:rsidRPr="001D1F73">
        <w:rPr>
          <w:b/>
          <w:bCs/>
        </w:rPr>
        <w:t>санитарно-защитных зон</w:t>
      </w:r>
      <w:r w:rsidRPr="001D1F73">
        <w:t xml:space="preserve"> (далее – СЗЗ)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w:t>
      </w:r>
      <w:proofErr w:type="gramStart"/>
      <w:r w:rsidRPr="001D1F73">
        <w:t xml:space="preserve">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и </w:t>
      </w:r>
      <w:r w:rsidRPr="001D1F73">
        <w:rPr>
          <w:bCs/>
        </w:rPr>
        <w:t xml:space="preserve">Правилами установления санитарно-защитных зон и использования земельных участков, расположенных в границах санитарно-защитных зон, утвержденными </w:t>
      </w:r>
      <w:r w:rsidRPr="001D1F73">
        <w:t>постановлением Правительства Российской Федерации от 03.03.2018 № 222 в составе требований к использованию, организации и благоустройству СЗЗ.</w:t>
      </w:r>
      <w:proofErr w:type="gramEnd"/>
    </w:p>
    <w:p w:rsidR="00F50138" w:rsidRPr="001D1F73" w:rsidRDefault="00F50138" w:rsidP="00F50138">
      <w:pPr>
        <w:ind w:firstLine="708"/>
        <w:jc w:val="both"/>
      </w:pPr>
      <w:r w:rsidRPr="001D1F73">
        <w:t>2. Санитарно-защитные зоны устанавливаются от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Санитарно-защитные зоны могут быть:</w:t>
      </w:r>
    </w:p>
    <w:p w:rsidR="00F50138" w:rsidRPr="001D1F73" w:rsidRDefault="00F50138" w:rsidP="00F50138">
      <w:pPr>
        <w:ind w:left="708"/>
        <w:jc w:val="both"/>
      </w:pPr>
      <w:r w:rsidRPr="001D1F73">
        <w:t xml:space="preserve">1) </w:t>
      </w:r>
      <w:proofErr w:type="gramStart"/>
      <w:r w:rsidRPr="001D1F73">
        <w:t>Нормативная</w:t>
      </w:r>
      <w:proofErr w:type="gramEnd"/>
      <w:r w:rsidRPr="001D1F73">
        <w:t xml:space="preserve"> СЗЗ, размер определяется в соответствии с СанПиН 2.2.1/2.1.1.1200-03.</w:t>
      </w:r>
    </w:p>
    <w:p w:rsidR="00F50138" w:rsidRPr="001D1F73" w:rsidRDefault="00F50138" w:rsidP="00F50138">
      <w:pPr>
        <w:ind w:left="708"/>
        <w:jc w:val="both"/>
      </w:pPr>
      <w:r w:rsidRPr="001D1F73">
        <w:t xml:space="preserve">2) Расчетная (предварительная) СЗЗ, ориентировочный размер должен быть обоснован проектом санитарно-защитной зоны с расчетами рассеивания загрязнения атмосферного воздуха и физического воздействия на атмосферный воздух (шум, вибрация, ЭМП и др.). </w:t>
      </w:r>
    </w:p>
    <w:p w:rsidR="00F50138" w:rsidRPr="001D1F73" w:rsidRDefault="00F50138" w:rsidP="00F50138">
      <w:pPr>
        <w:ind w:left="708"/>
        <w:jc w:val="both"/>
      </w:pPr>
      <w:r w:rsidRPr="001D1F73">
        <w:t xml:space="preserve">3) </w:t>
      </w:r>
      <w:proofErr w:type="gramStart"/>
      <w:r w:rsidRPr="001D1F73">
        <w:t>Установленная</w:t>
      </w:r>
      <w:proofErr w:type="gramEnd"/>
      <w:r w:rsidRPr="001D1F73">
        <w:t xml:space="preserve"> (окончательная) СЗЗ, ориентировочный размер определяется на основании результатов натурных наблюдений и измерений для подтверждения расчетных параметров, утвержденная в установленном порядке.</w:t>
      </w:r>
    </w:p>
    <w:p w:rsidR="00F50138" w:rsidRPr="001D1F73" w:rsidRDefault="00F50138" w:rsidP="00F50138">
      <w:pPr>
        <w:ind w:firstLine="708"/>
        <w:jc w:val="both"/>
      </w:pPr>
      <w:r w:rsidRPr="001D1F73">
        <w:t>В соответствии с постановлением Правительства Российской Федерации от 03.03.2018 № 222 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2414EA" w:rsidRPr="001D1F73" w:rsidRDefault="002414EA" w:rsidP="002414EA">
      <w:pPr>
        <w:ind w:firstLine="708"/>
        <w:jc w:val="both"/>
      </w:pPr>
      <w:r w:rsidRPr="001D1F73">
        <w:t>3. В границах санитарно-защитных зон не допускается размещать:</w:t>
      </w:r>
    </w:p>
    <w:p w:rsidR="002414EA" w:rsidRPr="001D1F73" w:rsidRDefault="002414EA" w:rsidP="002414EA">
      <w:pPr>
        <w:tabs>
          <w:tab w:val="left" w:pos="1134"/>
        </w:tabs>
        <w:ind w:left="708"/>
        <w:jc w:val="both"/>
        <w:rPr>
          <w:u w:color="FFFFFF"/>
        </w:rPr>
      </w:pPr>
      <w:r w:rsidRPr="001D1F73">
        <w:rPr>
          <w:u w:color="FFFFFF"/>
        </w:rPr>
        <w:t>1) жилую застройку, включая отдельные жилые дома;</w:t>
      </w:r>
    </w:p>
    <w:p w:rsidR="002414EA" w:rsidRPr="001D1F73" w:rsidRDefault="002414EA" w:rsidP="002414EA">
      <w:pPr>
        <w:tabs>
          <w:tab w:val="left" w:pos="1134"/>
        </w:tabs>
        <w:ind w:left="708"/>
        <w:jc w:val="both"/>
        <w:rPr>
          <w:u w:color="FFFFFF"/>
        </w:rPr>
      </w:pPr>
      <w:r w:rsidRPr="001D1F73">
        <w:rPr>
          <w:u w:color="FFFFFF"/>
        </w:rPr>
        <w:lastRenderedPageBreak/>
        <w:t xml:space="preserve">2) ландшафтно-рекреационные зоны; </w:t>
      </w:r>
    </w:p>
    <w:p w:rsidR="002414EA" w:rsidRPr="001D1F73" w:rsidRDefault="002414EA" w:rsidP="002414EA">
      <w:pPr>
        <w:tabs>
          <w:tab w:val="left" w:pos="1134"/>
        </w:tabs>
        <w:ind w:left="708"/>
        <w:jc w:val="both"/>
        <w:rPr>
          <w:u w:color="FFFFFF"/>
        </w:rPr>
      </w:pPr>
      <w:r w:rsidRPr="001D1F73">
        <w:rPr>
          <w:u w:color="FFFFFF"/>
        </w:rPr>
        <w:t>3) зоны отдыха;</w:t>
      </w:r>
    </w:p>
    <w:p w:rsidR="002414EA" w:rsidRPr="001D1F73" w:rsidRDefault="002414EA" w:rsidP="002414EA">
      <w:pPr>
        <w:tabs>
          <w:tab w:val="left" w:pos="1134"/>
        </w:tabs>
        <w:ind w:left="708"/>
        <w:jc w:val="both"/>
        <w:rPr>
          <w:u w:color="FFFFFF"/>
        </w:rPr>
      </w:pPr>
      <w:r w:rsidRPr="001D1F73">
        <w:rPr>
          <w:u w:color="FFFFFF"/>
        </w:rPr>
        <w:t xml:space="preserve">4) территории курортов, санаториев и домов отдыха; </w:t>
      </w:r>
    </w:p>
    <w:p w:rsidR="002414EA" w:rsidRPr="001D1F73" w:rsidRDefault="002414EA" w:rsidP="002414EA">
      <w:pPr>
        <w:tabs>
          <w:tab w:val="left" w:pos="1134"/>
        </w:tabs>
        <w:ind w:left="708"/>
        <w:jc w:val="both"/>
        <w:rPr>
          <w:u w:color="FFFFFF"/>
        </w:rPr>
      </w:pPr>
      <w:r w:rsidRPr="001D1F73">
        <w:rPr>
          <w:u w:color="FFFFFF"/>
        </w:rPr>
        <w:t xml:space="preserve">5) территории садоводческих товариществ и коттеджной застройки, коллективных или индивидуальных дачных и садово-огородных участков; </w:t>
      </w:r>
    </w:p>
    <w:p w:rsidR="002414EA" w:rsidRPr="001D1F73" w:rsidRDefault="002414EA" w:rsidP="002414EA">
      <w:pPr>
        <w:tabs>
          <w:tab w:val="left" w:pos="1134"/>
        </w:tabs>
        <w:ind w:left="708"/>
        <w:jc w:val="both"/>
        <w:rPr>
          <w:u w:color="FFFFFF"/>
        </w:rPr>
      </w:pPr>
      <w:r w:rsidRPr="001D1F73">
        <w:rPr>
          <w:u w:color="FFFFFF"/>
        </w:rPr>
        <w:t xml:space="preserve">6) другие территории с нормируемыми показателями качества среды обитания; </w:t>
      </w:r>
    </w:p>
    <w:p w:rsidR="002414EA" w:rsidRPr="001D1F73" w:rsidRDefault="002414EA" w:rsidP="002414EA">
      <w:pPr>
        <w:tabs>
          <w:tab w:val="left" w:pos="1134"/>
        </w:tabs>
        <w:ind w:left="708"/>
        <w:jc w:val="both"/>
        <w:rPr>
          <w:u w:color="FFFFFF"/>
        </w:rPr>
      </w:pPr>
      <w:r w:rsidRPr="001D1F73">
        <w:rPr>
          <w:u w:color="FFFFFF"/>
        </w:rPr>
        <w:t xml:space="preserve">7) спортивные сооружения; </w:t>
      </w:r>
    </w:p>
    <w:p w:rsidR="002414EA" w:rsidRPr="001D1F73" w:rsidRDefault="002414EA" w:rsidP="002414EA">
      <w:pPr>
        <w:tabs>
          <w:tab w:val="left" w:pos="1134"/>
        </w:tabs>
        <w:ind w:left="708"/>
        <w:jc w:val="both"/>
        <w:rPr>
          <w:u w:color="FFFFFF"/>
        </w:rPr>
      </w:pPr>
      <w:r w:rsidRPr="001D1F73">
        <w:rPr>
          <w:u w:color="FFFFFF"/>
        </w:rPr>
        <w:t xml:space="preserve">8) детские площадки; </w:t>
      </w:r>
    </w:p>
    <w:p w:rsidR="002414EA" w:rsidRPr="001D1F73" w:rsidRDefault="002414EA" w:rsidP="002414EA">
      <w:pPr>
        <w:tabs>
          <w:tab w:val="left" w:pos="1134"/>
        </w:tabs>
        <w:ind w:left="708"/>
        <w:jc w:val="both"/>
        <w:rPr>
          <w:u w:color="FFFFFF"/>
        </w:rPr>
      </w:pPr>
      <w:r w:rsidRPr="001D1F73">
        <w:rPr>
          <w:u w:color="FFFFFF"/>
        </w:rPr>
        <w:t xml:space="preserve">9) образовательные и детские учреждения; </w:t>
      </w:r>
    </w:p>
    <w:p w:rsidR="002414EA" w:rsidRPr="001D1F73" w:rsidRDefault="002414EA" w:rsidP="002414EA">
      <w:pPr>
        <w:tabs>
          <w:tab w:val="left" w:pos="1134"/>
        </w:tabs>
        <w:ind w:left="708"/>
        <w:jc w:val="both"/>
        <w:rPr>
          <w:u w:color="FFFFFF"/>
        </w:rPr>
      </w:pPr>
      <w:r w:rsidRPr="001D1F73">
        <w:rPr>
          <w:u w:color="FFFFFF"/>
        </w:rPr>
        <w:t>10) лечебно-профилактические и оздоровительные учреждения общего пользования.</w:t>
      </w:r>
    </w:p>
    <w:p w:rsidR="002414EA" w:rsidRPr="001D1F73" w:rsidRDefault="002414EA" w:rsidP="002414EA">
      <w:pPr>
        <w:ind w:firstLine="708"/>
        <w:jc w:val="both"/>
      </w:pPr>
      <w:r w:rsidRPr="001D1F73">
        <w:t>4. В санитарно-защитной зоне и на территории объектов других отраслей промышленности не допускается размещать:</w:t>
      </w:r>
    </w:p>
    <w:p w:rsidR="002414EA" w:rsidRPr="001D1F73" w:rsidRDefault="002414EA" w:rsidP="002414EA">
      <w:pPr>
        <w:tabs>
          <w:tab w:val="left" w:pos="1134"/>
        </w:tabs>
        <w:ind w:left="708"/>
        <w:jc w:val="both"/>
        <w:rPr>
          <w:u w:color="FFFFFF"/>
        </w:rPr>
      </w:pPr>
      <w:r w:rsidRPr="001D1F73">
        <w:rPr>
          <w:u w:color="FFFFFF"/>
        </w:rPr>
        <w:t xml:space="preserve">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w:t>
      </w:r>
    </w:p>
    <w:p w:rsidR="002414EA" w:rsidRPr="001D1F73" w:rsidRDefault="002414EA" w:rsidP="002414EA">
      <w:pPr>
        <w:tabs>
          <w:tab w:val="left" w:pos="1134"/>
        </w:tabs>
        <w:ind w:left="708"/>
        <w:jc w:val="both"/>
        <w:rPr>
          <w:u w:color="FFFFFF"/>
        </w:rPr>
      </w:pPr>
      <w:r w:rsidRPr="001D1F73">
        <w:rPr>
          <w:u w:color="FFFFFF"/>
        </w:rPr>
        <w:t>2) объекты пищевых отраслей промышленности, оптовые склады продовольственного сырья и пищевых продуктов;</w:t>
      </w:r>
    </w:p>
    <w:p w:rsidR="002414EA" w:rsidRPr="001D1F73" w:rsidRDefault="002414EA" w:rsidP="002414EA">
      <w:pPr>
        <w:tabs>
          <w:tab w:val="left" w:pos="1134"/>
        </w:tabs>
        <w:ind w:left="708"/>
        <w:jc w:val="both"/>
        <w:rPr>
          <w:u w:color="FFFFFF"/>
        </w:rPr>
      </w:pPr>
      <w:r w:rsidRPr="001D1F73">
        <w:rPr>
          <w:u w:color="FFFFFF"/>
        </w:rPr>
        <w:t>3) комплексы водопроводных сооружений для подготовки и хранения питьевой воды, которые могут повлиять на качество продукции.</w:t>
      </w:r>
    </w:p>
    <w:p w:rsidR="002414EA" w:rsidRPr="001D1F73" w:rsidRDefault="002414EA" w:rsidP="002414EA">
      <w:pPr>
        <w:ind w:firstLine="708"/>
        <w:jc w:val="both"/>
      </w:pPr>
      <w:r w:rsidRPr="001D1F73">
        <w:t>5.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2414EA" w:rsidRPr="001D1F73" w:rsidRDefault="002414EA" w:rsidP="002414EA">
      <w:pPr>
        <w:ind w:firstLine="708"/>
        <w:jc w:val="both"/>
        <w:rPr>
          <w:u w:color="FFFFFF"/>
        </w:rPr>
      </w:pPr>
      <w:r w:rsidRPr="001D1F73">
        <w:t xml:space="preserve">6. Требования к </w:t>
      </w:r>
      <w:r w:rsidRPr="001D1F73">
        <w:rPr>
          <w:b/>
          <w:bCs/>
        </w:rPr>
        <w:t>санитарным разрывам</w:t>
      </w:r>
      <w:r w:rsidRPr="001D1F73">
        <w:t xml:space="preserve"> опасных коммуникаций (автомобильных, железнодорожных, авиационных, трубопроводных и др.) установлены СанПиН 2.2.1/2.1.1.1200-03 «Санитарно-защитные зоны и санитарная классификация предприятий, сооружений и иных объектов», СП 42.13330.201</w:t>
      </w:r>
      <w:r w:rsidR="00E41EC2" w:rsidRPr="001D1F73">
        <w:t>6</w:t>
      </w:r>
      <w:r w:rsidRPr="001D1F73">
        <w:t xml:space="preserve"> «Градостроительство. Планировка и застройка городских и сельских поселений» (актуализированная редакция СНиП 2.07.01-89*).</w:t>
      </w:r>
    </w:p>
    <w:p w:rsidR="002414EA" w:rsidRPr="001D1F73" w:rsidRDefault="002414EA" w:rsidP="002414EA">
      <w:pPr>
        <w:ind w:firstLine="708"/>
        <w:jc w:val="both"/>
      </w:pPr>
      <w:r w:rsidRPr="001D1F73">
        <w:t>7. Размеры нормативных санитарно-защитных зон и санитарных разрывов по видам объектов:</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3769"/>
        <w:gridCol w:w="5346"/>
      </w:tblGrid>
      <w:tr w:rsidR="001D1F73" w:rsidRPr="001D1F73" w:rsidTr="00E41EC2">
        <w:trPr>
          <w:tblHeader/>
        </w:trPr>
        <w:tc>
          <w:tcPr>
            <w:tcW w:w="238" w:type="pct"/>
            <w:vAlign w:val="center"/>
          </w:tcPr>
          <w:p w:rsidR="002414EA" w:rsidRPr="001D1F73" w:rsidRDefault="002414EA" w:rsidP="005013D1">
            <w:pPr>
              <w:jc w:val="center"/>
              <w:rPr>
                <w:rFonts w:eastAsia="MS Mincho"/>
              </w:rPr>
            </w:pPr>
            <w:r w:rsidRPr="001D1F73">
              <w:rPr>
                <w:rFonts w:eastAsia="MS Mincho"/>
              </w:rPr>
              <w:t>№</w:t>
            </w:r>
          </w:p>
        </w:tc>
        <w:tc>
          <w:tcPr>
            <w:tcW w:w="1969" w:type="pct"/>
            <w:vAlign w:val="center"/>
          </w:tcPr>
          <w:p w:rsidR="002414EA" w:rsidRPr="001D1F73" w:rsidRDefault="002414EA" w:rsidP="005013D1">
            <w:pPr>
              <w:jc w:val="center"/>
              <w:rPr>
                <w:rFonts w:eastAsia="MS Mincho"/>
              </w:rPr>
            </w:pPr>
            <w:r w:rsidRPr="001D1F73">
              <w:rPr>
                <w:rFonts w:eastAsia="MS Mincho"/>
              </w:rPr>
              <w:t>Вид объекта - источника воздействия на среду обитания и здоровье человека</w:t>
            </w:r>
          </w:p>
        </w:tc>
        <w:tc>
          <w:tcPr>
            <w:tcW w:w="2793" w:type="pct"/>
            <w:vAlign w:val="center"/>
          </w:tcPr>
          <w:p w:rsidR="002414EA" w:rsidRPr="001D1F73" w:rsidRDefault="002414EA" w:rsidP="005013D1">
            <w:pPr>
              <w:jc w:val="center"/>
              <w:rPr>
                <w:rFonts w:eastAsia="MS Mincho"/>
              </w:rPr>
            </w:pPr>
            <w:r w:rsidRPr="001D1F73">
              <w:rPr>
                <w:rFonts w:eastAsia="MS Mincho"/>
              </w:rPr>
              <w:t>Нормативный размер</w:t>
            </w:r>
          </w:p>
        </w:tc>
      </w:tr>
      <w:tr w:rsidR="001D1F73" w:rsidRPr="001D1F73" w:rsidTr="00E41EC2">
        <w:tc>
          <w:tcPr>
            <w:tcW w:w="238" w:type="pct"/>
          </w:tcPr>
          <w:p w:rsidR="002414EA" w:rsidRPr="001D1F73" w:rsidRDefault="002414EA" w:rsidP="005013D1">
            <w:pPr>
              <w:jc w:val="center"/>
              <w:rPr>
                <w:rFonts w:eastAsia="MS Mincho"/>
              </w:rPr>
            </w:pPr>
            <w:r w:rsidRPr="001D1F73">
              <w:rPr>
                <w:rFonts w:eastAsia="MS Mincho"/>
              </w:rPr>
              <w:t>1.</w:t>
            </w:r>
          </w:p>
        </w:tc>
        <w:tc>
          <w:tcPr>
            <w:tcW w:w="1969" w:type="pct"/>
          </w:tcPr>
          <w:p w:rsidR="002414EA" w:rsidRPr="001D1F73" w:rsidRDefault="002414EA" w:rsidP="005013D1">
            <w:pPr>
              <w:jc w:val="both"/>
              <w:rPr>
                <w:rFonts w:eastAsia="MS Mincho"/>
              </w:rPr>
            </w:pPr>
            <w:r w:rsidRPr="001D1F73">
              <w:rPr>
                <w:rFonts w:eastAsia="MS Mincho"/>
                <w:b/>
                <w:bCs/>
              </w:rPr>
              <w:t>Санитарно-защитные зоны</w:t>
            </w:r>
            <w:r w:rsidRPr="001D1F73">
              <w:rPr>
                <w:rFonts w:eastAsia="MS Mincho"/>
              </w:rPr>
              <w:t>:</w:t>
            </w:r>
          </w:p>
          <w:p w:rsidR="002414EA" w:rsidRPr="001D1F73" w:rsidRDefault="002414EA" w:rsidP="005013D1">
            <w:pPr>
              <w:jc w:val="both"/>
              <w:rPr>
                <w:rFonts w:eastAsia="MS Mincho"/>
              </w:rPr>
            </w:pPr>
            <w:r w:rsidRPr="001D1F73">
              <w:rPr>
                <w:rFonts w:eastAsia="MS Mincho"/>
              </w:rPr>
              <w:t xml:space="preserve">- Промышленных объектов и производств </w:t>
            </w:r>
          </w:p>
          <w:p w:rsidR="002414EA" w:rsidRPr="001D1F73" w:rsidRDefault="002414EA" w:rsidP="005013D1">
            <w:pPr>
              <w:jc w:val="both"/>
              <w:rPr>
                <w:rFonts w:eastAsia="MS Mincho"/>
              </w:rPr>
            </w:pPr>
            <w:r w:rsidRPr="001D1F73">
              <w:rPr>
                <w:rFonts w:eastAsia="MS Mincho"/>
              </w:rPr>
              <w:t>- Объекты в области производства электрической и тепловой энергии при сжигании минерального топлива (в том числе котельные, электроподстанции и другие объекты);</w:t>
            </w:r>
          </w:p>
          <w:p w:rsidR="002414EA" w:rsidRPr="001D1F73" w:rsidRDefault="002414EA" w:rsidP="005013D1">
            <w:pPr>
              <w:jc w:val="both"/>
              <w:rPr>
                <w:rFonts w:eastAsia="MS Mincho"/>
              </w:rPr>
            </w:pPr>
            <w:r w:rsidRPr="001D1F73">
              <w:rPr>
                <w:rFonts w:eastAsia="MS Mincho"/>
              </w:rPr>
              <w:t>- Объекты и производства агропромышленного комплекса и малого предпринимательства;</w:t>
            </w:r>
          </w:p>
          <w:p w:rsidR="002414EA" w:rsidRPr="001D1F73" w:rsidRDefault="002414EA" w:rsidP="005013D1">
            <w:pPr>
              <w:jc w:val="both"/>
              <w:rPr>
                <w:rFonts w:eastAsia="MS Mincho"/>
              </w:rPr>
            </w:pPr>
            <w:r w:rsidRPr="001D1F73">
              <w:rPr>
                <w:rFonts w:eastAsia="MS Mincho"/>
              </w:rPr>
              <w:t xml:space="preserve">- Сооружения санитарно-технические (в том числе скотомогильники, кладбища, полигоны ТБО и другие), </w:t>
            </w:r>
            <w:r w:rsidRPr="001D1F73">
              <w:rPr>
                <w:rFonts w:eastAsia="MS Mincho"/>
              </w:rPr>
              <w:lastRenderedPageBreak/>
              <w:t>транспортной инфраструктуры, объекты коммунального назначения, спорта, торговли и оказания услуг;</w:t>
            </w:r>
          </w:p>
          <w:p w:rsidR="002414EA" w:rsidRPr="001D1F73" w:rsidRDefault="002414EA" w:rsidP="005013D1">
            <w:pPr>
              <w:jc w:val="both"/>
              <w:rPr>
                <w:rFonts w:eastAsia="MS Mincho"/>
              </w:rPr>
            </w:pPr>
            <w:r w:rsidRPr="001D1F73">
              <w:rPr>
                <w:rFonts w:eastAsia="MS Mincho"/>
              </w:rPr>
              <w:t>- Склады, причалы и места перегрузки и хранения грузов, производства фумигации грузов и судов, газовой дезинфекции, дератизации и дезинсекции.</w:t>
            </w:r>
          </w:p>
        </w:tc>
        <w:tc>
          <w:tcPr>
            <w:tcW w:w="2793" w:type="pct"/>
          </w:tcPr>
          <w:p w:rsidR="002414EA" w:rsidRPr="001D1F73" w:rsidRDefault="002414EA" w:rsidP="005013D1">
            <w:pPr>
              <w:jc w:val="both"/>
              <w:rPr>
                <w:rFonts w:eastAsia="MS Mincho"/>
              </w:rPr>
            </w:pPr>
            <w:r w:rsidRPr="001D1F73">
              <w:rPr>
                <w:rFonts w:eastAsia="MS Mincho"/>
              </w:rPr>
              <w:lastRenderedPageBreak/>
              <w:t>В зависимости от класса опасности объекта:</w:t>
            </w:r>
          </w:p>
          <w:p w:rsidR="002414EA" w:rsidRPr="001D1F73" w:rsidRDefault="002414EA" w:rsidP="005013D1">
            <w:pPr>
              <w:jc w:val="both"/>
              <w:rPr>
                <w:rFonts w:eastAsia="MS Mincho"/>
              </w:rPr>
            </w:pPr>
            <w:r w:rsidRPr="001D1F73">
              <w:rPr>
                <w:rFonts w:eastAsia="MS Mincho"/>
              </w:rPr>
              <w:t>- промышленные объекты и производства первого класса - 1000 метров;</w:t>
            </w:r>
          </w:p>
          <w:p w:rsidR="002414EA" w:rsidRPr="001D1F73" w:rsidRDefault="002414EA" w:rsidP="005013D1">
            <w:pPr>
              <w:jc w:val="both"/>
              <w:rPr>
                <w:rFonts w:eastAsia="MS Mincho"/>
              </w:rPr>
            </w:pPr>
            <w:r w:rsidRPr="001D1F73">
              <w:rPr>
                <w:rFonts w:eastAsia="MS Mincho"/>
              </w:rPr>
              <w:t>- промышленные объекты и производства второго класса - 500 метров;</w:t>
            </w:r>
          </w:p>
          <w:p w:rsidR="002414EA" w:rsidRPr="001D1F73" w:rsidRDefault="002414EA" w:rsidP="005013D1">
            <w:pPr>
              <w:jc w:val="both"/>
              <w:rPr>
                <w:rFonts w:eastAsia="MS Mincho"/>
              </w:rPr>
            </w:pPr>
            <w:r w:rsidRPr="001D1F73">
              <w:rPr>
                <w:rFonts w:eastAsia="MS Mincho"/>
              </w:rPr>
              <w:t>- промышленные объекты и производства третьего класса - 300 метров;</w:t>
            </w:r>
          </w:p>
          <w:p w:rsidR="002414EA" w:rsidRPr="001D1F73" w:rsidRDefault="002414EA" w:rsidP="005013D1">
            <w:pPr>
              <w:jc w:val="both"/>
              <w:rPr>
                <w:rFonts w:eastAsia="MS Mincho"/>
              </w:rPr>
            </w:pPr>
            <w:r w:rsidRPr="001D1F73">
              <w:rPr>
                <w:rFonts w:eastAsia="MS Mincho"/>
              </w:rPr>
              <w:t>- промышленные объекты и производства четвертого класса - 100 метров;</w:t>
            </w:r>
          </w:p>
          <w:p w:rsidR="002414EA" w:rsidRPr="001D1F73" w:rsidRDefault="002414EA" w:rsidP="005013D1">
            <w:pPr>
              <w:jc w:val="both"/>
              <w:rPr>
                <w:rFonts w:eastAsia="MS Mincho"/>
              </w:rPr>
            </w:pPr>
            <w:r w:rsidRPr="001D1F73">
              <w:rPr>
                <w:rFonts w:eastAsia="MS Mincho"/>
              </w:rPr>
              <w:t>- промышленные объекты и производства пятого класса - 50 метров.</w:t>
            </w:r>
          </w:p>
          <w:p w:rsidR="002414EA" w:rsidRPr="001D1F73" w:rsidRDefault="002414EA" w:rsidP="005013D1">
            <w:pPr>
              <w:jc w:val="both"/>
              <w:rPr>
                <w:rFonts w:eastAsia="MS Mincho"/>
              </w:rPr>
            </w:pPr>
          </w:p>
          <w:p w:rsidR="002414EA" w:rsidRPr="001D1F73" w:rsidRDefault="002414EA" w:rsidP="005013D1">
            <w:pPr>
              <w:jc w:val="both"/>
              <w:rPr>
                <w:rFonts w:eastAsia="MS Mincho"/>
              </w:rPr>
            </w:pPr>
            <w:r w:rsidRPr="001D1F73">
              <w:rPr>
                <w:rFonts w:eastAsia="MS Mincho"/>
              </w:rPr>
              <w:t>В соответствии с требованиями пункта 3.1 СанПиН 2.2.1/2.1.1.1200-03 разработка проекта санитарно-защитной зоны для объектов I - III класса опасности является обязательной.</w:t>
            </w:r>
          </w:p>
          <w:p w:rsidR="002414EA" w:rsidRPr="001D1F73" w:rsidRDefault="002414EA" w:rsidP="005013D1">
            <w:pPr>
              <w:jc w:val="both"/>
              <w:rPr>
                <w:rFonts w:eastAsia="MS Mincho"/>
              </w:rPr>
            </w:pPr>
          </w:p>
          <w:p w:rsidR="002414EA" w:rsidRPr="001D1F73" w:rsidRDefault="002414EA" w:rsidP="005013D1">
            <w:pPr>
              <w:jc w:val="both"/>
              <w:rPr>
                <w:rFonts w:eastAsia="MS Mincho"/>
              </w:rPr>
            </w:pPr>
            <w:r w:rsidRPr="001D1F73">
              <w:rPr>
                <w:rFonts w:eastAsia="MS Mincho"/>
              </w:rPr>
              <w:lastRenderedPageBreak/>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w:t>
            </w:r>
          </w:p>
          <w:p w:rsidR="002414EA" w:rsidRPr="001D1F73" w:rsidRDefault="002414EA" w:rsidP="005013D1">
            <w:pPr>
              <w:jc w:val="both"/>
              <w:rPr>
                <w:rFonts w:eastAsia="MS Mincho"/>
              </w:rPr>
            </w:pPr>
            <w:r w:rsidRPr="001D1F73">
              <w:rPr>
                <w:rFonts w:eastAsia="MS Mincho"/>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tc>
      </w:tr>
      <w:tr w:rsidR="001D1F73" w:rsidRPr="001D1F73" w:rsidTr="00E41EC2">
        <w:tc>
          <w:tcPr>
            <w:tcW w:w="238" w:type="pct"/>
          </w:tcPr>
          <w:p w:rsidR="002414EA" w:rsidRPr="001D1F73" w:rsidRDefault="002414EA" w:rsidP="005013D1">
            <w:pPr>
              <w:jc w:val="center"/>
              <w:rPr>
                <w:rFonts w:eastAsia="MS Mincho"/>
              </w:rPr>
            </w:pPr>
            <w:r w:rsidRPr="001D1F73">
              <w:rPr>
                <w:rFonts w:eastAsia="MS Mincho"/>
              </w:rPr>
              <w:lastRenderedPageBreak/>
              <w:t>2.</w:t>
            </w:r>
          </w:p>
        </w:tc>
        <w:tc>
          <w:tcPr>
            <w:tcW w:w="1969" w:type="pct"/>
          </w:tcPr>
          <w:p w:rsidR="002414EA" w:rsidRPr="001D1F73" w:rsidRDefault="002414EA" w:rsidP="005013D1">
            <w:pPr>
              <w:jc w:val="both"/>
              <w:rPr>
                <w:rFonts w:eastAsia="MS Mincho"/>
                <w:b/>
                <w:bCs/>
              </w:rPr>
            </w:pPr>
            <w:r w:rsidRPr="001D1F73">
              <w:rPr>
                <w:rFonts w:eastAsia="MS Mincho"/>
                <w:b/>
                <w:bCs/>
              </w:rPr>
              <w:t>Санитарно-защитные зоны</w:t>
            </w:r>
            <w:r w:rsidRPr="001D1F73">
              <w:rPr>
                <w:rFonts w:eastAsia="MS Mincho"/>
              </w:rPr>
              <w:t xml:space="preserve">  канализационных очистных сооружений</w:t>
            </w:r>
          </w:p>
        </w:tc>
        <w:tc>
          <w:tcPr>
            <w:tcW w:w="2793" w:type="pct"/>
          </w:tcPr>
          <w:p w:rsidR="002414EA" w:rsidRPr="001D1F73" w:rsidRDefault="002414EA" w:rsidP="005013D1">
            <w:pPr>
              <w:jc w:val="both"/>
              <w:rPr>
                <w:rFonts w:eastAsia="MS Mincho"/>
              </w:rPr>
            </w:pPr>
            <w:r w:rsidRPr="001D1F73">
              <w:rPr>
                <w:rFonts w:eastAsia="MS Mincho"/>
              </w:rPr>
              <w:t>Расстояние от сооружений для очистки сточных вод в зависимости от расчетной производительности очистных сооружений могут составлять от 15 до 1000 метров (в соответствии с таблицей 7.1.2 СанПиН 2.2.1/2.1.1.1200-03).</w:t>
            </w:r>
          </w:p>
        </w:tc>
      </w:tr>
      <w:tr w:rsidR="001D1F73" w:rsidRPr="001D1F73" w:rsidTr="00E41EC2">
        <w:tc>
          <w:tcPr>
            <w:tcW w:w="238" w:type="pct"/>
          </w:tcPr>
          <w:p w:rsidR="002414EA" w:rsidRPr="001D1F73" w:rsidRDefault="002414EA" w:rsidP="005013D1">
            <w:pPr>
              <w:jc w:val="center"/>
              <w:rPr>
                <w:rFonts w:eastAsia="MS Mincho"/>
              </w:rPr>
            </w:pPr>
            <w:r w:rsidRPr="001D1F73">
              <w:rPr>
                <w:rFonts w:eastAsia="MS Mincho"/>
              </w:rPr>
              <w:t>3.</w:t>
            </w:r>
          </w:p>
        </w:tc>
        <w:tc>
          <w:tcPr>
            <w:tcW w:w="1969" w:type="pct"/>
          </w:tcPr>
          <w:p w:rsidR="002414EA" w:rsidRPr="001D1F73" w:rsidRDefault="002414EA" w:rsidP="005013D1">
            <w:pPr>
              <w:jc w:val="both"/>
              <w:rPr>
                <w:rFonts w:eastAsia="MS Mincho"/>
              </w:rPr>
            </w:pPr>
            <w:r w:rsidRPr="001D1F73">
              <w:rPr>
                <w:rFonts w:eastAsia="MS Mincho"/>
                <w:b/>
                <w:bCs/>
              </w:rPr>
              <w:t>Разрыв</w:t>
            </w:r>
            <w:r w:rsidRPr="001D1F73">
              <w:rPr>
                <w:rFonts w:eastAsia="MS Mincho"/>
              </w:rPr>
              <w:t xml:space="preserve"> от сооружений для хранения легкового автотранспорта до объектов застройки (открытые автостоянки и паркинги)</w:t>
            </w:r>
          </w:p>
        </w:tc>
        <w:tc>
          <w:tcPr>
            <w:tcW w:w="2793" w:type="pct"/>
          </w:tcPr>
          <w:p w:rsidR="002414EA" w:rsidRPr="001D1F73" w:rsidRDefault="002414EA" w:rsidP="005013D1">
            <w:pPr>
              <w:jc w:val="both"/>
              <w:rPr>
                <w:rFonts w:eastAsia="MS Mincho"/>
              </w:rPr>
            </w:pPr>
            <w:r w:rsidRPr="001D1F73">
              <w:rPr>
                <w:rFonts w:eastAsia="MS Mincho"/>
              </w:rPr>
              <w:t xml:space="preserve">В зависимости от количества </w:t>
            </w:r>
            <w:proofErr w:type="spellStart"/>
            <w:r w:rsidRPr="001D1F73">
              <w:rPr>
                <w:rFonts w:eastAsia="MS Mincho"/>
              </w:rPr>
              <w:t>машино</w:t>
            </w:r>
            <w:proofErr w:type="spellEnd"/>
            <w:r w:rsidRPr="001D1F73">
              <w:rPr>
                <w:rFonts w:eastAsia="MS Mincho"/>
              </w:rPr>
              <w:t>-мест разрывы могут составлять от 10 до 50 метров (в соответствии с таблицей 7.1.1 СанПиН 2.2.1/2.1.1.1200-03).</w:t>
            </w:r>
          </w:p>
        </w:tc>
      </w:tr>
      <w:tr w:rsidR="001D1F73" w:rsidRPr="001D1F73" w:rsidTr="00E41EC2">
        <w:tc>
          <w:tcPr>
            <w:tcW w:w="238" w:type="pct"/>
          </w:tcPr>
          <w:p w:rsidR="002414EA" w:rsidRPr="001D1F73" w:rsidRDefault="002414EA" w:rsidP="005013D1">
            <w:pPr>
              <w:jc w:val="center"/>
              <w:rPr>
                <w:rFonts w:eastAsia="MS Mincho"/>
              </w:rPr>
            </w:pPr>
            <w:r w:rsidRPr="001D1F73">
              <w:rPr>
                <w:rFonts w:eastAsia="MS Mincho"/>
              </w:rPr>
              <w:t>4.</w:t>
            </w:r>
          </w:p>
        </w:tc>
        <w:tc>
          <w:tcPr>
            <w:tcW w:w="1969" w:type="pct"/>
          </w:tcPr>
          <w:p w:rsidR="002414EA" w:rsidRPr="001D1F73" w:rsidRDefault="002414EA" w:rsidP="005013D1">
            <w:pPr>
              <w:jc w:val="both"/>
              <w:rPr>
                <w:rFonts w:eastAsia="MS Mincho"/>
              </w:rPr>
            </w:pPr>
            <w:r w:rsidRPr="001D1F73">
              <w:rPr>
                <w:rFonts w:eastAsia="MS Mincho"/>
                <w:b/>
                <w:bCs/>
              </w:rPr>
              <w:t>Санитарные разрывы</w:t>
            </w:r>
            <w:r w:rsidRPr="001D1F73">
              <w:rPr>
                <w:rFonts w:eastAsia="MS Mincho"/>
              </w:rPr>
              <w:t xml:space="preserve"> вдоль трассы высоковольтной линии, за пределами которых напряженность электрического поля не превышает 1 </w:t>
            </w:r>
            <w:proofErr w:type="spellStart"/>
            <w:r w:rsidRPr="001D1F73">
              <w:rPr>
                <w:rFonts w:eastAsia="MS Mincho"/>
              </w:rPr>
              <w:t>кВ</w:t>
            </w:r>
            <w:proofErr w:type="spellEnd"/>
            <w:r w:rsidRPr="001D1F73">
              <w:rPr>
                <w:rFonts w:eastAsia="MS Mincho"/>
              </w:rPr>
              <w:t>/м</w:t>
            </w:r>
          </w:p>
        </w:tc>
        <w:tc>
          <w:tcPr>
            <w:tcW w:w="2793" w:type="pct"/>
          </w:tcPr>
          <w:p w:rsidR="002414EA" w:rsidRPr="001D1F73" w:rsidRDefault="002414EA" w:rsidP="005013D1">
            <w:pPr>
              <w:rPr>
                <w:rFonts w:eastAsia="MS Mincho"/>
              </w:rPr>
            </w:pPr>
            <w:r w:rsidRPr="001D1F73">
              <w:rPr>
                <w:rFonts w:eastAsia="MS Mincho"/>
              </w:rPr>
              <w:t xml:space="preserve">Границы санитарных разрывов вдоль трассы </w:t>
            </w:r>
            <w:proofErr w:type="gramStart"/>
            <w:r w:rsidRPr="001D1F73">
              <w:rPr>
                <w:rFonts w:eastAsia="MS Mincho"/>
              </w:rPr>
              <w:t>ВЛ</w:t>
            </w:r>
            <w:proofErr w:type="gramEnd"/>
            <w:r w:rsidRPr="001D1F73">
              <w:rPr>
                <w:rFonts w:eastAsia="MS Mincho"/>
              </w:rPr>
              <w:t xml:space="preserve">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rsidR="002414EA" w:rsidRPr="001D1F73" w:rsidRDefault="002414EA" w:rsidP="005013D1">
            <w:pPr>
              <w:rPr>
                <w:rFonts w:eastAsia="MS Mincho"/>
              </w:rPr>
            </w:pPr>
            <w:r w:rsidRPr="001D1F73">
              <w:rPr>
                <w:rFonts w:eastAsia="MS Mincho"/>
              </w:rPr>
              <w:t xml:space="preserve">- 20 метров - для </w:t>
            </w:r>
            <w:proofErr w:type="gramStart"/>
            <w:r w:rsidRPr="001D1F73">
              <w:rPr>
                <w:rFonts w:eastAsia="MS Mincho"/>
              </w:rPr>
              <w:t>ВЛ</w:t>
            </w:r>
            <w:proofErr w:type="gramEnd"/>
            <w:r w:rsidRPr="001D1F73">
              <w:rPr>
                <w:rFonts w:eastAsia="MS Mincho"/>
              </w:rPr>
              <w:t xml:space="preserve"> напряжением 330 </w:t>
            </w:r>
            <w:proofErr w:type="spellStart"/>
            <w:r w:rsidRPr="001D1F73">
              <w:rPr>
                <w:rFonts w:eastAsia="MS Mincho"/>
              </w:rPr>
              <w:t>кВ</w:t>
            </w:r>
            <w:proofErr w:type="spellEnd"/>
            <w:r w:rsidRPr="001D1F73">
              <w:rPr>
                <w:rFonts w:eastAsia="MS Mincho"/>
              </w:rPr>
              <w:t>;</w:t>
            </w:r>
          </w:p>
          <w:p w:rsidR="002414EA" w:rsidRPr="001D1F73" w:rsidRDefault="002414EA" w:rsidP="005013D1">
            <w:pPr>
              <w:rPr>
                <w:rFonts w:eastAsia="MS Mincho"/>
              </w:rPr>
            </w:pPr>
            <w:r w:rsidRPr="001D1F73">
              <w:rPr>
                <w:rFonts w:eastAsia="MS Mincho"/>
              </w:rPr>
              <w:t xml:space="preserve">- 30 метров - для </w:t>
            </w:r>
            <w:proofErr w:type="gramStart"/>
            <w:r w:rsidRPr="001D1F73">
              <w:rPr>
                <w:rFonts w:eastAsia="MS Mincho"/>
              </w:rPr>
              <w:t>ВЛ</w:t>
            </w:r>
            <w:proofErr w:type="gramEnd"/>
            <w:r w:rsidRPr="001D1F73">
              <w:rPr>
                <w:rFonts w:eastAsia="MS Mincho"/>
              </w:rPr>
              <w:t xml:space="preserve"> напряжением 500 </w:t>
            </w:r>
            <w:proofErr w:type="spellStart"/>
            <w:r w:rsidRPr="001D1F73">
              <w:rPr>
                <w:rFonts w:eastAsia="MS Mincho"/>
              </w:rPr>
              <w:t>кВ</w:t>
            </w:r>
            <w:proofErr w:type="spellEnd"/>
            <w:r w:rsidRPr="001D1F73">
              <w:rPr>
                <w:rFonts w:eastAsia="MS Mincho"/>
              </w:rPr>
              <w:t>;</w:t>
            </w:r>
          </w:p>
          <w:p w:rsidR="002414EA" w:rsidRPr="001D1F73" w:rsidRDefault="002414EA" w:rsidP="005013D1">
            <w:pPr>
              <w:rPr>
                <w:rFonts w:eastAsia="MS Mincho"/>
              </w:rPr>
            </w:pPr>
            <w:r w:rsidRPr="001D1F73">
              <w:rPr>
                <w:rFonts w:eastAsia="MS Mincho"/>
              </w:rPr>
              <w:t xml:space="preserve">- 40 метров - для </w:t>
            </w:r>
            <w:proofErr w:type="gramStart"/>
            <w:r w:rsidRPr="001D1F73">
              <w:rPr>
                <w:rFonts w:eastAsia="MS Mincho"/>
              </w:rPr>
              <w:t>ВЛ</w:t>
            </w:r>
            <w:proofErr w:type="gramEnd"/>
            <w:r w:rsidRPr="001D1F73">
              <w:rPr>
                <w:rFonts w:eastAsia="MS Mincho"/>
              </w:rPr>
              <w:t xml:space="preserve"> напряжением 750 </w:t>
            </w:r>
            <w:proofErr w:type="spellStart"/>
            <w:r w:rsidRPr="001D1F73">
              <w:rPr>
                <w:rFonts w:eastAsia="MS Mincho"/>
              </w:rPr>
              <w:t>кВ</w:t>
            </w:r>
            <w:proofErr w:type="spellEnd"/>
            <w:r w:rsidRPr="001D1F73">
              <w:rPr>
                <w:rFonts w:eastAsia="MS Mincho"/>
              </w:rPr>
              <w:t>;</w:t>
            </w:r>
          </w:p>
          <w:p w:rsidR="002414EA" w:rsidRPr="001D1F73" w:rsidRDefault="002414EA" w:rsidP="005013D1">
            <w:pPr>
              <w:rPr>
                <w:rFonts w:eastAsia="MS Mincho"/>
              </w:rPr>
            </w:pPr>
            <w:r w:rsidRPr="001D1F73">
              <w:rPr>
                <w:rFonts w:eastAsia="MS Mincho"/>
              </w:rPr>
              <w:t xml:space="preserve">- 55 метров - для </w:t>
            </w:r>
            <w:proofErr w:type="gramStart"/>
            <w:r w:rsidRPr="001D1F73">
              <w:rPr>
                <w:rFonts w:eastAsia="MS Mincho"/>
              </w:rPr>
              <w:t>ВЛ</w:t>
            </w:r>
            <w:proofErr w:type="gramEnd"/>
            <w:r w:rsidRPr="001D1F73">
              <w:rPr>
                <w:rFonts w:eastAsia="MS Mincho"/>
              </w:rPr>
              <w:t xml:space="preserve"> напряжением 1150 </w:t>
            </w:r>
            <w:proofErr w:type="spellStart"/>
            <w:r w:rsidRPr="001D1F73">
              <w:rPr>
                <w:rFonts w:eastAsia="MS Mincho"/>
              </w:rPr>
              <w:t>кВ.</w:t>
            </w:r>
            <w:proofErr w:type="spellEnd"/>
          </w:p>
          <w:p w:rsidR="002414EA" w:rsidRPr="001D1F73" w:rsidRDefault="002414EA" w:rsidP="005013D1">
            <w:pPr>
              <w:jc w:val="both"/>
              <w:rPr>
                <w:rFonts w:eastAsia="MS Mincho"/>
              </w:rPr>
            </w:pPr>
            <w:r w:rsidRPr="001D1F73">
              <w:rPr>
                <w:rFonts w:eastAsia="MS Mincho"/>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tc>
      </w:tr>
      <w:tr w:rsidR="001D1F73" w:rsidRPr="001D1F73" w:rsidTr="00E41EC2">
        <w:tc>
          <w:tcPr>
            <w:tcW w:w="238" w:type="pct"/>
          </w:tcPr>
          <w:p w:rsidR="002414EA" w:rsidRPr="001D1F73" w:rsidRDefault="002414EA" w:rsidP="005013D1">
            <w:pPr>
              <w:jc w:val="center"/>
              <w:rPr>
                <w:rFonts w:eastAsia="MS Mincho"/>
              </w:rPr>
            </w:pPr>
            <w:r w:rsidRPr="001D1F73">
              <w:rPr>
                <w:rFonts w:eastAsia="MS Mincho"/>
              </w:rPr>
              <w:t>5.</w:t>
            </w:r>
          </w:p>
        </w:tc>
        <w:tc>
          <w:tcPr>
            <w:tcW w:w="1969" w:type="pct"/>
          </w:tcPr>
          <w:p w:rsidR="002414EA" w:rsidRPr="001D1F73" w:rsidRDefault="002414EA" w:rsidP="005013D1">
            <w:pPr>
              <w:jc w:val="both"/>
              <w:rPr>
                <w:rFonts w:eastAsia="MS Mincho"/>
                <w:b/>
                <w:bCs/>
              </w:rPr>
            </w:pPr>
            <w:r w:rsidRPr="001D1F73">
              <w:rPr>
                <w:rFonts w:eastAsia="MS Mincho"/>
                <w:b/>
                <w:bCs/>
              </w:rPr>
              <w:t>Санитарные разрывы</w:t>
            </w:r>
            <w:r w:rsidRPr="001D1F73">
              <w:rPr>
                <w:rFonts w:eastAsia="MS Mincho"/>
              </w:rPr>
              <w:t xml:space="preserve"> </w:t>
            </w:r>
            <w:r w:rsidRPr="001D1F73">
              <w:rPr>
                <w:rFonts w:eastAsia="MS Mincho"/>
                <w:b/>
                <w:bCs/>
              </w:rPr>
              <w:t>(санитарные полосы отчуждения)</w:t>
            </w:r>
            <w:r w:rsidRPr="001D1F73">
              <w:rPr>
                <w:rFonts w:eastAsia="MS Mincho"/>
              </w:rPr>
              <w:t xml:space="preserve"> от магистральных трубопроводов углеводородного сырья, компрессорных установок</w:t>
            </w:r>
            <w:r w:rsidRPr="001D1F73">
              <w:rPr>
                <w:rFonts w:eastAsia="MS Mincho"/>
                <w:b/>
                <w:bCs/>
              </w:rPr>
              <w:t xml:space="preserve"> </w:t>
            </w:r>
          </w:p>
        </w:tc>
        <w:tc>
          <w:tcPr>
            <w:tcW w:w="2793" w:type="pct"/>
          </w:tcPr>
          <w:p w:rsidR="002414EA" w:rsidRPr="001D1F73" w:rsidRDefault="002414EA" w:rsidP="005013D1">
            <w:pPr>
              <w:jc w:val="both"/>
              <w:rPr>
                <w:rFonts w:eastAsia="MS Mincho"/>
              </w:rPr>
            </w:pPr>
            <w:proofErr w:type="gramStart"/>
            <w:r w:rsidRPr="001D1F73">
              <w:rPr>
                <w:rFonts w:eastAsia="MS Mincho"/>
              </w:rPr>
              <w:t>- разрывы от трубопроводов 1-го и 2-го классов (наземных магистральных газопроводов, не содержащих сероводород) в зависимости от диаметров труб до элементов застройки и водоемов могут составлять от 25 до 250 метров (в соответствии с Приложением 1 к п. 2.7.</w:t>
            </w:r>
            <w:proofErr w:type="gramEnd"/>
            <w:r w:rsidRPr="001D1F73">
              <w:rPr>
                <w:rFonts w:eastAsia="MS Mincho"/>
              </w:rPr>
              <w:t xml:space="preserve"> </w:t>
            </w:r>
            <w:proofErr w:type="gramStart"/>
            <w:r w:rsidRPr="001D1F73">
              <w:rPr>
                <w:rFonts w:eastAsia="MS Mincho"/>
              </w:rPr>
              <w:t>СанПиН 2.2.1/2.1.1.1200-03);</w:t>
            </w:r>
            <w:proofErr w:type="gramEnd"/>
          </w:p>
          <w:p w:rsidR="002414EA" w:rsidRPr="001D1F73" w:rsidRDefault="002414EA" w:rsidP="005013D1">
            <w:pPr>
              <w:jc w:val="both"/>
              <w:rPr>
                <w:rFonts w:eastAsia="MS Mincho"/>
              </w:rPr>
            </w:pPr>
            <w:proofErr w:type="gramStart"/>
            <w:r w:rsidRPr="001D1F73">
              <w:rPr>
                <w:rFonts w:eastAsia="MS Mincho"/>
              </w:rPr>
              <w:t>- рекомендуемые минимальные разрывы от трубопроводов для сжиженных углеводородных газов в зависимости от диаметра труб до элементов застройки могут составлять от 100 до 1000 метров (в соответствии с Приложением 2 к п. 2.7.</w:t>
            </w:r>
            <w:proofErr w:type="gramEnd"/>
            <w:r w:rsidRPr="001D1F73">
              <w:rPr>
                <w:rFonts w:eastAsia="MS Mincho"/>
              </w:rPr>
              <w:t xml:space="preserve"> </w:t>
            </w:r>
            <w:proofErr w:type="gramStart"/>
            <w:r w:rsidRPr="001D1F73">
              <w:rPr>
                <w:rFonts w:eastAsia="MS Mincho"/>
              </w:rPr>
              <w:t>СанПиН 2.2.1/2.1.1.1200-03);</w:t>
            </w:r>
            <w:proofErr w:type="gramEnd"/>
          </w:p>
          <w:p w:rsidR="002414EA" w:rsidRPr="001D1F73" w:rsidRDefault="002414EA" w:rsidP="005013D1">
            <w:pPr>
              <w:jc w:val="both"/>
              <w:rPr>
                <w:rFonts w:eastAsia="MS Mincho"/>
              </w:rPr>
            </w:pPr>
            <w:proofErr w:type="gramStart"/>
            <w:r w:rsidRPr="001D1F73">
              <w:rPr>
                <w:rFonts w:eastAsia="MS Mincho"/>
              </w:rPr>
              <w:lastRenderedPageBreak/>
              <w:t>- рекомендуемые минимальные разрывы от компрессорных станций до элементов застройки, водоемов могут составлять от 75 до 700 метров (в соответствии с Приложением 3 к п. 2.7.</w:t>
            </w:r>
            <w:proofErr w:type="gramEnd"/>
            <w:r w:rsidRPr="001D1F73">
              <w:rPr>
                <w:rFonts w:eastAsia="MS Mincho"/>
              </w:rPr>
              <w:t xml:space="preserve"> </w:t>
            </w:r>
            <w:proofErr w:type="gramStart"/>
            <w:r w:rsidRPr="001D1F73">
              <w:rPr>
                <w:rFonts w:eastAsia="MS Mincho"/>
              </w:rPr>
              <w:t>СанПиН 2.2.1/2.1.1.1200-03);</w:t>
            </w:r>
            <w:proofErr w:type="gramEnd"/>
          </w:p>
          <w:p w:rsidR="002414EA" w:rsidRPr="001D1F73" w:rsidRDefault="002414EA" w:rsidP="005013D1">
            <w:pPr>
              <w:jc w:val="both"/>
              <w:rPr>
                <w:rFonts w:eastAsia="MS Mincho"/>
              </w:rPr>
            </w:pPr>
            <w:proofErr w:type="gramStart"/>
            <w:r w:rsidRPr="001D1F73">
              <w:rPr>
                <w:rFonts w:eastAsia="MS Mincho"/>
              </w:rPr>
              <w:t>- рекомендуемые минимальные разрывы от газопроводов низкого давления до элементов застройки могут составлять от 20 до 50 метров (в соответствии с Приложением 4 к п. 2.7.</w:t>
            </w:r>
            <w:proofErr w:type="gramEnd"/>
            <w:r w:rsidRPr="001D1F73">
              <w:rPr>
                <w:rFonts w:eastAsia="MS Mincho"/>
              </w:rPr>
              <w:t xml:space="preserve"> </w:t>
            </w:r>
            <w:proofErr w:type="gramStart"/>
            <w:r w:rsidRPr="001D1F73">
              <w:rPr>
                <w:rFonts w:eastAsia="MS Mincho"/>
              </w:rPr>
              <w:t>СанПиН 2.2.1/2.1.1.1200-03);</w:t>
            </w:r>
            <w:proofErr w:type="gramEnd"/>
          </w:p>
          <w:p w:rsidR="002414EA" w:rsidRPr="001D1F73" w:rsidRDefault="002414EA" w:rsidP="005013D1">
            <w:pPr>
              <w:jc w:val="both"/>
              <w:rPr>
                <w:rFonts w:eastAsia="MS Mincho"/>
              </w:rPr>
            </w:pPr>
            <w:proofErr w:type="gramStart"/>
            <w:r w:rsidRPr="001D1F73">
              <w:rPr>
                <w:rFonts w:eastAsia="MS Mincho"/>
              </w:rPr>
              <w:t>- рекомендуемые минимальные расстояния от магистральных трубопроводов для транспортирования нефти до элементов застройки могут составлять от 50 до 3000 метров (в соответствии с Приложением 5 к п. 2.7.</w:t>
            </w:r>
            <w:proofErr w:type="gramEnd"/>
            <w:r w:rsidRPr="001D1F73">
              <w:rPr>
                <w:rFonts w:eastAsia="MS Mincho"/>
              </w:rPr>
              <w:t xml:space="preserve"> </w:t>
            </w:r>
            <w:proofErr w:type="gramStart"/>
            <w:r w:rsidRPr="001D1F73">
              <w:rPr>
                <w:rFonts w:eastAsia="MS Mincho"/>
              </w:rPr>
              <w:t>СанПиН 2.2.1/2.1.1.1200-03);</w:t>
            </w:r>
            <w:proofErr w:type="gramEnd"/>
          </w:p>
          <w:p w:rsidR="002414EA" w:rsidRPr="001D1F73" w:rsidRDefault="002414EA" w:rsidP="005013D1">
            <w:pPr>
              <w:jc w:val="both"/>
              <w:rPr>
                <w:rFonts w:eastAsia="MS Mincho"/>
              </w:rPr>
            </w:pPr>
            <w:proofErr w:type="gramStart"/>
            <w:r w:rsidRPr="001D1F73">
              <w:rPr>
                <w:rFonts w:eastAsia="MS Mincho"/>
              </w:rPr>
              <w:t>- рекомендуемые минимальные разрывы от нефтеперекачивающих станций до элементов застройки могут составлять от 50 до 200 метров (в соответствии с Приложением 6 к п. 2.7.</w:t>
            </w:r>
            <w:proofErr w:type="gramEnd"/>
            <w:r w:rsidRPr="001D1F73">
              <w:rPr>
                <w:rFonts w:eastAsia="MS Mincho"/>
              </w:rPr>
              <w:t xml:space="preserve"> </w:t>
            </w:r>
            <w:proofErr w:type="gramStart"/>
            <w:r w:rsidRPr="001D1F73">
              <w:rPr>
                <w:rFonts w:eastAsia="MS Mincho"/>
              </w:rPr>
              <w:t>СанПиН 2.2.1/2.1.1.1200-03).</w:t>
            </w:r>
            <w:proofErr w:type="gramEnd"/>
          </w:p>
        </w:tc>
      </w:tr>
      <w:tr w:rsidR="001D1F73" w:rsidRPr="001D1F73" w:rsidTr="00E41EC2">
        <w:tc>
          <w:tcPr>
            <w:tcW w:w="238" w:type="pct"/>
          </w:tcPr>
          <w:p w:rsidR="00E41EC2" w:rsidRPr="001D1F73" w:rsidRDefault="00E41EC2" w:rsidP="00E41EC2">
            <w:pPr>
              <w:jc w:val="center"/>
              <w:rPr>
                <w:rFonts w:eastAsia="MS Mincho"/>
              </w:rPr>
            </w:pPr>
            <w:r w:rsidRPr="001D1F73">
              <w:rPr>
                <w:rFonts w:eastAsia="MS Mincho"/>
              </w:rPr>
              <w:lastRenderedPageBreak/>
              <w:t>6.</w:t>
            </w:r>
          </w:p>
        </w:tc>
        <w:tc>
          <w:tcPr>
            <w:tcW w:w="4762" w:type="pct"/>
            <w:gridSpan w:val="2"/>
          </w:tcPr>
          <w:p w:rsidR="00E41EC2" w:rsidRPr="001D1F73" w:rsidRDefault="00E41EC2" w:rsidP="00E41EC2">
            <w:pPr>
              <w:jc w:val="both"/>
              <w:rPr>
                <w:rFonts w:eastAsia="MS Mincho"/>
                <w:sz w:val="22"/>
                <w:szCs w:val="22"/>
              </w:rPr>
            </w:pPr>
            <w:r w:rsidRPr="001D1F73">
              <w:rPr>
                <w:rFonts w:eastAsia="MS Mincho"/>
                <w:sz w:val="22"/>
                <w:szCs w:val="22"/>
              </w:rPr>
              <w:t xml:space="preserve">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(санитарные разрывы). </w:t>
            </w:r>
            <w:r w:rsidRPr="001D1F73">
              <w:rPr>
                <w:rFonts w:eastAsia="MS Mincho"/>
                <w:b/>
                <w:bCs/>
                <w:sz w:val="22"/>
                <w:szCs w:val="22"/>
              </w:rPr>
              <w:t>Величина разрыва устанавливается в каждом конкретном случае на основании расчетов</w:t>
            </w:r>
            <w:r w:rsidRPr="001D1F73">
              <w:rPr>
                <w:rFonts w:eastAsia="MS Mincho"/>
                <w:sz w:val="22"/>
                <w:szCs w:val="22"/>
              </w:rPr>
              <w:t xml:space="preserve">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w:t>
            </w:r>
          </w:p>
          <w:p w:rsidR="00E41EC2" w:rsidRPr="001D1F73" w:rsidRDefault="00E41EC2" w:rsidP="00E41EC2">
            <w:pPr>
              <w:jc w:val="both"/>
              <w:rPr>
                <w:rFonts w:eastAsia="MS Mincho"/>
                <w:sz w:val="22"/>
                <w:szCs w:val="22"/>
              </w:rPr>
            </w:pPr>
            <w:r w:rsidRPr="001D1F73">
              <w:rPr>
                <w:rFonts w:eastAsia="MS Mincho"/>
                <w:sz w:val="22"/>
                <w:szCs w:val="22"/>
              </w:rPr>
              <w:t>В соответствии с пунктом 8.20 СП 42.13330.2016 жилую застройку необходимо отделять от железных дорог санитарным разрывом, значение которого определяется расчетом с учетом санитарных требований.</w:t>
            </w:r>
          </w:p>
        </w:tc>
      </w:tr>
    </w:tbl>
    <w:p w:rsidR="002414EA" w:rsidRPr="001D1F73" w:rsidRDefault="002414EA" w:rsidP="002414EA">
      <w:pPr>
        <w:ind w:firstLine="708"/>
        <w:jc w:val="both"/>
      </w:pPr>
      <w:r w:rsidRPr="001D1F73">
        <w:t xml:space="preserve">8. </w:t>
      </w:r>
      <w:proofErr w:type="gramStart"/>
      <w:r w:rsidRPr="001D1F73">
        <w:t xml:space="preserve">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 </w:t>
      </w:r>
      <w:proofErr w:type="gramEnd"/>
    </w:p>
    <w:p w:rsidR="002414EA" w:rsidRPr="001D1F73" w:rsidRDefault="002414EA" w:rsidP="002414EA">
      <w:pPr>
        <w:ind w:firstLine="708"/>
        <w:jc w:val="both"/>
      </w:pPr>
      <w:r w:rsidRPr="001D1F73">
        <w:t>Установление, изменение размеров установленных санитарно-защитных зон для промышленных объектов и производств осуществляется:</w:t>
      </w:r>
    </w:p>
    <w:p w:rsidR="002414EA" w:rsidRPr="001D1F73" w:rsidRDefault="002414EA" w:rsidP="002414EA">
      <w:pPr>
        <w:ind w:left="708"/>
        <w:jc w:val="both"/>
      </w:pPr>
      <w:r w:rsidRPr="001D1F73">
        <w:t>1) Постановлением Главного государственного санитарного врача Российской Федерации (для объектов I и II класса опасности).</w:t>
      </w:r>
    </w:p>
    <w:p w:rsidR="002414EA" w:rsidRPr="001D1F73" w:rsidRDefault="002414EA" w:rsidP="002414EA">
      <w:pPr>
        <w:ind w:left="708"/>
        <w:jc w:val="both"/>
      </w:pPr>
      <w:r w:rsidRPr="001D1F73">
        <w:t>2)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(для объектов III, IV и V классов опасности).</w:t>
      </w:r>
    </w:p>
    <w:p w:rsidR="002414EA" w:rsidRPr="001D1F73" w:rsidRDefault="002414EA" w:rsidP="002414EA">
      <w:pPr>
        <w:ind w:firstLine="708"/>
        <w:jc w:val="both"/>
      </w:pPr>
      <w:r w:rsidRPr="001D1F73">
        <w:t>9. На Картах градостроительного зонирования отображены ориентировочные и нормативные санитарно-защитные зоны и санитарные разрывы от объектов – источников воздействия на среду обитания и здоровье человека. До вступления в силу (утверждения) расчетных санитарно-защитных зон, ограничения на использование земельных участков и объектов капитального строительства действуют в границах нормативных санитарно-защитных зон в соответствии с СанПиН 2.2.1/2.1.1.1200-03.</w:t>
      </w:r>
    </w:p>
    <w:p w:rsidR="002414EA" w:rsidRPr="001D1F73" w:rsidRDefault="002414EA" w:rsidP="002414EA">
      <w:pPr>
        <w:ind w:firstLine="708"/>
        <w:jc w:val="both"/>
      </w:pPr>
      <w:r w:rsidRPr="001D1F73">
        <w:lastRenderedPageBreak/>
        <w:t xml:space="preserve">10. В настоящее время санитарные разрывы от объектов железнодорожного транспорта ОАО «РЖД» не установлены. В соответствии с СанПиН 2.2.1/2.1.1.1200-03 инфраструктура железнодорожного транспорта относится к </w:t>
      </w:r>
      <w:r w:rsidRPr="001D1F73">
        <w:rPr>
          <w:lang w:val="en-US"/>
        </w:rPr>
        <w:t>IV</w:t>
      </w:r>
      <w:r w:rsidRPr="001D1F73">
        <w:t xml:space="preserve"> классу опасности с ориентировочным размером санитарно-защитной зоны 100 метров.</w:t>
      </w:r>
    </w:p>
    <w:p w:rsidR="002414EA" w:rsidRPr="001D1F73" w:rsidRDefault="002414EA" w:rsidP="002414EA">
      <w:pPr>
        <w:ind w:firstLine="708"/>
        <w:jc w:val="both"/>
      </w:pPr>
      <w:r w:rsidRPr="001D1F73">
        <w:t xml:space="preserve">В соответствии с требованиями пункта 4.10.4.5 Постановления Госстроя РФ от 27.09.2003 № 170 «Об утверждении Правил и норм технической эксплуатации жилищного фонда» жилая застройка должна быть отделена от железнодорожной линии и станции защитной зоной шириной не менее 200 метров; для железнодорожных линий I и II категорий не менее 150 метров; для железнодорожных линий III и IV категорий не менее 100 метров от станционных путей, считая от оси крайнего железнодорожного пути. При условии устройства вдоль линии </w:t>
      </w:r>
      <w:proofErr w:type="spellStart"/>
      <w:r w:rsidRPr="001D1F73">
        <w:t>шумозащитных</w:t>
      </w:r>
      <w:proofErr w:type="spellEnd"/>
      <w:r w:rsidRPr="001D1F73">
        <w:t xml:space="preserve"> экранов минимальные значения ширины защитной зоны могут быть уменьшены на основании акустического расчета, но не более чем 50 метров. При расположении жилых зданий вдоль железнодорожной магистрали следует устраивать </w:t>
      </w:r>
      <w:proofErr w:type="spellStart"/>
      <w:r w:rsidRPr="001D1F73">
        <w:t>шумозащитные</w:t>
      </w:r>
      <w:proofErr w:type="spellEnd"/>
      <w:r w:rsidRPr="001D1F73">
        <w:t xml:space="preserve"> экраны, насыпи, </w:t>
      </w:r>
      <w:proofErr w:type="spellStart"/>
      <w:r w:rsidRPr="001D1F73">
        <w:t>выямки</w:t>
      </w:r>
      <w:proofErr w:type="spellEnd"/>
      <w:r w:rsidRPr="001D1F73">
        <w:t>,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2414EA" w:rsidRPr="001D1F73" w:rsidRDefault="002414EA" w:rsidP="002414EA">
      <w:pPr>
        <w:ind w:firstLine="708"/>
        <w:jc w:val="both"/>
      </w:pPr>
      <w:r w:rsidRPr="001D1F73">
        <w:t xml:space="preserve">В соответствии с пунктом 2.2.3.4 </w:t>
      </w:r>
      <w:proofErr w:type="gramStart"/>
      <w:r w:rsidRPr="001D1F73">
        <w:t>ОСН</w:t>
      </w:r>
      <w:proofErr w:type="gramEnd"/>
      <w:r w:rsidRPr="001D1F73">
        <w:t xml:space="preserve"> 3.02.01-97 «Нормы и правила проектирования отвода земель для железных дорог» железнодорожные пути следует отделять от жилой застройки городов и поселков санитарно-защитной зоной шириной 100 метров, считая от красной линии до оси крайнего пути. При осуществлении специальных </w:t>
      </w:r>
      <w:proofErr w:type="spellStart"/>
      <w:r w:rsidRPr="001D1F73">
        <w:t>шумозащитных</w:t>
      </w:r>
      <w:proofErr w:type="spellEnd"/>
      <w:r w:rsidRPr="001D1F73">
        <w:t xml:space="preserve"> мероприятий ширина санитарно-защитной зоны может быть уменьшена, но не более чем на 50 метров. Ширину санитарно-защитной зоны до границ садовых участков можно принимать равной 50 метров.</w:t>
      </w:r>
    </w:p>
    <w:p w:rsidR="002414EA" w:rsidRPr="001D1F73" w:rsidRDefault="002414EA" w:rsidP="002414EA">
      <w:pPr>
        <w:ind w:firstLine="708"/>
        <w:jc w:val="both"/>
      </w:pPr>
      <w:r w:rsidRPr="001D1F73">
        <w:t>В санитарно-защитной зоне, вне полосы отвода железной дороги, допускается размещение автомобильных дорог, транспортных устройств и сооружений, гаражей, стоянок автомобилей, линий электропередачи и связи; не менее 50 % ширины санитарно-защитной зоны должно иметь зеленые насаждения.</w:t>
      </w:r>
    </w:p>
    <w:p w:rsidR="002414EA" w:rsidRPr="001D1F73" w:rsidRDefault="002414EA" w:rsidP="002414EA">
      <w:pPr>
        <w:ind w:firstLine="708"/>
        <w:jc w:val="both"/>
      </w:pPr>
      <w:r w:rsidRPr="001D1F73">
        <w:t>При расположении железнодорожных путей на насыпи, высотой более 2 метров, расстояние от оси пути до сооружений, не связанных с эксплуатацией, по условиям безопасности в случае аварии должно быть не менее 50 метров.</w:t>
      </w:r>
    </w:p>
    <w:p w:rsidR="002414EA" w:rsidRPr="001D1F73" w:rsidRDefault="002414EA" w:rsidP="002414EA">
      <w:pPr>
        <w:tabs>
          <w:tab w:val="left" w:pos="1134"/>
        </w:tabs>
        <w:jc w:val="both"/>
        <w:rPr>
          <w:u w:color="FFFFFF"/>
        </w:rPr>
      </w:pPr>
    </w:p>
    <w:p w:rsidR="002414EA" w:rsidRPr="001D1F73" w:rsidRDefault="002414EA" w:rsidP="002414EA">
      <w:pPr>
        <w:keepNext/>
        <w:jc w:val="center"/>
        <w:outlineLvl w:val="0"/>
        <w:rPr>
          <w:b/>
          <w:bCs/>
          <w:kern w:val="32"/>
        </w:rPr>
      </w:pPr>
      <w:bookmarkStart w:id="410" w:name="_Toc447289260"/>
      <w:bookmarkStart w:id="411" w:name="_Toc453321886"/>
      <w:bookmarkStart w:id="412" w:name="_Toc494378626"/>
      <w:bookmarkStart w:id="413" w:name="_Toc520971351"/>
      <w:r w:rsidRPr="001D1F73">
        <w:rPr>
          <w:b/>
          <w:bCs/>
          <w:kern w:val="32"/>
        </w:rPr>
        <w:t xml:space="preserve">Статья </w:t>
      </w:r>
      <w:r w:rsidR="00FA12E3" w:rsidRPr="001D1F73">
        <w:rPr>
          <w:b/>
          <w:bCs/>
          <w:kern w:val="32"/>
        </w:rPr>
        <w:t>7</w:t>
      </w:r>
      <w:r w:rsidR="001C2660">
        <w:rPr>
          <w:b/>
          <w:bCs/>
          <w:kern w:val="32"/>
        </w:rPr>
        <w:t>4</w:t>
      </w:r>
      <w:r w:rsidRPr="001D1F73">
        <w:rPr>
          <w:b/>
          <w:bCs/>
          <w:kern w:val="32"/>
        </w:rPr>
        <w:t xml:space="preserve">. Ограничения использования земельных участков и объектов капитального строительства в границах </w:t>
      </w:r>
      <w:proofErr w:type="spellStart"/>
      <w:r w:rsidRPr="001D1F73">
        <w:rPr>
          <w:b/>
          <w:bCs/>
          <w:kern w:val="32"/>
        </w:rPr>
        <w:t>водоохранных</w:t>
      </w:r>
      <w:proofErr w:type="spellEnd"/>
      <w:r w:rsidRPr="001D1F73">
        <w:rPr>
          <w:b/>
          <w:bCs/>
          <w:kern w:val="32"/>
        </w:rPr>
        <w:t xml:space="preserve"> зон</w:t>
      </w:r>
      <w:bookmarkEnd w:id="410"/>
      <w:bookmarkEnd w:id="411"/>
      <w:r w:rsidRPr="001D1F73">
        <w:rPr>
          <w:b/>
          <w:bCs/>
          <w:kern w:val="32"/>
        </w:rPr>
        <w:t xml:space="preserve"> и прибрежных защитных полос</w:t>
      </w:r>
      <w:bookmarkEnd w:id="412"/>
      <w:bookmarkEnd w:id="413"/>
    </w:p>
    <w:p w:rsidR="002414EA" w:rsidRPr="001D1F73" w:rsidRDefault="002414EA" w:rsidP="002414EA"/>
    <w:p w:rsidR="002414EA" w:rsidRPr="001D1F73" w:rsidRDefault="002414EA" w:rsidP="002414EA">
      <w:pPr>
        <w:ind w:firstLine="708"/>
        <w:jc w:val="both"/>
      </w:pPr>
      <w:r w:rsidRPr="001D1F73">
        <w:t xml:space="preserve">1. </w:t>
      </w:r>
      <w:proofErr w:type="spellStart"/>
      <w:proofErr w:type="gramStart"/>
      <w:r w:rsidRPr="001D1F73">
        <w:t>Водоохранными</w:t>
      </w:r>
      <w:proofErr w:type="spellEnd"/>
      <w:r w:rsidRPr="001D1F73">
        <w:t xml:space="preserve"> зонами являются территории, которые примыкают к береговой линии рек, ручьев, каналов, озер и на которых устанавливается специальный режим осуществления хозяйственной и иной деятельности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2414EA" w:rsidRPr="001D1F73" w:rsidRDefault="002414EA" w:rsidP="002414EA">
      <w:pPr>
        <w:ind w:firstLine="708"/>
        <w:jc w:val="both"/>
      </w:pPr>
      <w:r w:rsidRPr="001D1F73">
        <w:t xml:space="preserve">2. На территории </w:t>
      </w:r>
      <w:proofErr w:type="spellStart"/>
      <w:r w:rsidRPr="001D1F73">
        <w:t>водоохранных</w:t>
      </w:r>
      <w:proofErr w:type="spellEnd"/>
      <w:r w:rsidRPr="001D1F73">
        <w:t xml:space="preserve"> зон запрещается:</w:t>
      </w:r>
    </w:p>
    <w:p w:rsidR="002414EA" w:rsidRPr="001D1F73" w:rsidRDefault="002414EA" w:rsidP="002414EA">
      <w:pPr>
        <w:ind w:left="708"/>
        <w:jc w:val="both"/>
      </w:pPr>
      <w:r w:rsidRPr="001D1F73">
        <w:t>1) использование сточных вод в целях регулирования плодородия почв;</w:t>
      </w:r>
    </w:p>
    <w:p w:rsidR="002414EA" w:rsidRPr="001D1F73" w:rsidRDefault="002414EA" w:rsidP="002414EA">
      <w:pPr>
        <w:ind w:left="708"/>
        <w:jc w:val="both"/>
      </w:pPr>
      <w:r w:rsidRPr="001D1F73">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414EA" w:rsidRPr="001D1F73" w:rsidRDefault="002414EA" w:rsidP="002414EA">
      <w:pPr>
        <w:ind w:left="708"/>
        <w:jc w:val="both"/>
      </w:pPr>
      <w:r w:rsidRPr="001D1F73">
        <w:t>3) осуществление авиационных мер по борьбе с вредными организмами;</w:t>
      </w:r>
    </w:p>
    <w:p w:rsidR="002414EA" w:rsidRPr="001D1F73" w:rsidRDefault="002414EA" w:rsidP="002414EA">
      <w:pPr>
        <w:ind w:left="708"/>
        <w:jc w:val="both"/>
      </w:pPr>
      <w:r w:rsidRPr="001D1F73">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414EA" w:rsidRPr="001D1F73" w:rsidRDefault="002414EA" w:rsidP="002414EA">
      <w:pPr>
        <w:ind w:left="708"/>
        <w:jc w:val="both"/>
      </w:pPr>
      <w:proofErr w:type="gramStart"/>
      <w:r w:rsidRPr="001D1F73">
        <w:lastRenderedPageBreak/>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2414EA" w:rsidRPr="001D1F73" w:rsidRDefault="002414EA" w:rsidP="002414EA">
      <w:pPr>
        <w:ind w:left="708"/>
        <w:jc w:val="both"/>
      </w:pPr>
      <w:r w:rsidRPr="001D1F73">
        <w:t xml:space="preserve">6) размещение специализированных хранилищ пестицидов и </w:t>
      </w:r>
      <w:proofErr w:type="spellStart"/>
      <w:r w:rsidRPr="001D1F73">
        <w:t>агрохимикатов</w:t>
      </w:r>
      <w:proofErr w:type="spellEnd"/>
      <w:r w:rsidRPr="001D1F73">
        <w:t xml:space="preserve">, применение пестицидов и </w:t>
      </w:r>
      <w:proofErr w:type="spellStart"/>
      <w:r w:rsidRPr="001D1F73">
        <w:t>агрохимикатов</w:t>
      </w:r>
      <w:proofErr w:type="spellEnd"/>
      <w:r w:rsidRPr="001D1F73">
        <w:t>;</w:t>
      </w:r>
    </w:p>
    <w:p w:rsidR="002414EA" w:rsidRPr="001D1F73" w:rsidRDefault="002414EA" w:rsidP="002414EA">
      <w:pPr>
        <w:ind w:left="708"/>
        <w:jc w:val="both"/>
      </w:pPr>
      <w:r w:rsidRPr="001D1F73">
        <w:t>7) сброс сточных, в том числе дренажных, вод;</w:t>
      </w:r>
    </w:p>
    <w:p w:rsidR="002414EA" w:rsidRPr="001D1F73" w:rsidRDefault="002414EA" w:rsidP="002414EA">
      <w:pPr>
        <w:ind w:left="708"/>
        <w:jc w:val="both"/>
      </w:pPr>
      <w:proofErr w:type="gramStart"/>
      <w:r w:rsidRPr="001D1F73">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1D1F73">
        <w:t xml:space="preserve"> </w:t>
      </w:r>
      <w:proofErr w:type="gramStart"/>
      <w:r w:rsidRPr="001D1F73">
        <w:t>21 февраля 1992 года № 2395-1 «О недрах»).</w:t>
      </w:r>
      <w:proofErr w:type="gramEnd"/>
    </w:p>
    <w:p w:rsidR="002414EA" w:rsidRPr="001D1F73" w:rsidRDefault="002414EA" w:rsidP="002414EA">
      <w:pPr>
        <w:ind w:firstLine="708"/>
        <w:jc w:val="both"/>
      </w:pPr>
      <w:r w:rsidRPr="001D1F73">
        <w:t xml:space="preserve">3. В границах </w:t>
      </w:r>
      <w:proofErr w:type="spellStart"/>
      <w:r w:rsidRPr="001D1F73">
        <w:t>водоохранных</w:t>
      </w:r>
      <w:proofErr w:type="spellEnd"/>
      <w:r w:rsidRPr="001D1F73">
        <w:t xml:space="preserve">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414EA" w:rsidRPr="001D1F73" w:rsidRDefault="002414EA" w:rsidP="002414EA">
      <w:pPr>
        <w:ind w:firstLine="708"/>
        <w:jc w:val="both"/>
      </w:pPr>
      <w:r w:rsidRPr="001D1F73">
        <w:t xml:space="preserve">4. Установление на местности границ </w:t>
      </w:r>
      <w:proofErr w:type="spellStart"/>
      <w:r w:rsidRPr="001D1F73">
        <w:t>водоохранных</w:t>
      </w:r>
      <w:proofErr w:type="spellEnd"/>
      <w:r w:rsidRPr="001D1F73">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19" w:history="1">
        <w:r w:rsidRPr="001D1F73">
          <w:t>порядке</w:t>
        </w:r>
      </w:hyperlink>
      <w:r w:rsidRPr="001D1F73">
        <w:t>, установленном Правительством Российской Федерации.</w:t>
      </w:r>
    </w:p>
    <w:p w:rsidR="002414EA" w:rsidRPr="001D1F73" w:rsidRDefault="002414EA" w:rsidP="002414EA">
      <w:pPr>
        <w:ind w:firstLine="708"/>
        <w:jc w:val="both"/>
      </w:pPr>
      <w:r w:rsidRPr="001D1F73">
        <w:t xml:space="preserve">5. В границах </w:t>
      </w:r>
      <w:proofErr w:type="spellStart"/>
      <w:r w:rsidRPr="001D1F73">
        <w:t>водоохранных</w:t>
      </w:r>
      <w:proofErr w:type="spellEnd"/>
      <w:r w:rsidRPr="001D1F73">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В границах прибрежных защитных полос, наряду с вышеперечисленными ограничениями, запрещается:</w:t>
      </w:r>
    </w:p>
    <w:p w:rsidR="002414EA" w:rsidRPr="001D1F73" w:rsidRDefault="002414EA" w:rsidP="002414EA">
      <w:pPr>
        <w:ind w:left="708"/>
        <w:jc w:val="both"/>
      </w:pPr>
      <w:r w:rsidRPr="001D1F73">
        <w:t>1) распашка земель;</w:t>
      </w:r>
    </w:p>
    <w:p w:rsidR="002414EA" w:rsidRPr="001D1F73" w:rsidRDefault="002414EA" w:rsidP="002414EA">
      <w:pPr>
        <w:ind w:left="708"/>
        <w:jc w:val="both"/>
      </w:pPr>
      <w:r w:rsidRPr="001D1F73">
        <w:t>2) размещение отвалов размываемых грунтов;</w:t>
      </w:r>
    </w:p>
    <w:p w:rsidR="002414EA" w:rsidRPr="001D1F73" w:rsidRDefault="002414EA" w:rsidP="002414EA">
      <w:pPr>
        <w:ind w:left="708"/>
        <w:jc w:val="both"/>
      </w:pPr>
      <w:r w:rsidRPr="001D1F73">
        <w:t>3) выпас сельскохозяйственных животных и организация для них летних лагерей, ванн.</w:t>
      </w:r>
    </w:p>
    <w:p w:rsidR="002414EA" w:rsidRPr="001D1F73" w:rsidRDefault="002414EA" w:rsidP="002414EA">
      <w:pPr>
        <w:ind w:firstLine="708"/>
        <w:jc w:val="both"/>
      </w:pPr>
      <w:r w:rsidRPr="001D1F73">
        <w:t xml:space="preserve">6. За пределами территорий городов и других населенных пунктов ширина </w:t>
      </w:r>
      <w:proofErr w:type="spellStart"/>
      <w:r w:rsidRPr="001D1F73">
        <w:t>водоохранной</w:t>
      </w:r>
      <w:proofErr w:type="spellEnd"/>
      <w:r w:rsidRPr="001D1F73">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1D1F73">
        <w:t>водоохранной</w:t>
      </w:r>
      <w:proofErr w:type="spellEnd"/>
      <w:r w:rsidRPr="001D1F73">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1D1F73">
        <w:t>водоохранной</w:t>
      </w:r>
      <w:proofErr w:type="spellEnd"/>
      <w:r w:rsidRPr="001D1F73">
        <w:t xml:space="preserve"> зоны на таких территориях устанавливается от парапета набережной.</w:t>
      </w:r>
    </w:p>
    <w:p w:rsidR="002414EA" w:rsidRPr="001D1F73" w:rsidRDefault="002414EA" w:rsidP="002414EA">
      <w:pPr>
        <w:ind w:firstLine="708"/>
        <w:jc w:val="both"/>
      </w:pPr>
      <w:r w:rsidRPr="001D1F73">
        <w:t xml:space="preserve">7. Ширина </w:t>
      </w:r>
      <w:proofErr w:type="spellStart"/>
      <w:r w:rsidRPr="001D1F73">
        <w:t>водоохранной</w:t>
      </w:r>
      <w:proofErr w:type="spellEnd"/>
      <w:r w:rsidRPr="001D1F73">
        <w:t xml:space="preserve"> зоны рек или ручьев устанавливается от их истока для рек или ручьев протяженностью:</w:t>
      </w:r>
    </w:p>
    <w:p w:rsidR="002414EA" w:rsidRPr="001D1F73" w:rsidRDefault="002414EA" w:rsidP="002414EA">
      <w:pPr>
        <w:ind w:firstLine="708"/>
        <w:jc w:val="both"/>
      </w:pPr>
      <w:r w:rsidRPr="001D1F73">
        <w:t>1) до десяти километров - в размере пятидесяти метров;</w:t>
      </w:r>
    </w:p>
    <w:p w:rsidR="002414EA" w:rsidRPr="001D1F73" w:rsidRDefault="002414EA" w:rsidP="002414EA">
      <w:pPr>
        <w:ind w:firstLine="708"/>
        <w:jc w:val="both"/>
      </w:pPr>
      <w:r w:rsidRPr="001D1F73">
        <w:t>2) от десяти до пятидесяти километров - в размере ста метров;</w:t>
      </w:r>
    </w:p>
    <w:p w:rsidR="002414EA" w:rsidRPr="001D1F73" w:rsidRDefault="002414EA" w:rsidP="002414EA">
      <w:pPr>
        <w:ind w:firstLine="708"/>
        <w:jc w:val="both"/>
      </w:pPr>
      <w:r w:rsidRPr="001D1F73">
        <w:t>3) от пятидесяти километров и более - в размере двухсот метров.</w:t>
      </w:r>
    </w:p>
    <w:p w:rsidR="002414EA" w:rsidRPr="001D1F73" w:rsidRDefault="002414EA" w:rsidP="002414EA">
      <w:pPr>
        <w:ind w:firstLine="708"/>
        <w:jc w:val="both"/>
      </w:pPr>
      <w:r w:rsidRPr="001D1F73">
        <w:t xml:space="preserve">8. Для реки, ручья протяженностью менее десяти километров от истока до устья </w:t>
      </w:r>
      <w:proofErr w:type="spellStart"/>
      <w:r w:rsidRPr="001D1F73">
        <w:t>водоохранная</w:t>
      </w:r>
      <w:proofErr w:type="spellEnd"/>
      <w:r w:rsidRPr="001D1F73">
        <w:t xml:space="preserve"> зона совпадает с прибрежной защитной полосой. Радиус </w:t>
      </w:r>
      <w:proofErr w:type="spellStart"/>
      <w:r w:rsidRPr="001D1F73">
        <w:t>водоохранной</w:t>
      </w:r>
      <w:proofErr w:type="spellEnd"/>
      <w:r w:rsidRPr="001D1F73">
        <w:t xml:space="preserve"> зоны для истоков реки, ручья устанавливается в размере пятидесяти метров.</w:t>
      </w:r>
    </w:p>
    <w:p w:rsidR="002414EA" w:rsidRPr="001D1F73" w:rsidRDefault="002414EA" w:rsidP="002414EA">
      <w:pPr>
        <w:ind w:firstLine="708"/>
        <w:jc w:val="both"/>
      </w:pPr>
      <w:r w:rsidRPr="001D1F73">
        <w:lastRenderedPageBreak/>
        <w:t xml:space="preserve">9. Ширина </w:t>
      </w:r>
      <w:proofErr w:type="spellStart"/>
      <w:r w:rsidRPr="001D1F73">
        <w:t>водоохранной</w:t>
      </w:r>
      <w:proofErr w:type="spellEnd"/>
      <w:r w:rsidRPr="001D1F73">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1D1F73">
        <w:t>водоохранной</w:t>
      </w:r>
      <w:proofErr w:type="spellEnd"/>
      <w:r w:rsidRPr="001D1F73">
        <w:t xml:space="preserve"> зоны водохранилища, расположенного на водотоке, устанавливается равной ширине </w:t>
      </w:r>
      <w:proofErr w:type="spellStart"/>
      <w:r w:rsidRPr="001D1F73">
        <w:t>водоохранной</w:t>
      </w:r>
      <w:proofErr w:type="spellEnd"/>
      <w:r w:rsidRPr="001D1F73">
        <w:t xml:space="preserve"> зоны этого водотока.</w:t>
      </w:r>
    </w:p>
    <w:p w:rsidR="002414EA" w:rsidRPr="001D1F73" w:rsidRDefault="002414EA" w:rsidP="002414EA">
      <w:pPr>
        <w:ind w:firstLine="708"/>
        <w:jc w:val="both"/>
      </w:pPr>
      <w:r w:rsidRPr="001D1F73">
        <w:t xml:space="preserve">10. Ширина </w:t>
      </w:r>
      <w:proofErr w:type="spellStart"/>
      <w:r w:rsidRPr="001D1F73">
        <w:t>водоохранной</w:t>
      </w:r>
      <w:proofErr w:type="spellEnd"/>
      <w:r w:rsidRPr="001D1F73">
        <w:t xml:space="preserve"> зоны моря составляет пятьсот метров.</w:t>
      </w:r>
    </w:p>
    <w:p w:rsidR="002414EA" w:rsidRPr="001D1F73" w:rsidRDefault="002414EA" w:rsidP="002414EA">
      <w:pPr>
        <w:ind w:firstLine="708"/>
        <w:jc w:val="both"/>
      </w:pPr>
      <w:r w:rsidRPr="001D1F73">
        <w:t xml:space="preserve">11. </w:t>
      </w:r>
      <w:proofErr w:type="spellStart"/>
      <w:r w:rsidRPr="001D1F73">
        <w:t>Водоохранные</w:t>
      </w:r>
      <w:proofErr w:type="spellEnd"/>
      <w:r w:rsidRPr="001D1F73">
        <w:t xml:space="preserve"> зоны магистральных или межхозяйственных каналов совпадают по ширине с полосами отводов таких каналов.</w:t>
      </w:r>
    </w:p>
    <w:p w:rsidR="002414EA" w:rsidRPr="001D1F73" w:rsidRDefault="002414EA" w:rsidP="002414EA">
      <w:pPr>
        <w:ind w:firstLine="708"/>
        <w:jc w:val="both"/>
      </w:pPr>
      <w:r w:rsidRPr="001D1F73">
        <w:t xml:space="preserve">12. </w:t>
      </w:r>
      <w:proofErr w:type="spellStart"/>
      <w:r w:rsidRPr="001D1F73">
        <w:t>Водоохранные</w:t>
      </w:r>
      <w:proofErr w:type="spellEnd"/>
      <w:r w:rsidRPr="001D1F73">
        <w:t xml:space="preserve"> зоны рек, их частей, помещенных в закрытые коллекторы, не устанавливаются.</w:t>
      </w:r>
    </w:p>
    <w:p w:rsidR="002414EA" w:rsidRPr="001D1F73" w:rsidRDefault="002414EA" w:rsidP="002414EA">
      <w:pPr>
        <w:ind w:firstLine="708"/>
        <w:jc w:val="both"/>
      </w:pPr>
      <w:r w:rsidRPr="001D1F73">
        <w:t>13.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414EA" w:rsidRPr="001D1F73" w:rsidRDefault="002414EA" w:rsidP="002414EA">
      <w:pPr>
        <w:ind w:firstLine="547"/>
        <w:jc w:val="both"/>
      </w:pPr>
      <w:r w:rsidRPr="001D1F73">
        <w:t>14.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2414EA" w:rsidRPr="001D1F73" w:rsidRDefault="002414EA" w:rsidP="002414EA">
      <w:pPr>
        <w:ind w:firstLine="547"/>
        <w:jc w:val="both"/>
      </w:pPr>
      <w:r w:rsidRPr="001D1F73">
        <w:t>15.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2414EA" w:rsidRPr="001D1F73" w:rsidRDefault="002414EA" w:rsidP="002414EA">
      <w:pPr>
        <w:ind w:firstLine="547"/>
        <w:jc w:val="both"/>
      </w:pPr>
      <w:r w:rsidRPr="001D1F73">
        <w:t>16.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2414EA" w:rsidRPr="001D1F73" w:rsidRDefault="002414EA" w:rsidP="002414EA">
      <w:pPr>
        <w:ind w:firstLine="708"/>
        <w:jc w:val="both"/>
      </w:pPr>
    </w:p>
    <w:p w:rsidR="002414EA" w:rsidRPr="001D1F73" w:rsidRDefault="002414EA" w:rsidP="002414EA">
      <w:pPr>
        <w:keepNext/>
        <w:jc w:val="center"/>
        <w:outlineLvl w:val="0"/>
        <w:rPr>
          <w:b/>
          <w:bCs/>
          <w:kern w:val="32"/>
        </w:rPr>
      </w:pPr>
      <w:bookmarkStart w:id="414" w:name="_Toc494378628"/>
      <w:bookmarkStart w:id="415" w:name="_Toc520971352"/>
      <w:r w:rsidRPr="001D1F73">
        <w:rPr>
          <w:b/>
          <w:bCs/>
          <w:kern w:val="32"/>
        </w:rPr>
        <w:t xml:space="preserve">Статья </w:t>
      </w:r>
      <w:r w:rsidR="00FA12E3" w:rsidRPr="001D1F73">
        <w:rPr>
          <w:b/>
          <w:bCs/>
          <w:kern w:val="32"/>
        </w:rPr>
        <w:t>7</w:t>
      </w:r>
      <w:r w:rsidR="001C2660">
        <w:rPr>
          <w:b/>
          <w:bCs/>
          <w:kern w:val="32"/>
        </w:rPr>
        <w:t>5</w:t>
      </w:r>
      <w:r w:rsidRPr="001D1F73">
        <w:rPr>
          <w:b/>
          <w:bCs/>
          <w:kern w:val="32"/>
        </w:rPr>
        <w:t>. Ограничения использования земельных участков и объектов капитального строительства в границах зон санитарной охраны источников водоснабжения и водопроводных сооружений</w:t>
      </w:r>
      <w:bookmarkEnd w:id="414"/>
      <w:bookmarkEnd w:id="415"/>
    </w:p>
    <w:p w:rsidR="002414EA" w:rsidRPr="001D1F73" w:rsidRDefault="002414EA" w:rsidP="002414EA">
      <w:pPr>
        <w:ind w:firstLine="708"/>
        <w:jc w:val="both"/>
      </w:pPr>
    </w:p>
    <w:p w:rsidR="002414EA" w:rsidRPr="001D1F73" w:rsidRDefault="002414EA" w:rsidP="002414EA">
      <w:pPr>
        <w:ind w:firstLine="708"/>
        <w:jc w:val="both"/>
      </w:pPr>
      <w:r w:rsidRPr="001D1F73">
        <w:t xml:space="preserve">1. Зоны санитарной охраны </w:t>
      </w:r>
      <w:r w:rsidRPr="001D1F73">
        <w:rPr>
          <w:b/>
          <w:bCs/>
        </w:rPr>
        <w:t>источников водоснабжения</w:t>
      </w:r>
      <w:r w:rsidRPr="001D1F73">
        <w:t xml:space="preserve">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Ограничения использования земельных участков и объектов капитального строительства в границах зон санитарной охраны источников водоснабжения установлены следующими документами:</w:t>
      </w:r>
    </w:p>
    <w:p w:rsidR="002414EA" w:rsidRPr="001D1F73" w:rsidRDefault="002414EA" w:rsidP="002414EA">
      <w:pPr>
        <w:ind w:left="708"/>
        <w:jc w:val="both"/>
      </w:pPr>
      <w:r w:rsidRPr="001D1F73">
        <w:t>1) Водный кодекс Российской Федерации;</w:t>
      </w:r>
    </w:p>
    <w:p w:rsidR="002414EA" w:rsidRPr="001D1F73" w:rsidRDefault="002414EA" w:rsidP="002414EA">
      <w:pPr>
        <w:ind w:left="708"/>
        <w:jc w:val="both"/>
      </w:pPr>
      <w:r w:rsidRPr="001D1F73">
        <w:t>2) Федеральный закон от 30.03.1999 № 52-ФЗ «О санитарно-эпидемиологическом благополучии населения»;</w:t>
      </w:r>
    </w:p>
    <w:p w:rsidR="002414EA" w:rsidRPr="001D1F73" w:rsidRDefault="002414EA" w:rsidP="002414EA">
      <w:pPr>
        <w:ind w:left="708"/>
        <w:jc w:val="both"/>
      </w:pPr>
      <w:r w:rsidRPr="001D1F73">
        <w:t>3) СанПиН 2.1.4.1110-02 «Зоны санитарной охраны источников водоснабжения и водопроводов питьевого назначения»;</w:t>
      </w:r>
    </w:p>
    <w:p w:rsidR="002414EA" w:rsidRPr="001D1F73" w:rsidRDefault="002414EA" w:rsidP="002414EA">
      <w:pPr>
        <w:ind w:left="708"/>
        <w:jc w:val="both"/>
      </w:pPr>
      <w:r w:rsidRPr="001D1F73">
        <w:t>4) СанПиН 2.1.5.980-00 «Гигиенические требования к охране поверхностных вод»;</w:t>
      </w:r>
    </w:p>
    <w:p w:rsidR="002414EA" w:rsidRPr="001D1F73" w:rsidRDefault="002414EA" w:rsidP="002414EA">
      <w:pPr>
        <w:ind w:left="708"/>
        <w:jc w:val="both"/>
      </w:pPr>
      <w:r w:rsidRPr="001D1F73">
        <w:t>5) СП 2.1.5.1059-01 «Гигиенические требования к охране подземных вод от загрязнения»;</w:t>
      </w:r>
    </w:p>
    <w:p w:rsidR="002414EA" w:rsidRPr="001D1F73" w:rsidRDefault="002414EA" w:rsidP="002414EA">
      <w:pPr>
        <w:ind w:left="708"/>
        <w:jc w:val="both"/>
      </w:pPr>
      <w:r w:rsidRPr="001D1F73">
        <w:t>6) СП 31.13330.2012 Водоснабжение. Наружные сети и сооружения. Актуализированная редакция СНиП 2.04.02-84 (с изменениями).</w:t>
      </w:r>
    </w:p>
    <w:p w:rsidR="002414EA" w:rsidRPr="001D1F73" w:rsidRDefault="002414EA" w:rsidP="002414EA">
      <w:pPr>
        <w:ind w:firstLine="708"/>
        <w:jc w:val="both"/>
      </w:pPr>
      <w:r w:rsidRPr="001D1F73">
        <w:t xml:space="preserve">2. В границах </w:t>
      </w:r>
      <w:proofErr w:type="gramStart"/>
      <w:r w:rsidRPr="001D1F73">
        <w:t>территории первого пояса зоны санитарной охраны источников</w:t>
      </w:r>
      <w:proofErr w:type="gramEnd"/>
      <w:r w:rsidRPr="001D1F73">
        <w:t xml:space="preserve"> водоснабжения (ЗСО) необходимо соблюдение следующих требований: </w:t>
      </w:r>
    </w:p>
    <w:p w:rsidR="002414EA" w:rsidRPr="001D1F73" w:rsidRDefault="002414EA" w:rsidP="002414EA">
      <w:pPr>
        <w:ind w:left="708"/>
        <w:jc w:val="both"/>
      </w:pPr>
      <w:r w:rsidRPr="001D1F73">
        <w:lastRenderedPageBreak/>
        <w:t>1) Территория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2414EA" w:rsidRPr="001D1F73" w:rsidRDefault="002414EA" w:rsidP="002414EA">
      <w:pPr>
        <w:ind w:left="708"/>
        <w:jc w:val="both"/>
      </w:pPr>
      <w:r w:rsidRPr="001D1F73">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2414EA" w:rsidRPr="001D1F73" w:rsidRDefault="002414EA" w:rsidP="002414EA">
      <w:pPr>
        <w:ind w:left="708"/>
        <w:jc w:val="both"/>
      </w:pPr>
      <w:r w:rsidRPr="001D1F73">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2414EA" w:rsidRPr="001D1F73" w:rsidRDefault="002414EA" w:rsidP="002414EA">
      <w:pPr>
        <w:ind w:left="708"/>
        <w:jc w:val="both"/>
      </w:pPr>
      <w:r w:rsidRPr="001D1F73">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2414EA" w:rsidRPr="001D1F73" w:rsidRDefault="002414EA" w:rsidP="002414EA">
      <w:pPr>
        <w:ind w:firstLine="708"/>
        <w:jc w:val="both"/>
      </w:pPr>
      <w:r w:rsidRPr="001D1F73">
        <w:t>3. На территории первого пояса зоны санитарной охраны запрещается:</w:t>
      </w:r>
    </w:p>
    <w:p w:rsidR="002414EA" w:rsidRPr="001D1F73" w:rsidRDefault="002414EA" w:rsidP="002414EA">
      <w:pPr>
        <w:ind w:left="708"/>
        <w:jc w:val="both"/>
      </w:pPr>
      <w:r w:rsidRPr="001D1F73">
        <w:t>1) проведение авиационно-химических работ;</w:t>
      </w:r>
    </w:p>
    <w:p w:rsidR="002414EA" w:rsidRPr="001D1F73" w:rsidRDefault="002414EA" w:rsidP="002414EA">
      <w:pPr>
        <w:ind w:left="708"/>
        <w:jc w:val="both"/>
      </w:pPr>
      <w:r w:rsidRPr="001D1F73">
        <w:t>2) применение химических средств борьбы с вредителями, болезнями растений и сорняками;</w:t>
      </w:r>
    </w:p>
    <w:p w:rsidR="002414EA" w:rsidRPr="001D1F73" w:rsidRDefault="002414EA" w:rsidP="002414EA">
      <w:pPr>
        <w:ind w:left="708"/>
        <w:jc w:val="both"/>
      </w:pPr>
      <w:r w:rsidRPr="001D1F73">
        <w:t>3)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1D1F73">
        <w:t>ст скл</w:t>
      </w:r>
      <w:proofErr w:type="gramEnd"/>
      <w:r w:rsidRPr="001D1F73">
        <w:t xml:space="preserve">адирования и захоронения промышленных, бытовых и сельскохозяйственных отходов, кладбищ и скотомогильников, накопителей сточных вод; </w:t>
      </w:r>
    </w:p>
    <w:p w:rsidR="002414EA" w:rsidRPr="001D1F73" w:rsidRDefault="002414EA" w:rsidP="002414EA">
      <w:pPr>
        <w:ind w:left="708"/>
        <w:jc w:val="both"/>
      </w:pPr>
      <w:r w:rsidRPr="001D1F73">
        <w:t>4) складирование навоза и мусора;</w:t>
      </w:r>
    </w:p>
    <w:p w:rsidR="002414EA" w:rsidRPr="001D1F73" w:rsidRDefault="002414EA" w:rsidP="002414EA">
      <w:pPr>
        <w:ind w:left="708"/>
        <w:jc w:val="both"/>
      </w:pPr>
      <w:r w:rsidRPr="001D1F73">
        <w:t xml:space="preserve">5) заправка топливом, мойка и ремонт автомобилей, тракторов и других машин и механизмов; </w:t>
      </w:r>
    </w:p>
    <w:p w:rsidR="002414EA" w:rsidRPr="001D1F73" w:rsidRDefault="002414EA" w:rsidP="002414EA">
      <w:pPr>
        <w:ind w:left="708"/>
        <w:jc w:val="both"/>
      </w:pPr>
      <w:r w:rsidRPr="001D1F73">
        <w:t>6) размещение стоянок транспортных средств;</w:t>
      </w:r>
    </w:p>
    <w:p w:rsidR="002414EA" w:rsidRPr="001D1F73" w:rsidRDefault="002414EA" w:rsidP="002414EA">
      <w:pPr>
        <w:ind w:left="708"/>
        <w:jc w:val="both"/>
      </w:pPr>
      <w:r w:rsidRPr="001D1F73">
        <w:t>7) проведение рубок лесных насаждений.</w:t>
      </w:r>
    </w:p>
    <w:p w:rsidR="002414EA" w:rsidRPr="001D1F73" w:rsidRDefault="002414EA" w:rsidP="002414EA">
      <w:pPr>
        <w:ind w:firstLine="708"/>
        <w:jc w:val="both"/>
      </w:pPr>
      <w:r w:rsidRPr="001D1F73">
        <w:t xml:space="preserve">4. </w:t>
      </w:r>
      <w:proofErr w:type="gramStart"/>
      <w:r w:rsidRPr="001D1F73">
        <w:t xml:space="preserve">В зонах санитарной охраны источников водоснабжения второго пояса запрещается подземное складирование твердых отходов и разработка недр земли, размещение складов горюче-смазочных материалов, ядохимикатов и минеральных удобрений, накопителей </w:t>
      </w:r>
      <w:proofErr w:type="spellStart"/>
      <w:r w:rsidRPr="001D1F73">
        <w:t>промстоков</w:t>
      </w:r>
      <w:proofErr w:type="spellEnd"/>
      <w:r w:rsidRPr="001D1F73">
        <w:t xml:space="preserve">, </w:t>
      </w:r>
      <w:proofErr w:type="spellStart"/>
      <w:r w:rsidRPr="001D1F73">
        <w:t>шламохранилищ</w:t>
      </w:r>
      <w:proofErr w:type="spellEnd"/>
      <w:r w:rsidRPr="001D1F73">
        <w:t>, а также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w:t>
      </w:r>
      <w:proofErr w:type="gramEnd"/>
      <w:r w:rsidRPr="001D1F73">
        <w:t xml:space="preserve"> пользования и реконструкции.</w:t>
      </w:r>
    </w:p>
    <w:p w:rsidR="002414EA" w:rsidRPr="001D1F73" w:rsidRDefault="002414EA" w:rsidP="002414EA">
      <w:pPr>
        <w:ind w:firstLine="708"/>
        <w:jc w:val="both"/>
      </w:pPr>
      <w:r w:rsidRPr="001D1F73">
        <w:t xml:space="preserve">5. В зонах санитарной охраны источников водоснабжения третьего пояса запрещается подземное складирование твердых отходов и разработка недр земли, размещение складов горюче-смазочных материалов, ядохимикатов и минеральных удобрений, накопителей </w:t>
      </w:r>
      <w:proofErr w:type="spellStart"/>
      <w:r w:rsidRPr="001D1F73">
        <w:t>промстоков</w:t>
      </w:r>
      <w:proofErr w:type="spellEnd"/>
      <w:r w:rsidRPr="001D1F73">
        <w:t xml:space="preserve">, </w:t>
      </w:r>
      <w:proofErr w:type="spellStart"/>
      <w:r w:rsidRPr="001D1F73">
        <w:t>шламохранилищ</w:t>
      </w:r>
      <w:proofErr w:type="spellEnd"/>
      <w:r w:rsidRPr="001D1F73">
        <w:t xml:space="preserve"> и других объектов, обусловливающих опасность микробного загрязнения подземных вод.</w:t>
      </w:r>
    </w:p>
    <w:p w:rsidR="002414EA" w:rsidRPr="001D1F73" w:rsidRDefault="002414EA" w:rsidP="002414EA">
      <w:pPr>
        <w:ind w:firstLine="708"/>
        <w:jc w:val="both"/>
      </w:pPr>
      <w:r w:rsidRPr="001D1F73">
        <w:t>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2414EA" w:rsidRPr="001D1F73" w:rsidRDefault="002414EA" w:rsidP="002414EA">
      <w:pPr>
        <w:ind w:firstLine="708"/>
        <w:jc w:val="both"/>
      </w:pPr>
      <w:r w:rsidRPr="001D1F73">
        <w:lastRenderedPageBreak/>
        <w:t xml:space="preserve">6. Границы ЗСО устанавливаются на основании проекта, который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 </w:t>
      </w:r>
    </w:p>
    <w:p w:rsidR="002414EA" w:rsidRPr="001D1F73" w:rsidRDefault="002414EA" w:rsidP="002414EA">
      <w:pPr>
        <w:ind w:firstLine="708"/>
        <w:jc w:val="both"/>
      </w:pPr>
      <w:r w:rsidRPr="001D1F73">
        <w:t>7. 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санитарными правилами и нормами. Размеры зон санитарной охраны для подземных источников водоснабжения, для которых не разработаны проекты ЗСО в соответствии с СанПиН 2.1.4.1110-02 «Зоны санитарной охраны источников водоснабжения и водопроводов питьевого назначения» составляют:</w:t>
      </w:r>
    </w:p>
    <w:p w:rsidR="002414EA" w:rsidRPr="001D1F73" w:rsidRDefault="002414EA" w:rsidP="002414EA">
      <w:pPr>
        <w:ind w:left="708"/>
        <w:jc w:val="both"/>
      </w:pPr>
      <w:r w:rsidRPr="001D1F73">
        <w:t>1) Первого пояса – не менее 30 метров при использовании защищенных подземных вод и на расстоянии не менее 50 метров – при использовании недостаточно защищенных подземных вод;</w:t>
      </w:r>
    </w:p>
    <w:p w:rsidR="002414EA" w:rsidRPr="001D1F73" w:rsidRDefault="002414EA" w:rsidP="002414EA">
      <w:pPr>
        <w:ind w:left="708"/>
        <w:jc w:val="both"/>
      </w:pPr>
      <w:r w:rsidRPr="001D1F73">
        <w:t>2) 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Размер второго пояса в зависимости от гидрогеологических условий может составлять от 100 до 400 метров.</w:t>
      </w:r>
    </w:p>
    <w:p w:rsidR="002414EA" w:rsidRPr="001D1F73" w:rsidRDefault="002414EA" w:rsidP="002414EA">
      <w:pPr>
        <w:ind w:firstLine="708"/>
        <w:jc w:val="both"/>
      </w:pPr>
      <w:r w:rsidRPr="001D1F73">
        <w:t>8. В соответствии с требованиями пункта 1.15 СанПиН 2.1.4.1110-02 санитарные мероприятия должны выполняться в пределах первого пояса ЗСО – органами коммунального хозяйства или другими владельцами водопроводов; в пределах второго и третьего поясов ЗСО – владельцами объектов, оказывающих (или могущих оказать) отрицательное влияние на качество воды источников водоснабжения.</w:t>
      </w:r>
    </w:p>
    <w:p w:rsidR="002414EA" w:rsidRPr="001D1F73" w:rsidRDefault="002414EA" w:rsidP="002414EA">
      <w:pPr>
        <w:ind w:firstLine="708"/>
        <w:jc w:val="both"/>
      </w:pPr>
      <w:r w:rsidRPr="001D1F73">
        <w:t xml:space="preserve">9. Зона санитарной охраны </w:t>
      </w:r>
      <w:r w:rsidRPr="001D1F73">
        <w:rPr>
          <w:b/>
          <w:bCs/>
        </w:rPr>
        <w:t>водопроводных сооружений</w:t>
      </w:r>
      <w:r w:rsidRPr="001D1F73">
        <w:t>, расположенных вне территории водозабора, представлена первым поясом (строгого режима). Граница первого пояса ЗСО водопроводных сооружений принимается на расстоянии:</w:t>
      </w:r>
    </w:p>
    <w:p w:rsidR="002414EA" w:rsidRPr="001D1F73" w:rsidRDefault="002414EA" w:rsidP="002414EA">
      <w:pPr>
        <w:ind w:left="708"/>
        <w:jc w:val="both"/>
      </w:pPr>
      <w:r w:rsidRPr="001D1F73">
        <w:t>1) от стен запасных и регулирующих емкостей, фильтров и контактных осветлителей – не менее 30 метров;</w:t>
      </w:r>
    </w:p>
    <w:p w:rsidR="002414EA" w:rsidRPr="001D1F73" w:rsidRDefault="002414EA" w:rsidP="002414EA">
      <w:pPr>
        <w:ind w:left="708"/>
        <w:jc w:val="both"/>
      </w:pPr>
      <w:r w:rsidRPr="001D1F73">
        <w:t>2) от водонапорных башен – не менее 10 метров;</w:t>
      </w:r>
    </w:p>
    <w:p w:rsidR="002414EA" w:rsidRPr="001D1F73" w:rsidRDefault="002414EA" w:rsidP="002414EA">
      <w:pPr>
        <w:ind w:left="708"/>
        <w:jc w:val="both"/>
      </w:pPr>
      <w:r w:rsidRPr="001D1F73">
        <w:t xml:space="preserve">3) от остальных помещений (отстойники, </w:t>
      </w:r>
      <w:proofErr w:type="spellStart"/>
      <w:r w:rsidRPr="001D1F73">
        <w:t>реагентное</w:t>
      </w:r>
      <w:proofErr w:type="spellEnd"/>
      <w:r w:rsidRPr="001D1F73">
        <w:t xml:space="preserve"> хозяйство</w:t>
      </w:r>
      <w:r w:rsidRPr="001D1F73">
        <w:rPr>
          <w:b/>
          <w:bCs/>
        </w:rPr>
        <w:t xml:space="preserve">, </w:t>
      </w:r>
      <w:r w:rsidRPr="001D1F73">
        <w:t xml:space="preserve">склад хлора, насосные станции и др.) – не менее 15 метров. </w:t>
      </w:r>
    </w:p>
    <w:p w:rsidR="002414EA" w:rsidRPr="001D1F73" w:rsidRDefault="002414EA" w:rsidP="002414EA">
      <w:pPr>
        <w:ind w:firstLine="708"/>
        <w:jc w:val="both"/>
      </w:pPr>
      <w:r w:rsidRPr="001D1F73">
        <w:t xml:space="preserve">10. Ширину </w:t>
      </w:r>
      <w:r w:rsidRPr="001D1F73">
        <w:rPr>
          <w:b/>
          <w:bCs/>
        </w:rPr>
        <w:t>санитарно-защитной полосы водовода</w:t>
      </w:r>
      <w:r w:rsidRPr="001D1F73">
        <w:t xml:space="preserve"> следует принимать по обе стороны от крайних линий водопровода:</w:t>
      </w:r>
    </w:p>
    <w:p w:rsidR="002414EA" w:rsidRPr="001D1F73" w:rsidRDefault="002414EA" w:rsidP="002414EA">
      <w:pPr>
        <w:ind w:left="708"/>
        <w:jc w:val="both"/>
      </w:pPr>
      <w:r w:rsidRPr="001D1F73">
        <w:t>а) при отсутствии грунтовых вод не менее 10 метров при диаметре водоводов до 1000 мм и не менее 20 метров при диаметре водоводов более 1000 мм;</w:t>
      </w:r>
    </w:p>
    <w:p w:rsidR="002414EA" w:rsidRPr="001D1F73" w:rsidRDefault="002414EA" w:rsidP="002414EA">
      <w:pPr>
        <w:ind w:left="708"/>
        <w:jc w:val="both"/>
      </w:pPr>
      <w:r w:rsidRPr="001D1F73">
        <w:t>б) при наличии грунтовых вод – не менее 50 метров вне зависимости от диаметра водоводов.</w:t>
      </w:r>
    </w:p>
    <w:p w:rsidR="002414EA" w:rsidRPr="001D1F73" w:rsidRDefault="002414EA" w:rsidP="002414EA">
      <w:pPr>
        <w:ind w:left="708"/>
        <w:jc w:val="both"/>
      </w:pPr>
      <w:r w:rsidRPr="001D1F73">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2414EA" w:rsidRPr="001D1F73" w:rsidRDefault="002414EA" w:rsidP="002414EA">
      <w:pPr>
        <w:ind w:firstLine="708"/>
        <w:jc w:val="both"/>
      </w:pPr>
      <w:proofErr w:type="gramStart"/>
      <w:r w:rsidRPr="001D1F73">
        <w:t>О</w:t>
      </w:r>
      <w:proofErr w:type="gramEnd"/>
      <w:r w:rsidRPr="001D1F73">
        <w:t xml:space="preserve"> </w:t>
      </w:r>
      <w:proofErr w:type="gramStart"/>
      <w:r w:rsidRPr="001D1F73">
        <w:t>магистрального</w:t>
      </w:r>
      <w:proofErr w:type="gramEnd"/>
      <w:r w:rsidRPr="001D1F73">
        <w:t xml:space="preserve"> водовода могут устанавливаться следующие зоны с особыми условиями использования территорий:</w:t>
      </w:r>
    </w:p>
    <w:p w:rsidR="002414EA" w:rsidRPr="001D1F73" w:rsidRDefault="002414EA" w:rsidP="002414EA">
      <w:pPr>
        <w:ind w:firstLine="708"/>
        <w:jc w:val="both"/>
      </w:pPr>
      <w:r w:rsidRPr="001D1F73">
        <w:t>– охранные зоны 10 метров по обе стороны от наружных стенок водовода, в пределах которых установлены существенные ограничения (вплоть до запрещения) на осуществление градостроительной деятельности, ведение работ возможно только при наличии согласования балансодержателя;</w:t>
      </w:r>
    </w:p>
    <w:p w:rsidR="002414EA" w:rsidRPr="001D1F73" w:rsidRDefault="002414EA" w:rsidP="002414EA">
      <w:pPr>
        <w:ind w:firstLine="708"/>
        <w:jc w:val="both"/>
      </w:pPr>
      <w:r w:rsidRPr="001D1F73">
        <w:t xml:space="preserve">– санитарно-защитные полосы 50 метров по обе стороны от наружных стенок водопровода, в пределах которых установлены ограничения на осуществление градостроительной деятельности в соответствии с требованиями СанПиН 2.1.4.1110-02, в том числе должны отсутствовать источники загрязнения почвы и грунтовых вод. </w:t>
      </w:r>
    </w:p>
    <w:p w:rsidR="002414EA" w:rsidRPr="001D1F73" w:rsidRDefault="002414EA" w:rsidP="002414EA">
      <w:pPr>
        <w:ind w:firstLine="708"/>
        <w:jc w:val="both"/>
      </w:pPr>
      <w:r w:rsidRPr="001D1F73">
        <w:t xml:space="preserve">11. Требования к содержанию и эксплуатации </w:t>
      </w:r>
      <w:r w:rsidRPr="001D1F73">
        <w:rPr>
          <w:b/>
          <w:bCs/>
        </w:rPr>
        <w:t>водозаборных сооружений нецентрализованного водоснабжения</w:t>
      </w:r>
      <w:r w:rsidRPr="001D1F73">
        <w:t xml:space="preserve"> установлены СанПиН 2.1.4.544-96 «Питьевая вода </w:t>
      </w:r>
      <w:r w:rsidRPr="001D1F73">
        <w:lastRenderedPageBreak/>
        <w:t>и водоснабжение населенных мест. Требования к качеству воды нецентрализованного водоснабжения. Санитарная охрана источников». В радиусе ближе 20 метров от колодца (каптажа) не допускается мытье автомашин, водопой животных, стирка и полоскание белья, а также осуществление других видов деятельности, способствующих загрязнению воды.</w:t>
      </w:r>
    </w:p>
    <w:p w:rsidR="002414EA" w:rsidRPr="001D1F73" w:rsidRDefault="002414EA" w:rsidP="002414EA">
      <w:pPr>
        <w:ind w:firstLine="708"/>
        <w:jc w:val="both"/>
      </w:pPr>
    </w:p>
    <w:p w:rsidR="002414EA" w:rsidRPr="001D1F73" w:rsidRDefault="002414EA" w:rsidP="002414EA">
      <w:pPr>
        <w:keepNext/>
        <w:jc w:val="center"/>
        <w:outlineLvl w:val="0"/>
        <w:rPr>
          <w:b/>
          <w:bCs/>
          <w:kern w:val="32"/>
        </w:rPr>
      </w:pPr>
      <w:bookmarkStart w:id="416" w:name="_Toc447289262"/>
      <w:bookmarkStart w:id="417" w:name="_Toc453321888"/>
      <w:bookmarkStart w:id="418" w:name="_Toc494378629"/>
      <w:bookmarkStart w:id="419" w:name="_Toc520971353"/>
      <w:r w:rsidRPr="001D1F73">
        <w:rPr>
          <w:b/>
          <w:bCs/>
          <w:kern w:val="32"/>
        </w:rPr>
        <w:t xml:space="preserve">Статья </w:t>
      </w:r>
      <w:r w:rsidR="00FA12E3" w:rsidRPr="001D1F73">
        <w:rPr>
          <w:b/>
          <w:bCs/>
          <w:kern w:val="32"/>
        </w:rPr>
        <w:t>7</w:t>
      </w:r>
      <w:r w:rsidR="001C2660">
        <w:rPr>
          <w:b/>
          <w:bCs/>
          <w:kern w:val="32"/>
        </w:rPr>
        <w:t>6</w:t>
      </w:r>
      <w:r w:rsidRPr="001D1F73">
        <w:rPr>
          <w:b/>
          <w:bCs/>
          <w:kern w:val="32"/>
        </w:rPr>
        <w:t xml:space="preserve">. Ограничения использования земельных участков и объектов капитального строительства в границах охранных зон </w:t>
      </w:r>
      <w:bookmarkEnd w:id="416"/>
      <w:bookmarkEnd w:id="417"/>
      <w:r w:rsidRPr="001D1F73">
        <w:rPr>
          <w:b/>
          <w:bCs/>
          <w:kern w:val="32"/>
        </w:rPr>
        <w:t>объектов инженерной инфраструктуры</w:t>
      </w:r>
      <w:bookmarkEnd w:id="418"/>
      <w:bookmarkEnd w:id="419"/>
    </w:p>
    <w:p w:rsidR="002414EA" w:rsidRPr="001D1F73" w:rsidRDefault="002414EA" w:rsidP="002414EA">
      <w:pPr>
        <w:ind w:firstLine="708"/>
        <w:jc w:val="both"/>
      </w:pPr>
    </w:p>
    <w:p w:rsidR="002414EA" w:rsidRPr="001D1F73" w:rsidRDefault="002414EA" w:rsidP="002414EA">
      <w:pPr>
        <w:ind w:firstLine="708"/>
        <w:jc w:val="both"/>
      </w:pPr>
      <w:r w:rsidRPr="001D1F73">
        <w:t xml:space="preserve">1. Согласно «Правилам охраны магистральных трубопроводов» (утвержденным постановлением Госгортехнадзора России от 22.04.1992 № 9, с изменениями, внесенными постановлением Госгортехнадзора России от 23.11.1994 № 61), для исключения возможности повреждения трубопроводов (при любом виде их прокладки) </w:t>
      </w:r>
      <w:r w:rsidRPr="001D1F73">
        <w:rPr>
          <w:b/>
          <w:bCs/>
        </w:rPr>
        <w:t>вдоль трасс магистральных трубопроводов</w:t>
      </w:r>
      <w:r w:rsidRPr="001D1F73">
        <w:t xml:space="preserve"> устанавливаются </w:t>
      </w:r>
      <w:r w:rsidRPr="001D1F73">
        <w:rPr>
          <w:b/>
          <w:bCs/>
        </w:rPr>
        <w:t>охранные зоны</w:t>
      </w:r>
      <w:r w:rsidRPr="001D1F73">
        <w:t>:</w:t>
      </w:r>
    </w:p>
    <w:p w:rsidR="002414EA" w:rsidRPr="001D1F73" w:rsidRDefault="002414EA" w:rsidP="002414EA">
      <w:pPr>
        <w:ind w:left="708"/>
        <w:jc w:val="both"/>
      </w:pPr>
      <w:r w:rsidRPr="001D1F73">
        <w:t>1)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метров от оси трубопровода с каждой стороны;</w:t>
      </w:r>
    </w:p>
    <w:p w:rsidR="002414EA" w:rsidRPr="001D1F73" w:rsidRDefault="002414EA" w:rsidP="002414EA">
      <w:pPr>
        <w:ind w:left="708"/>
        <w:jc w:val="both"/>
      </w:pPr>
      <w:r w:rsidRPr="001D1F73">
        <w:t>2)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2414EA" w:rsidRPr="001D1F73" w:rsidRDefault="002414EA" w:rsidP="002414EA">
      <w:pPr>
        <w:ind w:left="708"/>
        <w:jc w:val="both"/>
      </w:pPr>
      <w:r w:rsidRPr="001D1F73">
        <w:t>3)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2414EA" w:rsidRPr="001D1F73" w:rsidRDefault="002414EA" w:rsidP="002414EA">
      <w:pPr>
        <w:ind w:left="708"/>
        <w:jc w:val="both"/>
      </w:pPr>
      <w:r w:rsidRPr="001D1F73">
        <w:t>4)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2414EA" w:rsidRPr="001D1F73" w:rsidRDefault="002414EA" w:rsidP="002414EA">
      <w:pPr>
        <w:ind w:left="708"/>
        <w:jc w:val="both"/>
      </w:pPr>
      <w:r w:rsidRPr="001D1F73">
        <w:t xml:space="preserve">5) вокруг емкостей для хранения и </w:t>
      </w:r>
      <w:proofErr w:type="spellStart"/>
      <w:r w:rsidRPr="001D1F73">
        <w:t>разгазирования</w:t>
      </w:r>
      <w:proofErr w:type="spellEnd"/>
      <w:r w:rsidRPr="001D1F73">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2414EA" w:rsidRPr="001D1F73" w:rsidRDefault="002414EA" w:rsidP="002414EA">
      <w:pPr>
        <w:ind w:left="708"/>
        <w:jc w:val="both"/>
      </w:pPr>
      <w:proofErr w:type="gramStart"/>
      <w:r w:rsidRPr="001D1F73">
        <w:t>6)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2414EA" w:rsidRPr="001D1F73" w:rsidRDefault="002414EA" w:rsidP="002414EA">
      <w:pPr>
        <w:ind w:firstLine="708"/>
        <w:jc w:val="both"/>
      </w:pPr>
      <w:bookmarkStart w:id="420" w:name="i407074"/>
      <w:bookmarkEnd w:id="420"/>
      <w:r w:rsidRPr="001D1F73">
        <w:t>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w:t>
      </w:r>
    </w:p>
    <w:p w:rsidR="002414EA" w:rsidRPr="001D1F73" w:rsidRDefault="002414EA" w:rsidP="002414EA">
      <w:pPr>
        <w:ind w:firstLine="708"/>
        <w:jc w:val="both"/>
      </w:pPr>
      <w:r w:rsidRPr="001D1F73">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2414EA" w:rsidRPr="001D1F73" w:rsidRDefault="002414EA" w:rsidP="002414EA">
      <w:pPr>
        <w:ind w:left="708"/>
        <w:jc w:val="both"/>
      </w:pPr>
      <w:r w:rsidRPr="001D1F73">
        <w:t>1) перемещать, засыпать и ломать опознавательные и сигнальные знаки, контрольно-измерительные пункты;</w:t>
      </w:r>
    </w:p>
    <w:p w:rsidR="002414EA" w:rsidRPr="001D1F73" w:rsidRDefault="002414EA" w:rsidP="002414EA">
      <w:pPr>
        <w:ind w:left="708"/>
        <w:jc w:val="both"/>
      </w:pPr>
      <w:r w:rsidRPr="001D1F73">
        <w:t xml:space="preserve">2)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w:t>
      </w:r>
      <w:r w:rsidRPr="001D1F73">
        <w:lastRenderedPageBreak/>
        <w:t>устройств, открывать и закрывать краны и задвижки, отключать или включать средства связи, энергоснабжения и телемеханики трубопроводов;</w:t>
      </w:r>
    </w:p>
    <w:p w:rsidR="002414EA" w:rsidRPr="001D1F73" w:rsidRDefault="002414EA" w:rsidP="002414EA">
      <w:pPr>
        <w:ind w:left="708"/>
        <w:jc w:val="both"/>
      </w:pPr>
      <w:r w:rsidRPr="001D1F73">
        <w:t>3) устраивать всякого рода свалки, выливать растворы кислот, солей и щелочей;</w:t>
      </w:r>
    </w:p>
    <w:p w:rsidR="002414EA" w:rsidRPr="001D1F73" w:rsidRDefault="002414EA" w:rsidP="002414EA">
      <w:pPr>
        <w:ind w:left="708"/>
        <w:jc w:val="both"/>
      </w:pPr>
      <w:r w:rsidRPr="001D1F73">
        <w:t>4)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2414EA" w:rsidRPr="001D1F73" w:rsidRDefault="002414EA" w:rsidP="002414EA">
      <w:pPr>
        <w:ind w:left="708"/>
        <w:jc w:val="both"/>
      </w:pPr>
      <w:r w:rsidRPr="001D1F73">
        <w:t>5) бросать якоря, проходить с отданными якорями, цепями, лотами, волокушами и тралами, производить дноуглубительные и землечерпальные работы;</w:t>
      </w:r>
    </w:p>
    <w:p w:rsidR="002414EA" w:rsidRPr="001D1F73" w:rsidRDefault="002414EA" w:rsidP="002414EA">
      <w:pPr>
        <w:ind w:left="708"/>
        <w:jc w:val="both"/>
      </w:pPr>
      <w:r w:rsidRPr="001D1F73">
        <w:t>6) разводить огонь и размещать какие-либо открытые или закрытые источники огня.</w:t>
      </w:r>
    </w:p>
    <w:p w:rsidR="002414EA" w:rsidRPr="001D1F73" w:rsidRDefault="002414EA" w:rsidP="002414EA">
      <w:pPr>
        <w:ind w:firstLine="708"/>
        <w:jc w:val="both"/>
      </w:pPr>
      <w:bookmarkStart w:id="421" w:name="i448260"/>
      <w:bookmarkEnd w:id="421"/>
      <w:r w:rsidRPr="001D1F73">
        <w:t>4. В охранных зонах трубопроводов без письменного разрешения предприятий трубопроводного транспорта запрещается:</w:t>
      </w:r>
    </w:p>
    <w:p w:rsidR="002414EA" w:rsidRPr="001D1F73" w:rsidRDefault="002414EA" w:rsidP="002414EA">
      <w:pPr>
        <w:ind w:left="708"/>
        <w:jc w:val="both"/>
      </w:pPr>
      <w:r w:rsidRPr="001D1F73">
        <w:t xml:space="preserve">1) возводить любые постройки и сооружения на расстоянии ближе 1000 метров от оси </w:t>
      </w:r>
      <w:proofErr w:type="spellStart"/>
      <w:r w:rsidRPr="001D1F73">
        <w:t>аммиакопровода</w:t>
      </w:r>
      <w:proofErr w:type="spellEnd"/>
      <w:r w:rsidRPr="001D1F73">
        <w:t xml:space="preserve">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2414EA" w:rsidRPr="001D1F73" w:rsidRDefault="002414EA" w:rsidP="002414EA">
      <w:pPr>
        <w:ind w:left="708"/>
        <w:jc w:val="both"/>
      </w:pPr>
      <w:r w:rsidRPr="001D1F73">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414EA" w:rsidRPr="001D1F73" w:rsidRDefault="002414EA" w:rsidP="002414EA">
      <w:pPr>
        <w:ind w:left="708"/>
        <w:jc w:val="both"/>
      </w:pPr>
      <w:r w:rsidRPr="001D1F73">
        <w:t>3)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2414EA" w:rsidRPr="001D1F73" w:rsidRDefault="002414EA" w:rsidP="002414EA">
      <w:pPr>
        <w:ind w:left="708"/>
        <w:jc w:val="both"/>
      </w:pPr>
      <w:r w:rsidRPr="001D1F73">
        <w:t>4) производить мелиоративные земляные работы, сооружать оросительные и осушительные системы;</w:t>
      </w:r>
    </w:p>
    <w:p w:rsidR="002414EA" w:rsidRPr="001D1F73" w:rsidRDefault="002414EA" w:rsidP="002414EA">
      <w:pPr>
        <w:ind w:left="708"/>
        <w:jc w:val="both"/>
      </w:pPr>
      <w:r w:rsidRPr="001D1F73">
        <w:t>5) производить всякого рода открытые и подземные, горные, строительные, монтажные и взрывные работы, планировку грунта.</w:t>
      </w:r>
    </w:p>
    <w:p w:rsidR="00AF5560" w:rsidRPr="001D1F73" w:rsidRDefault="00AF5560" w:rsidP="00AF5560">
      <w:pPr>
        <w:ind w:firstLine="708"/>
        <w:jc w:val="both"/>
      </w:pPr>
      <w:r w:rsidRPr="001D1F73">
        <w:t xml:space="preserve">5. В соответствии с «Правилами охраны магистральных газопроводов» (утвержденными постановлением Правительства Российской Федерации от 08.09.2017 № 1083) </w:t>
      </w:r>
      <w:r w:rsidRPr="006D4290">
        <w:rPr>
          <w:b/>
        </w:rPr>
        <w:t>охранные зоны объектов магистральных газопроводов</w:t>
      </w:r>
      <w:r w:rsidRPr="001D1F73">
        <w:t xml:space="preserve"> устанавливаются:</w:t>
      </w:r>
    </w:p>
    <w:p w:rsidR="00AF5560" w:rsidRPr="001D1F73" w:rsidRDefault="00AF5560" w:rsidP="00AF5560">
      <w:pPr>
        <w:ind w:left="708"/>
        <w:jc w:val="both"/>
      </w:pPr>
      <w:bookmarkStart w:id="422" w:name="sub_10031"/>
      <w:r w:rsidRPr="001D1F73">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AF5560" w:rsidRPr="001D1F73" w:rsidRDefault="00AF5560" w:rsidP="00AF5560">
      <w:pPr>
        <w:ind w:left="708"/>
        <w:jc w:val="both"/>
      </w:pPr>
      <w:bookmarkStart w:id="423" w:name="sub_10032"/>
      <w:bookmarkEnd w:id="422"/>
      <w:r w:rsidRPr="001D1F73">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AF5560" w:rsidRPr="001D1F73" w:rsidRDefault="00AF5560" w:rsidP="00AF5560">
      <w:pPr>
        <w:ind w:left="708"/>
        <w:jc w:val="both"/>
      </w:pPr>
      <w:bookmarkStart w:id="424" w:name="sub_10033"/>
      <w:bookmarkEnd w:id="423"/>
      <w:r w:rsidRPr="001D1F73">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AF5560" w:rsidRPr="001D1F73" w:rsidRDefault="00AF5560" w:rsidP="00AF5560">
      <w:pPr>
        <w:ind w:left="708"/>
        <w:jc w:val="both"/>
      </w:pPr>
      <w:bookmarkStart w:id="425" w:name="sub_10034"/>
      <w:bookmarkEnd w:id="424"/>
      <w:r w:rsidRPr="001D1F73">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AF5560" w:rsidRPr="001D1F73" w:rsidRDefault="00AF5560" w:rsidP="00AF5560">
      <w:pPr>
        <w:ind w:left="708"/>
        <w:jc w:val="both"/>
      </w:pPr>
      <w:bookmarkStart w:id="426" w:name="sub_10035"/>
      <w:bookmarkEnd w:id="425"/>
      <w:r w:rsidRPr="001D1F73">
        <w:t xml:space="preserve">д) вокруг компрессорных станций, </w:t>
      </w:r>
      <w:proofErr w:type="spellStart"/>
      <w:r w:rsidRPr="001D1F73">
        <w:t>газоизмерительных</w:t>
      </w:r>
      <w:proofErr w:type="spellEnd"/>
      <w:r w:rsidRPr="001D1F73">
        <w:t xml:space="preserve">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AF5560" w:rsidRPr="001D1F73" w:rsidRDefault="00AF5560" w:rsidP="00AF5560">
      <w:pPr>
        <w:ind w:left="708"/>
        <w:jc w:val="both"/>
      </w:pPr>
      <w:bookmarkStart w:id="427" w:name="sub_10036"/>
      <w:bookmarkEnd w:id="426"/>
      <w:r w:rsidRPr="001D1F73">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AF5560" w:rsidRPr="001D1F73" w:rsidRDefault="00AF5560" w:rsidP="00AF5560">
      <w:pPr>
        <w:ind w:left="708"/>
        <w:jc w:val="both"/>
      </w:pPr>
      <w:bookmarkStart w:id="428" w:name="sub_1004"/>
      <w:bookmarkEnd w:id="427"/>
      <w:r w:rsidRPr="001D1F73">
        <w:lastRenderedPageBreak/>
        <w:t> В охранных зонах запрещается:</w:t>
      </w:r>
    </w:p>
    <w:p w:rsidR="00AF5560" w:rsidRPr="001D1F73" w:rsidRDefault="00AF5560" w:rsidP="00AF5560">
      <w:pPr>
        <w:ind w:left="708"/>
        <w:jc w:val="both"/>
      </w:pPr>
      <w:bookmarkStart w:id="429" w:name="sub_10041"/>
      <w:bookmarkEnd w:id="428"/>
      <w:r w:rsidRPr="001D1F73">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AF5560" w:rsidRPr="001D1F73" w:rsidRDefault="00AF5560" w:rsidP="00AF5560">
      <w:pPr>
        <w:ind w:left="708"/>
        <w:jc w:val="both"/>
      </w:pPr>
      <w:bookmarkStart w:id="430" w:name="sub_10042"/>
      <w:bookmarkEnd w:id="429"/>
      <w:r w:rsidRPr="001D1F73">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AF5560" w:rsidRPr="001D1F73" w:rsidRDefault="00AF5560" w:rsidP="00AF5560">
      <w:pPr>
        <w:ind w:left="708"/>
        <w:jc w:val="both"/>
      </w:pPr>
      <w:bookmarkStart w:id="431" w:name="sub_10043"/>
      <w:bookmarkEnd w:id="430"/>
      <w:r w:rsidRPr="001D1F73">
        <w:t>в) устраивать свалки, осуществлять сброс и слив едких и коррозионно-агрессивных веществ и горюче-смазочных материалов;</w:t>
      </w:r>
    </w:p>
    <w:p w:rsidR="00AF5560" w:rsidRPr="001D1F73" w:rsidRDefault="00AF5560" w:rsidP="00AF5560">
      <w:pPr>
        <w:ind w:left="708"/>
        <w:jc w:val="both"/>
      </w:pPr>
      <w:bookmarkStart w:id="432" w:name="sub_10044"/>
      <w:bookmarkEnd w:id="431"/>
      <w:r w:rsidRPr="001D1F73">
        <w:t>г) складировать любые материалы, в том числе горюче-смазочные, или размещать хранилища любых материалов;</w:t>
      </w:r>
    </w:p>
    <w:p w:rsidR="00AF5560" w:rsidRPr="001D1F73" w:rsidRDefault="00AF5560" w:rsidP="00AF5560">
      <w:pPr>
        <w:ind w:left="708"/>
        <w:jc w:val="both"/>
      </w:pPr>
      <w:bookmarkStart w:id="433" w:name="sub_10045"/>
      <w:bookmarkEnd w:id="432"/>
      <w:r w:rsidRPr="001D1F73">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AF5560" w:rsidRPr="001D1F73" w:rsidRDefault="00AF5560" w:rsidP="00AF5560">
      <w:pPr>
        <w:ind w:left="708"/>
        <w:jc w:val="both"/>
      </w:pPr>
      <w:bookmarkStart w:id="434" w:name="sub_10046"/>
      <w:bookmarkEnd w:id="433"/>
      <w:r w:rsidRPr="001D1F73">
        <w:t xml:space="preserve">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w:t>
      </w:r>
      <w:proofErr w:type="gramStart"/>
      <w:r w:rsidRPr="001D1F73">
        <w:t>с</w:t>
      </w:r>
      <w:proofErr w:type="gramEnd"/>
      <w:r w:rsidRPr="001D1F73">
        <w:t xml:space="preserve"> вытравленной якорь-цепью;</w:t>
      </w:r>
    </w:p>
    <w:p w:rsidR="00AF5560" w:rsidRPr="001D1F73" w:rsidRDefault="00AF5560" w:rsidP="00AF5560">
      <w:pPr>
        <w:ind w:left="708"/>
        <w:jc w:val="both"/>
      </w:pPr>
      <w:bookmarkStart w:id="435" w:name="sub_10047"/>
      <w:bookmarkEnd w:id="434"/>
      <w:r w:rsidRPr="001D1F73">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AF5560" w:rsidRPr="001D1F73" w:rsidRDefault="00AF5560" w:rsidP="00AF5560">
      <w:pPr>
        <w:ind w:left="708"/>
        <w:jc w:val="both"/>
      </w:pPr>
      <w:bookmarkStart w:id="436" w:name="sub_10048"/>
      <w:bookmarkEnd w:id="435"/>
      <w:r w:rsidRPr="001D1F73">
        <w:t>з) проводить работы с использованием ударно-импульсных устройств и вспомогательных механизмов, сбрасывать грузы;</w:t>
      </w:r>
    </w:p>
    <w:p w:rsidR="00AF5560" w:rsidRPr="001D1F73" w:rsidRDefault="00AF5560" w:rsidP="00AF5560">
      <w:pPr>
        <w:ind w:left="708"/>
        <w:jc w:val="both"/>
      </w:pPr>
      <w:bookmarkStart w:id="437" w:name="sub_10049"/>
      <w:bookmarkEnd w:id="436"/>
      <w:r w:rsidRPr="001D1F73">
        <w:t xml:space="preserve">и) осуществлять рекреационную деятельность, кроме деятельности, предусмотренной </w:t>
      </w:r>
      <w:hyperlink w:anchor="sub_1067" w:history="1">
        <w:r w:rsidRPr="001D1F73">
          <w:rPr>
            <w:bCs/>
          </w:rPr>
          <w:t>подпунктом "ж" пункта 6</w:t>
        </w:r>
      </w:hyperlink>
      <w:r w:rsidRPr="001D1F73">
        <w:t xml:space="preserve"> «Правил охраны магистральных газопроводов», разводить костры и размещать источники огня;</w:t>
      </w:r>
    </w:p>
    <w:p w:rsidR="00AF5560" w:rsidRPr="001D1F73" w:rsidRDefault="00AF5560" w:rsidP="00AF5560">
      <w:pPr>
        <w:ind w:left="708"/>
        <w:jc w:val="both"/>
      </w:pPr>
      <w:bookmarkStart w:id="438" w:name="sub_10410"/>
      <w:bookmarkEnd w:id="437"/>
      <w:r w:rsidRPr="001D1F73">
        <w:t>к) огораживать и перегораживать охранные зоны;</w:t>
      </w:r>
    </w:p>
    <w:p w:rsidR="00AF5560" w:rsidRPr="001D1F73" w:rsidRDefault="00AF5560" w:rsidP="00AF5560">
      <w:pPr>
        <w:ind w:left="708"/>
        <w:jc w:val="both"/>
      </w:pPr>
      <w:bookmarkStart w:id="439" w:name="sub_10411"/>
      <w:bookmarkEnd w:id="438"/>
      <w:r w:rsidRPr="001D1F73">
        <w:t xml:space="preserve">л) размещать какие-либо здания, строения, сооружения, не относящиеся к объектам, указанным в </w:t>
      </w:r>
      <w:hyperlink w:anchor="sub_1002" w:history="1">
        <w:r w:rsidRPr="001D1F73">
          <w:rPr>
            <w:bCs/>
          </w:rPr>
          <w:t>пункте 2</w:t>
        </w:r>
      </w:hyperlink>
      <w:r w:rsidRPr="001D1F73">
        <w:t xml:space="preserve"> «Правил охраны магистральных газопроводов», за исключением объектов, указанных в </w:t>
      </w:r>
      <w:hyperlink w:anchor="sub_1065" w:history="1">
        <w:r w:rsidRPr="001D1F73">
          <w:rPr>
            <w:bCs/>
          </w:rPr>
          <w:t>подпунктах "д" - "к"</w:t>
        </w:r>
      </w:hyperlink>
      <w:r w:rsidRPr="001D1F73">
        <w:t xml:space="preserve"> и </w:t>
      </w:r>
      <w:hyperlink w:anchor="sub_1612" w:history="1">
        <w:r w:rsidRPr="001D1F73">
          <w:rPr>
            <w:bCs/>
          </w:rPr>
          <w:t>"м" пункта 6</w:t>
        </w:r>
      </w:hyperlink>
      <w:r w:rsidRPr="001D1F73">
        <w:t xml:space="preserve"> «Правил охраны магистральных газопроводов»;</w:t>
      </w:r>
    </w:p>
    <w:p w:rsidR="00AF5560" w:rsidRPr="001D1F73" w:rsidRDefault="00AF5560" w:rsidP="00AF5560">
      <w:pPr>
        <w:ind w:left="708"/>
        <w:jc w:val="both"/>
      </w:pPr>
      <w:bookmarkStart w:id="440" w:name="sub_10412"/>
      <w:bookmarkEnd w:id="439"/>
      <w:r w:rsidRPr="001D1F73">
        <w:t>м) осуществлять несанкционированное подключение (присоединение) к магистральному газопроводу.</w:t>
      </w:r>
    </w:p>
    <w:p w:rsidR="00AF5560" w:rsidRPr="001D1F73" w:rsidRDefault="00AF5560" w:rsidP="00AF5560">
      <w:pPr>
        <w:ind w:firstLine="708"/>
        <w:jc w:val="both"/>
      </w:pPr>
      <w:bookmarkStart w:id="441" w:name="sub_1005"/>
      <w:bookmarkEnd w:id="440"/>
      <w:r w:rsidRPr="001D1F73">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AF5560" w:rsidRPr="001D1F73" w:rsidRDefault="00AF5560" w:rsidP="00AF5560">
      <w:pPr>
        <w:ind w:firstLine="708"/>
        <w:jc w:val="both"/>
      </w:pPr>
      <w:bookmarkStart w:id="442" w:name="sub_1006"/>
      <w:bookmarkEnd w:id="441"/>
      <w:r w:rsidRPr="001D1F73">
        <w:t>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AF5560" w:rsidRPr="001D1F73" w:rsidRDefault="00AF5560" w:rsidP="00AF5560">
      <w:pPr>
        <w:ind w:left="708"/>
        <w:jc w:val="both"/>
      </w:pPr>
      <w:bookmarkStart w:id="443" w:name="sub_1061"/>
      <w:bookmarkEnd w:id="442"/>
      <w:r w:rsidRPr="001D1F73">
        <w:t>а) проведение горных, взрывных, строительных, монтажных, мелиоративных работ, в том числе работ, связанных с затоплением земель;</w:t>
      </w:r>
    </w:p>
    <w:p w:rsidR="00AF5560" w:rsidRPr="001D1F73" w:rsidRDefault="00AF5560" w:rsidP="00AF5560">
      <w:pPr>
        <w:ind w:left="708"/>
        <w:jc w:val="both"/>
      </w:pPr>
      <w:bookmarkStart w:id="444" w:name="sub_1062"/>
      <w:bookmarkEnd w:id="443"/>
      <w:r w:rsidRPr="001D1F73">
        <w:t>б) осуществление посадки и вырубки деревьев и кустарников;</w:t>
      </w:r>
    </w:p>
    <w:p w:rsidR="00AF5560" w:rsidRPr="001D1F73" w:rsidRDefault="00AF5560" w:rsidP="00AF5560">
      <w:pPr>
        <w:ind w:left="708"/>
        <w:jc w:val="both"/>
      </w:pPr>
      <w:bookmarkStart w:id="445" w:name="sub_1063"/>
      <w:bookmarkEnd w:id="444"/>
      <w:r w:rsidRPr="001D1F73">
        <w:t>в) проведение погрузочно-разгрузочных работ, устройство водопоев скота, колка и заготовка льда;</w:t>
      </w:r>
    </w:p>
    <w:p w:rsidR="00AF5560" w:rsidRPr="001D1F73" w:rsidRDefault="00AF5560" w:rsidP="00AF5560">
      <w:pPr>
        <w:ind w:left="708"/>
        <w:jc w:val="both"/>
      </w:pPr>
      <w:bookmarkStart w:id="446" w:name="sub_1064"/>
      <w:bookmarkEnd w:id="445"/>
      <w:r w:rsidRPr="001D1F73">
        <w:t>г) проведение земляных работ на глубине более чем 0,3 метра, планировка грунта;</w:t>
      </w:r>
    </w:p>
    <w:p w:rsidR="00AF5560" w:rsidRPr="001D1F73" w:rsidRDefault="00AF5560" w:rsidP="00AF5560">
      <w:pPr>
        <w:ind w:left="708"/>
        <w:jc w:val="both"/>
      </w:pPr>
      <w:bookmarkStart w:id="447" w:name="sub_1065"/>
      <w:bookmarkEnd w:id="446"/>
      <w:r w:rsidRPr="001D1F73">
        <w:t>д) сооружение запруд на реках и ручьях;</w:t>
      </w:r>
    </w:p>
    <w:p w:rsidR="00AF5560" w:rsidRPr="001D1F73" w:rsidRDefault="00AF5560" w:rsidP="00AF5560">
      <w:pPr>
        <w:ind w:left="708"/>
        <w:jc w:val="both"/>
      </w:pPr>
      <w:bookmarkStart w:id="448" w:name="sub_1066"/>
      <w:bookmarkEnd w:id="447"/>
      <w:r w:rsidRPr="001D1F73">
        <w:t>е) складирование кормов, удобрений, сена, соломы, размещение полевых станов и загонов для скота;</w:t>
      </w:r>
    </w:p>
    <w:p w:rsidR="00AF5560" w:rsidRPr="001D1F73" w:rsidRDefault="00AF5560" w:rsidP="00AF5560">
      <w:pPr>
        <w:ind w:left="708"/>
        <w:jc w:val="both"/>
      </w:pPr>
      <w:bookmarkStart w:id="449" w:name="sub_1067"/>
      <w:bookmarkEnd w:id="448"/>
      <w:r w:rsidRPr="001D1F73">
        <w:lastRenderedPageBreak/>
        <w:t>ж) размещение туристских стоянок;</w:t>
      </w:r>
    </w:p>
    <w:p w:rsidR="00AF5560" w:rsidRPr="001D1F73" w:rsidRDefault="00AF5560" w:rsidP="00AF5560">
      <w:pPr>
        <w:ind w:left="708"/>
        <w:jc w:val="both"/>
      </w:pPr>
      <w:bookmarkStart w:id="450" w:name="sub_1068"/>
      <w:bookmarkEnd w:id="449"/>
      <w:r w:rsidRPr="001D1F73">
        <w:t>з) размещение гаражей, стоянок и парковок транспортных средств;</w:t>
      </w:r>
    </w:p>
    <w:p w:rsidR="00AF5560" w:rsidRPr="001D1F73" w:rsidRDefault="00AF5560" w:rsidP="00AF5560">
      <w:pPr>
        <w:ind w:left="708"/>
        <w:jc w:val="both"/>
      </w:pPr>
      <w:bookmarkStart w:id="451" w:name="sub_1069"/>
      <w:bookmarkEnd w:id="450"/>
      <w:r w:rsidRPr="001D1F73">
        <w:t>и) сооружение переездов через магистральные газопроводы;</w:t>
      </w:r>
    </w:p>
    <w:p w:rsidR="00AF5560" w:rsidRPr="001D1F73" w:rsidRDefault="00AF5560" w:rsidP="00AF5560">
      <w:pPr>
        <w:ind w:left="708"/>
        <w:jc w:val="both"/>
      </w:pPr>
      <w:bookmarkStart w:id="452" w:name="sub_1610"/>
      <w:bookmarkEnd w:id="451"/>
      <w:r w:rsidRPr="001D1F73">
        <w:t>к) прокладка инженерных коммуникаций;</w:t>
      </w:r>
    </w:p>
    <w:p w:rsidR="00AF5560" w:rsidRPr="001D1F73" w:rsidRDefault="00AF5560" w:rsidP="00AF5560">
      <w:pPr>
        <w:ind w:left="708"/>
        <w:jc w:val="both"/>
      </w:pPr>
      <w:bookmarkStart w:id="453" w:name="sub_1611"/>
      <w:bookmarkEnd w:id="452"/>
      <w:r w:rsidRPr="001D1F73">
        <w:t>л) проведение инженерных изысканий, связанных с бурением скважин и устройством шурфов;</w:t>
      </w:r>
    </w:p>
    <w:p w:rsidR="00AF5560" w:rsidRPr="001D1F73" w:rsidRDefault="00AF5560" w:rsidP="00AF5560">
      <w:pPr>
        <w:ind w:left="708"/>
        <w:jc w:val="both"/>
      </w:pPr>
      <w:bookmarkStart w:id="454" w:name="sub_1612"/>
      <w:bookmarkEnd w:id="453"/>
      <w:r w:rsidRPr="001D1F73">
        <w:t>м) устройство причалов для судов и пляжей;</w:t>
      </w:r>
    </w:p>
    <w:p w:rsidR="00AF5560" w:rsidRPr="001D1F73" w:rsidRDefault="00AF5560" w:rsidP="00AF5560">
      <w:pPr>
        <w:ind w:left="708"/>
        <w:jc w:val="both"/>
      </w:pPr>
      <w:bookmarkStart w:id="455" w:name="sub_1613"/>
      <w:bookmarkEnd w:id="454"/>
      <w:r w:rsidRPr="001D1F73">
        <w:t>н) проведение работ на объектах транспортной инфраструктуры, находящихся на территории охранной зоны;</w:t>
      </w:r>
    </w:p>
    <w:bookmarkEnd w:id="455"/>
    <w:p w:rsidR="00AF5560" w:rsidRPr="001D1F73" w:rsidRDefault="00AF5560" w:rsidP="00AF5560">
      <w:pPr>
        <w:ind w:left="708"/>
        <w:jc w:val="both"/>
      </w:pPr>
      <w:r w:rsidRPr="001D1F73">
        <w:t>о) проведение работ, связанных с временным затоплением земель, не относящихся к землям сельскохозяйственного назначения.</w:t>
      </w:r>
    </w:p>
    <w:p w:rsidR="00AF5560" w:rsidRPr="001D1F73" w:rsidRDefault="00AF5560" w:rsidP="00AF5560">
      <w:pPr>
        <w:ind w:firstLine="708"/>
        <w:jc w:val="both"/>
      </w:pPr>
      <w:r w:rsidRPr="001D1F73">
        <w:t xml:space="preserve">6. В целях обеспечения безопасного и безаварийного функционирования, безопасной эксплуатации объектов электроэнергетики устанавливаются </w:t>
      </w:r>
      <w:r w:rsidRPr="001D1F73">
        <w:rPr>
          <w:b/>
          <w:bCs/>
        </w:rPr>
        <w:t>охранные зоны объектов электросетевого хозяйства</w:t>
      </w:r>
      <w:r w:rsidRPr="001D1F73">
        <w:t>, размеры и ограничения использования земельных участков, находящихся в границах охранных зон, устанавливаются в соответствии со следующими документами:</w:t>
      </w:r>
    </w:p>
    <w:p w:rsidR="00AF5560" w:rsidRPr="001D1F73" w:rsidRDefault="00AF5560" w:rsidP="00AF5560">
      <w:pPr>
        <w:ind w:left="708"/>
        <w:jc w:val="both"/>
      </w:pPr>
      <w:r w:rsidRPr="001D1F73">
        <w:t>1) 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 изменениями и дополнениями от 5 июня, 26 августа 2013 г.);</w:t>
      </w:r>
    </w:p>
    <w:p w:rsidR="00AF5560" w:rsidRPr="001D1F73" w:rsidRDefault="00AF5560" w:rsidP="00AF5560">
      <w:pPr>
        <w:ind w:left="708"/>
        <w:jc w:val="both"/>
      </w:pPr>
      <w:r w:rsidRPr="001D1F73">
        <w:t xml:space="preserve">2) Постановление Правительства Российской Федерации от 18 ноября 2013 г.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w:t>
      </w:r>
    </w:p>
    <w:p w:rsidR="00AF5560" w:rsidRPr="001D1F73" w:rsidRDefault="00AF5560" w:rsidP="00AF5560">
      <w:pPr>
        <w:ind w:firstLine="708"/>
        <w:jc w:val="both"/>
      </w:pPr>
      <w:r w:rsidRPr="001D1F73">
        <w:t xml:space="preserve">7. </w:t>
      </w:r>
      <w:proofErr w:type="gramStart"/>
      <w:r w:rsidRPr="001D1F73">
        <w:t>В пределах охранных зон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AF5560" w:rsidRPr="001D1F73" w:rsidRDefault="00AF5560" w:rsidP="00AF5560">
      <w:pPr>
        <w:ind w:left="708"/>
        <w:jc w:val="both"/>
      </w:pPr>
      <w:r w:rsidRPr="001D1F73">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F5560" w:rsidRPr="001D1F73" w:rsidRDefault="00AF5560" w:rsidP="00AF5560">
      <w:pPr>
        <w:ind w:left="708"/>
        <w:jc w:val="both"/>
      </w:pPr>
      <w:r w:rsidRPr="001D1F73">
        <w:t xml:space="preserve">2) размещать любые объекты и предметы (материалы) в </w:t>
      </w:r>
      <w:proofErr w:type="gramStart"/>
      <w:r w:rsidRPr="001D1F73">
        <w:t>пределах</w:t>
      </w:r>
      <w:proofErr w:type="gramEnd"/>
      <w:r w:rsidRPr="001D1F73">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F5560" w:rsidRPr="001D1F73" w:rsidRDefault="00AF5560" w:rsidP="00AF5560">
      <w:pPr>
        <w:ind w:left="708"/>
        <w:jc w:val="both"/>
      </w:pPr>
      <w:proofErr w:type="gramStart"/>
      <w:r w:rsidRPr="001D1F73">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1D1F73">
        <w:t xml:space="preserve"> линий электропередачи;</w:t>
      </w:r>
    </w:p>
    <w:p w:rsidR="00AF5560" w:rsidRPr="001D1F73" w:rsidRDefault="00AF5560" w:rsidP="00AF5560">
      <w:pPr>
        <w:ind w:left="708"/>
        <w:jc w:val="both"/>
      </w:pPr>
      <w:r w:rsidRPr="001D1F73">
        <w:t>4) размещать свалки;</w:t>
      </w:r>
    </w:p>
    <w:p w:rsidR="00AF5560" w:rsidRPr="001D1F73" w:rsidRDefault="00AF5560" w:rsidP="00AF5560">
      <w:pPr>
        <w:ind w:left="708"/>
        <w:jc w:val="both"/>
      </w:pPr>
      <w:r w:rsidRPr="001D1F73">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F5560" w:rsidRPr="001D1F73" w:rsidRDefault="00AF5560" w:rsidP="00AF5560">
      <w:pPr>
        <w:ind w:firstLine="708"/>
        <w:jc w:val="both"/>
      </w:pPr>
      <w:r w:rsidRPr="001D1F73">
        <w:lastRenderedPageBreak/>
        <w:t>8. В пределах охранных зон объектов электросетевого хозяйства без письменного решения о согласовании сетевых организаций юридическим и физическим лицам запрещаются:</w:t>
      </w:r>
    </w:p>
    <w:p w:rsidR="00AF5560" w:rsidRPr="001D1F73" w:rsidRDefault="00AF5560" w:rsidP="00AF5560">
      <w:pPr>
        <w:ind w:left="708"/>
        <w:jc w:val="both"/>
      </w:pPr>
      <w:r w:rsidRPr="001D1F73">
        <w:t>1) строительство, капитальный ремонт, реконструкция или снос зданий и сооружений;</w:t>
      </w:r>
    </w:p>
    <w:p w:rsidR="00AF5560" w:rsidRPr="001D1F73" w:rsidRDefault="00AF5560" w:rsidP="00AF5560">
      <w:pPr>
        <w:ind w:left="708"/>
        <w:jc w:val="both"/>
      </w:pPr>
      <w:r w:rsidRPr="001D1F73">
        <w:t>2) горные, взрывные, мелиоративные работы, в том числе связанные с временным затоплением земель;</w:t>
      </w:r>
    </w:p>
    <w:p w:rsidR="00AF5560" w:rsidRPr="001D1F73" w:rsidRDefault="00AF5560" w:rsidP="00AF5560">
      <w:pPr>
        <w:ind w:left="708"/>
        <w:jc w:val="both"/>
      </w:pPr>
      <w:r w:rsidRPr="001D1F73">
        <w:t>3) посадка и вырубка деревьев и кустарников;</w:t>
      </w:r>
    </w:p>
    <w:p w:rsidR="00AF5560" w:rsidRPr="001D1F73" w:rsidRDefault="00AF5560" w:rsidP="00AF5560">
      <w:pPr>
        <w:ind w:left="708"/>
        <w:jc w:val="both"/>
      </w:pPr>
      <w:r w:rsidRPr="001D1F73">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F5560" w:rsidRPr="001D1F73" w:rsidRDefault="00AF5560" w:rsidP="00AF5560">
      <w:pPr>
        <w:ind w:left="708"/>
        <w:jc w:val="both"/>
      </w:pPr>
      <w:r w:rsidRPr="001D1F73">
        <w:t xml:space="preserve">5) проход судов, у которых расстояние по вертикали от верхнего крайнего габарита с грузом или без груза до нижней точки </w:t>
      </w:r>
      <w:proofErr w:type="gramStart"/>
      <w:r w:rsidRPr="001D1F73">
        <w:t>провеса проводов переходов воздушных линий электропередачи</w:t>
      </w:r>
      <w:proofErr w:type="gramEnd"/>
      <w:r w:rsidRPr="001D1F73">
        <w:t xml:space="preserve"> через водоемы менее минимально допустимого расстояния, в том числе с учетом максимального уровня подъема воды при паводке;</w:t>
      </w:r>
    </w:p>
    <w:p w:rsidR="00AF5560" w:rsidRPr="001D1F73" w:rsidRDefault="00AF5560" w:rsidP="00AF5560">
      <w:pPr>
        <w:ind w:left="708"/>
        <w:jc w:val="both"/>
      </w:pPr>
      <w:r w:rsidRPr="001D1F73">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F5560" w:rsidRPr="001D1F73" w:rsidRDefault="00AF5560" w:rsidP="00AF5560">
      <w:pPr>
        <w:ind w:left="708"/>
        <w:jc w:val="both"/>
      </w:pPr>
      <w:r w:rsidRPr="001D1F73">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F5560" w:rsidRPr="001D1F73" w:rsidRDefault="00AF5560" w:rsidP="00AF5560">
      <w:pPr>
        <w:ind w:left="708"/>
        <w:jc w:val="both"/>
      </w:pPr>
      <w:r w:rsidRPr="001D1F73">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F5560" w:rsidRPr="001D1F73" w:rsidRDefault="00AF5560" w:rsidP="00AF5560">
      <w:pPr>
        <w:ind w:left="708"/>
        <w:jc w:val="both"/>
      </w:pPr>
      <w:r w:rsidRPr="001D1F73">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F5560" w:rsidRPr="001D1F73" w:rsidRDefault="00AF5560" w:rsidP="00AF5560">
      <w:pPr>
        <w:ind w:firstLine="708"/>
        <w:jc w:val="both"/>
      </w:pPr>
      <w:r w:rsidRPr="001D1F73">
        <w:t xml:space="preserve">9.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Охранные зоны подлежат маркировке путем </w:t>
      </w:r>
      <w:proofErr w:type="gramStart"/>
      <w:r w:rsidRPr="001D1F73">
        <w:t>установки</w:t>
      </w:r>
      <w:proofErr w:type="gramEnd"/>
      <w:r w:rsidRPr="001D1F73">
        <w:t xml:space="preserve"> за счет сетевых организаций предупреждающих знаков, содержащих указание на размер охранной зоны, информацию о соответствующей сетевой организации, а также необходимость соблюдения предусмотренных ограничений.</w:t>
      </w:r>
    </w:p>
    <w:p w:rsidR="00AF5560" w:rsidRPr="001D1F73" w:rsidRDefault="00AF5560" w:rsidP="00AF5560">
      <w:pPr>
        <w:ind w:firstLine="708"/>
        <w:jc w:val="both"/>
      </w:pPr>
      <w:r w:rsidRPr="001D1F73">
        <w:t xml:space="preserve">10. Охранные зоны объектов электросетевого хозяйства устанавливаются: </w:t>
      </w:r>
    </w:p>
    <w:p w:rsidR="00AF5560" w:rsidRPr="001D1F73" w:rsidRDefault="00AF5560" w:rsidP="00AF5560">
      <w:pPr>
        <w:ind w:left="708"/>
        <w:jc w:val="both"/>
      </w:pPr>
      <w:r w:rsidRPr="001D1F73">
        <w:t xml:space="preserve">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r w:rsidR="00407028" w:rsidRPr="001D1F73">
        <w:t>не отклоненном</w:t>
      </w:r>
      <w:r w:rsidRPr="001D1F73">
        <w:t xml:space="preserve"> их положении на следующем расстоянии:</w:t>
      </w:r>
    </w:p>
    <w:tbl>
      <w:tblPr>
        <w:tblW w:w="5000" w:type="pct"/>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703"/>
        <w:gridCol w:w="6668"/>
      </w:tblGrid>
      <w:tr w:rsidR="001D1F73" w:rsidRPr="001D1F73" w:rsidTr="00F629F9">
        <w:trPr>
          <w:tblHeader/>
        </w:trPr>
        <w:tc>
          <w:tcPr>
            <w:tcW w:w="1442" w:type="pct"/>
            <w:tcBorders>
              <w:top w:val="outset" w:sz="6" w:space="0" w:color="auto"/>
              <w:bottom w:val="outset" w:sz="6" w:space="0" w:color="auto"/>
              <w:right w:val="outset" w:sz="6" w:space="0" w:color="auto"/>
            </w:tcBorders>
            <w:vAlign w:val="center"/>
          </w:tcPr>
          <w:p w:rsidR="00AF5560" w:rsidRPr="001D1F73" w:rsidRDefault="00AF5560" w:rsidP="00F629F9">
            <w:pPr>
              <w:jc w:val="center"/>
              <w:rPr>
                <w:sz w:val="22"/>
                <w:szCs w:val="22"/>
              </w:rPr>
            </w:pPr>
            <w:r w:rsidRPr="001D1F73">
              <w:rPr>
                <w:sz w:val="22"/>
                <w:szCs w:val="22"/>
              </w:rPr>
              <w:t>Проектный номинальный класс напряжения</w:t>
            </w:r>
          </w:p>
        </w:tc>
        <w:tc>
          <w:tcPr>
            <w:tcW w:w="3558" w:type="pct"/>
            <w:tcBorders>
              <w:top w:val="outset" w:sz="6" w:space="0" w:color="auto"/>
              <w:left w:val="outset" w:sz="6" w:space="0" w:color="auto"/>
              <w:bottom w:val="outset" w:sz="6" w:space="0" w:color="auto"/>
            </w:tcBorders>
            <w:vAlign w:val="center"/>
          </w:tcPr>
          <w:p w:rsidR="00AF5560" w:rsidRPr="001D1F73" w:rsidRDefault="00AF5560" w:rsidP="00F629F9">
            <w:pPr>
              <w:jc w:val="center"/>
              <w:rPr>
                <w:sz w:val="22"/>
                <w:szCs w:val="22"/>
              </w:rPr>
            </w:pPr>
            <w:r w:rsidRPr="001D1F73">
              <w:rPr>
                <w:sz w:val="22"/>
                <w:szCs w:val="22"/>
              </w:rPr>
              <w:t>Расстояние, метров</w:t>
            </w:r>
          </w:p>
        </w:tc>
      </w:tr>
      <w:tr w:rsidR="001D1F73" w:rsidRPr="001D1F73" w:rsidTr="00F629F9">
        <w:tc>
          <w:tcPr>
            <w:tcW w:w="1442" w:type="pct"/>
            <w:tcBorders>
              <w:top w:val="outset" w:sz="6" w:space="0" w:color="auto"/>
              <w:bottom w:val="outset" w:sz="6" w:space="0" w:color="auto"/>
              <w:right w:val="outset" w:sz="6" w:space="0" w:color="auto"/>
            </w:tcBorders>
          </w:tcPr>
          <w:p w:rsidR="00AF5560" w:rsidRPr="001D1F73" w:rsidRDefault="00AF5560" w:rsidP="00F629F9">
            <w:pPr>
              <w:jc w:val="center"/>
              <w:rPr>
                <w:sz w:val="22"/>
                <w:szCs w:val="22"/>
              </w:rPr>
            </w:pPr>
            <w:r w:rsidRPr="001D1F73">
              <w:rPr>
                <w:sz w:val="22"/>
                <w:szCs w:val="22"/>
              </w:rPr>
              <w:t xml:space="preserve">до 1 </w:t>
            </w:r>
            <w:proofErr w:type="spellStart"/>
            <w:r w:rsidRPr="001D1F73">
              <w:rPr>
                <w:sz w:val="22"/>
                <w:szCs w:val="22"/>
              </w:rPr>
              <w:t>кВ</w:t>
            </w:r>
            <w:proofErr w:type="spellEnd"/>
          </w:p>
        </w:tc>
        <w:tc>
          <w:tcPr>
            <w:tcW w:w="3558" w:type="pct"/>
            <w:tcBorders>
              <w:top w:val="outset" w:sz="6" w:space="0" w:color="auto"/>
              <w:left w:val="outset" w:sz="6" w:space="0" w:color="auto"/>
              <w:bottom w:val="outset" w:sz="6" w:space="0" w:color="auto"/>
            </w:tcBorders>
          </w:tcPr>
          <w:p w:rsidR="00AF5560" w:rsidRPr="001D1F73" w:rsidRDefault="00AF5560" w:rsidP="00F629F9">
            <w:pPr>
              <w:jc w:val="center"/>
              <w:rPr>
                <w:sz w:val="22"/>
                <w:szCs w:val="22"/>
              </w:rPr>
            </w:pPr>
            <w:r w:rsidRPr="001D1F73">
              <w:rPr>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1D1F73" w:rsidRPr="001D1F73" w:rsidTr="00F629F9">
        <w:tc>
          <w:tcPr>
            <w:tcW w:w="1442" w:type="pct"/>
            <w:tcBorders>
              <w:top w:val="outset" w:sz="6" w:space="0" w:color="auto"/>
              <w:bottom w:val="outset" w:sz="6" w:space="0" w:color="auto"/>
              <w:right w:val="outset" w:sz="6" w:space="0" w:color="auto"/>
            </w:tcBorders>
          </w:tcPr>
          <w:p w:rsidR="00AF5560" w:rsidRPr="001D1F73" w:rsidRDefault="00AF5560" w:rsidP="00F629F9">
            <w:pPr>
              <w:jc w:val="center"/>
              <w:rPr>
                <w:sz w:val="22"/>
                <w:szCs w:val="22"/>
              </w:rPr>
            </w:pPr>
            <w:r w:rsidRPr="001D1F73">
              <w:rPr>
                <w:sz w:val="22"/>
                <w:szCs w:val="22"/>
              </w:rPr>
              <w:t xml:space="preserve">1 - 20 </w:t>
            </w:r>
            <w:proofErr w:type="spellStart"/>
            <w:r w:rsidRPr="001D1F73">
              <w:rPr>
                <w:sz w:val="22"/>
                <w:szCs w:val="22"/>
              </w:rPr>
              <w:t>кВ</w:t>
            </w:r>
            <w:proofErr w:type="spellEnd"/>
          </w:p>
        </w:tc>
        <w:tc>
          <w:tcPr>
            <w:tcW w:w="3558" w:type="pct"/>
            <w:tcBorders>
              <w:top w:val="outset" w:sz="6" w:space="0" w:color="auto"/>
              <w:left w:val="outset" w:sz="6" w:space="0" w:color="auto"/>
              <w:bottom w:val="outset" w:sz="6" w:space="0" w:color="auto"/>
            </w:tcBorders>
          </w:tcPr>
          <w:p w:rsidR="00AF5560" w:rsidRPr="001D1F73" w:rsidRDefault="00AF5560" w:rsidP="00F629F9">
            <w:pPr>
              <w:jc w:val="center"/>
              <w:rPr>
                <w:sz w:val="22"/>
                <w:szCs w:val="22"/>
              </w:rPr>
            </w:pPr>
            <w:r w:rsidRPr="001D1F73">
              <w:rPr>
                <w:sz w:val="22"/>
                <w:szCs w:val="22"/>
              </w:rPr>
              <w:t>10 (5 - для линий с самонесущими или изолированными проводами, размещенных в границах населенных пунктов)</w:t>
            </w:r>
          </w:p>
        </w:tc>
      </w:tr>
      <w:tr w:rsidR="001D1F73" w:rsidRPr="001D1F73" w:rsidTr="00F629F9">
        <w:tc>
          <w:tcPr>
            <w:tcW w:w="1442" w:type="pct"/>
            <w:tcBorders>
              <w:top w:val="outset" w:sz="6" w:space="0" w:color="auto"/>
              <w:bottom w:val="outset" w:sz="6" w:space="0" w:color="auto"/>
              <w:right w:val="outset" w:sz="6" w:space="0" w:color="auto"/>
            </w:tcBorders>
          </w:tcPr>
          <w:p w:rsidR="00AF5560" w:rsidRPr="001D1F73" w:rsidRDefault="00AF5560" w:rsidP="00F629F9">
            <w:pPr>
              <w:jc w:val="center"/>
              <w:rPr>
                <w:sz w:val="22"/>
                <w:szCs w:val="22"/>
              </w:rPr>
            </w:pPr>
            <w:r w:rsidRPr="001D1F73">
              <w:rPr>
                <w:sz w:val="22"/>
                <w:szCs w:val="22"/>
              </w:rPr>
              <w:t xml:space="preserve">35 </w:t>
            </w:r>
            <w:proofErr w:type="spellStart"/>
            <w:r w:rsidRPr="001D1F73">
              <w:rPr>
                <w:sz w:val="22"/>
                <w:szCs w:val="22"/>
              </w:rPr>
              <w:t>кВ</w:t>
            </w:r>
            <w:proofErr w:type="spellEnd"/>
          </w:p>
        </w:tc>
        <w:tc>
          <w:tcPr>
            <w:tcW w:w="3558" w:type="pct"/>
            <w:tcBorders>
              <w:top w:val="outset" w:sz="6" w:space="0" w:color="auto"/>
              <w:left w:val="outset" w:sz="6" w:space="0" w:color="auto"/>
              <w:bottom w:val="outset" w:sz="6" w:space="0" w:color="auto"/>
            </w:tcBorders>
            <w:vAlign w:val="center"/>
          </w:tcPr>
          <w:p w:rsidR="00AF5560" w:rsidRPr="001D1F73" w:rsidRDefault="00AF5560" w:rsidP="00F629F9">
            <w:pPr>
              <w:jc w:val="center"/>
              <w:rPr>
                <w:sz w:val="22"/>
                <w:szCs w:val="22"/>
              </w:rPr>
            </w:pPr>
            <w:r w:rsidRPr="001D1F73">
              <w:rPr>
                <w:sz w:val="22"/>
                <w:szCs w:val="22"/>
              </w:rPr>
              <w:t>15</w:t>
            </w:r>
          </w:p>
        </w:tc>
      </w:tr>
      <w:tr w:rsidR="001D1F73" w:rsidRPr="001D1F73" w:rsidTr="00F629F9">
        <w:tc>
          <w:tcPr>
            <w:tcW w:w="1442" w:type="pct"/>
            <w:tcBorders>
              <w:top w:val="outset" w:sz="6" w:space="0" w:color="auto"/>
              <w:bottom w:val="outset" w:sz="6" w:space="0" w:color="auto"/>
              <w:right w:val="outset" w:sz="6" w:space="0" w:color="auto"/>
            </w:tcBorders>
          </w:tcPr>
          <w:p w:rsidR="00AF5560" w:rsidRPr="001D1F73" w:rsidRDefault="00AF5560" w:rsidP="00F629F9">
            <w:pPr>
              <w:jc w:val="center"/>
              <w:rPr>
                <w:sz w:val="22"/>
                <w:szCs w:val="22"/>
              </w:rPr>
            </w:pPr>
            <w:r w:rsidRPr="001D1F73">
              <w:rPr>
                <w:sz w:val="22"/>
                <w:szCs w:val="22"/>
              </w:rPr>
              <w:t xml:space="preserve">110 </w:t>
            </w:r>
            <w:proofErr w:type="spellStart"/>
            <w:r w:rsidRPr="001D1F73">
              <w:rPr>
                <w:sz w:val="22"/>
                <w:szCs w:val="22"/>
              </w:rPr>
              <w:t>кВ</w:t>
            </w:r>
            <w:proofErr w:type="spellEnd"/>
          </w:p>
        </w:tc>
        <w:tc>
          <w:tcPr>
            <w:tcW w:w="3558" w:type="pct"/>
            <w:tcBorders>
              <w:top w:val="outset" w:sz="6" w:space="0" w:color="auto"/>
              <w:left w:val="outset" w:sz="6" w:space="0" w:color="auto"/>
              <w:bottom w:val="outset" w:sz="6" w:space="0" w:color="auto"/>
            </w:tcBorders>
            <w:vAlign w:val="center"/>
          </w:tcPr>
          <w:p w:rsidR="00AF5560" w:rsidRPr="001D1F73" w:rsidRDefault="00AF5560" w:rsidP="00F629F9">
            <w:pPr>
              <w:jc w:val="center"/>
              <w:rPr>
                <w:sz w:val="22"/>
                <w:szCs w:val="22"/>
              </w:rPr>
            </w:pPr>
            <w:r w:rsidRPr="001D1F73">
              <w:rPr>
                <w:sz w:val="22"/>
                <w:szCs w:val="22"/>
              </w:rPr>
              <w:t>20</w:t>
            </w:r>
          </w:p>
        </w:tc>
      </w:tr>
      <w:tr w:rsidR="001D1F73" w:rsidRPr="001D1F73" w:rsidTr="00F629F9">
        <w:tc>
          <w:tcPr>
            <w:tcW w:w="1442" w:type="pct"/>
            <w:tcBorders>
              <w:top w:val="outset" w:sz="6" w:space="0" w:color="auto"/>
              <w:bottom w:val="outset" w:sz="6" w:space="0" w:color="auto"/>
              <w:right w:val="outset" w:sz="6" w:space="0" w:color="auto"/>
            </w:tcBorders>
            <w:vAlign w:val="bottom"/>
          </w:tcPr>
          <w:p w:rsidR="00AF5560" w:rsidRPr="001D1F73" w:rsidRDefault="00AF5560" w:rsidP="00F629F9">
            <w:pPr>
              <w:jc w:val="center"/>
              <w:rPr>
                <w:sz w:val="22"/>
                <w:szCs w:val="22"/>
              </w:rPr>
            </w:pPr>
            <w:r w:rsidRPr="001D1F73">
              <w:rPr>
                <w:sz w:val="22"/>
                <w:szCs w:val="22"/>
              </w:rPr>
              <w:t xml:space="preserve">150, 220 </w:t>
            </w:r>
            <w:proofErr w:type="spellStart"/>
            <w:r w:rsidRPr="001D1F73">
              <w:rPr>
                <w:sz w:val="22"/>
                <w:szCs w:val="22"/>
              </w:rPr>
              <w:t>кВ</w:t>
            </w:r>
            <w:proofErr w:type="spellEnd"/>
          </w:p>
        </w:tc>
        <w:tc>
          <w:tcPr>
            <w:tcW w:w="3558" w:type="pct"/>
            <w:tcBorders>
              <w:top w:val="outset" w:sz="6" w:space="0" w:color="auto"/>
              <w:left w:val="outset" w:sz="6" w:space="0" w:color="auto"/>
              <w:bottom w:val="outset" w:sz="6" w:space="0" w:color="auto"/>
            </w:tcBorders>
            <w:vAlign w:val="center"/>
          </w:tcPr>
          <w:p w:rsidR="00AF5560" w:rsidRPr="001D1F73" w:rsidRDefault="00AF5560" w:rsidP="00F629F9">
            <w:pPr>
              <w:jc w:val="center"/>
              <w:rPr>
                <w:sz w:val="22"/>
                <w:szCs w:val="22"/>
              </w:rPr>
            </w:pPr>
            <w:r w:rsidRPr="001D1F73">
              <w:rPr>
                <w:sz w:val="22"/>
                <w:szCs w:val="22"/>
              </w:rPr>
              <w:t>25</w:t>
            </w:r>
          </w:p>
        </w:tc>
      </w:tr>
      <w:tr w:rsidR="001D1F73" w:rsidRPr="001D1F73" w:rsidTr="00F629F9">
        <w:tc>
          <w:tcPr>
            <w:tcW w:w="1442" w:type="pct"/>
            <w:tcBorders>
              <w:top w:val="outset" w:sz="6" w:space="0" w:color="auto"/>
              <w:bottom w:val="outset" w:sz="6" w:space="0" w:color="auto"/>
              <w:right w:val="outset" w:sz="6" w:space="0" w:color="auto"/>
            </w:tcBorders>
            <w:vAlign w:val="bottom"/>
          </w:tcPr>
          <w:p w:rsidR="00AF5560" w:rsidRPr="001D1F73" w:rsidRDefault="00AF5560" w:rsidP="00F629F9">
            <w:pPr>
              <w:jc w:val="center"/>
              <w:rPr>
                <w:sz w:val="22"/>
                <w:szCs w:val="22"/>
              </w:rPr>
            </w:pPr>
            <w:r w:rsidRPr="001D1F73">
              <w:rPr>
                <w:sz w:val="22"/>
                <w:szCs w:val="22"/>
              </w:rPr>
              <w:lastRenderedPageBreak/>
              <w:t xml:space="preserve">300, 500, +/-400 </w:t>
            </w:r>
            <w:proofErr w:type="spellStart"/>
            <w:r w:rsidRPr="001D1F73">
              <w:rPr>
                <w:sz w:val="22"/>
                <w:szCs w:val="22"/>
              </w:rPr>
              <w:t>кВ</w:t>
            </w:r>
            <w:proofErr w:type="spellEnd"/>
          </w:p>
        </w:tc>
        <w:tc>
          <w:tcPr>
            <w:tcW w:w="3558" w:type="pct"/>
            <w:tcBorders>
              <w:top w:val="outset" w:sz="6" w:space="0" w:color="auto"/>
              <w:left w:val="outset" w:sz="6" w:space="0" w:color="auto"/>
              <w:bottom w:val="outset" w:sz="6" w:space="0" w:color="auto"/>
            </w:tcBorders>
            <w:vAlign w:val="center"/>
          </w:tcPr>
          <w:p w:rsidR="00AF5560" w:rsidRPr="001D1F73" w:rsidRDefault="00AF5560" w:rsidP="00F629F9">
            <w:pPr>
              <w:jc w:val="center"/>
              <w:rPr>
                <w:sz w:val="22"/>
                <w:szCs w:val="22"/>
              </w:rPr>
            </w:pPr>
            <w:r w:rsidRPr="001D1F73">
              <w:rPr>
                <w:sz w:val="22"/>
                <w:szCs w:val="22"/>
              </w:rPr>
              <w:t>30</w:t>
            </w:r>
          </w:p>
        </w:tc>
      </w:tr>
      <w:tr w:rsidR="001D1F73" w:rsidRPr="001D1F73" w:rsidTr="00F629F9">
        <w:tc>
          <w:tcPr>
            <w:tcW w:w="1442" w:type="pct"/>
            <w:tcBorders>
              <w:top w:val="outset" w:sz="6" w:space="0" w:color="auto"/>
              <w:bottom w:val="outset" w:sz="6" w:space="0" w:color="auto"/>
              <w:right w:val="outset" w:sz="6" w:space="0" w:color="auto"/>
            </w:tcBorders>
            <w:vAlign w:val="bottom"/>
          </w:tcPr>
          <w:p w:rsidR="00AF5560" w:rsidRPr="001D1F73" w:rsidRDefault="00AF5560" w:rsidP="00F629F9">
            <w:pPr>
              <w:jc w:val="center"/>
              <w:rPr>
                <w:sz w:val="22"/>
                <w:szCs w:val="22"/>
              </w:rPr>
            </w:pPr>
            <w:r w:rsidRPr="001D1F73">
              <w:rPr>
                <w:sz w:val="22"/>
                <w:szCs w:val="22"/>
              </w:rPr>
              <w:t xml:space="preserve">750,+/-750 </w:t>
            </w:r>
            <w:proofErr w:type="spellStart"/>
            <w:r w:rsidRPr="001D1F73">
              <w:rPr>
                <w:sz w:val="22"/>
                <w:szCs w:val="22"/>
              </w:rPr>
              <w:t>кВ</w:t>
            </w:r>
            <w:proofErr w:type="spellEnd"/>
          </w:p>
        </w:tc>
        <w:tc>
          <w:tcPr>
            <w:tcW w:w="3558" w:type="pct"/>
            <w:tcBorders>
              <w:top w:val="outset" w:sz="6" w:space="0" w:color="auto"/>
              <w:left w:val="outset" w:sz="6" w:space="0" w:color="auto"/>
              <w:bottom w:val="outset" w:sz="6" w:space="0" w:color="auto"/>
            </w:tcBorders>
            <w:vAlign w:val="center"/>
          </w:tcPr>
          <w:p w:rsidR="00AF5560" w:rsidRPr="001D1F73" w:rsidRDefault="00AF5560" w:rsidP="00F629F9">
            <w:pPr>
              <w:jc w:val="center"/>
              <w:rPr>
                <w:sz w:val="22"/>
                <w:szCs w:val="22"/>
              </w:rPr>
            </w:pPr>
            <w:r w:rsidRPr="001D1F73">
              <w:rPr>
                <w:sz w:val="22"/>
                <w:szCs w:val="22"/>
              </w:rPr>
              <w:t>40</w:t>
            </w:r>
          </w:p>
        </w:tc>
      </w:tr>
    </w:tbl>
    <w:p w:rsidR="00AF5560" w:rsidRPr="001D1F73" w:rsidRDefault="00AF5560" w:rsidP="00AF5560">
      <w:pPr>
        <w:ind w:left="708"/>
        <w:jc w:val="both"/>
      </w:pPr>
      <w:proofErr w:type="gramStart"/>
      <w:r w:rsidRPr="001D1F73">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1D1F73">
        <w:t xml:space="preserve"> и сооружений и на 1 метр в сторону проезжей части улицы); </w:t>
      </w:r>
    </w:p>
    <w:p w:rsidR="00AF5560" w:rsidRPr="001D1F73" w:rsidRDefault="00AF5560" w:rsidP="00AF5560">
      <w:pPr>
        <w:ind w:left="708"/>
        <w:jc w:val="both"/>
      </w:pPr>
      <w:r w:rsidRPr="001D1F73">
        <w:t xml:space="preserve">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 </w:t>
      </w:r>
    </w:p>
    <w:p w:rsidR="00AF5560" w:rsidRPr="001D1F73" w:rsidRDefault="00AF5560" w:rsidP="00AF5560">
      <w:pPr>
        <w:ind w:left="708"/>
        <w:jc w:val="both"/>
      </w:pPr>
      <w:proofErr w:type="gramStart"/>
      <w:r w:rsidRPr="001D1F73">
        <w:t xml:space="preserve">4)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1D1F73">
        <w:t>неотклоненном</w:t>
      </w:r>
      <w:proofErr w:type="spellEnd"/>
      <w:r w:rsidRPr="001D1F73">
        <w:t xml:space="preserve">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1D1F73">
        <w:t xml:space="preserve"> охранных зон вдоль воздушных линий электропередачи.</w:t>
      </w:r>
    </w:p>
    <w:p w:rsidR="00AF5560" w:rsidRPr="001D1F73" w:rsidRDefault="00AF5560" w:rsidP="00AF5560">
      <w:pPr>
        <w:ind w:left="708"/>
        <w:jc w:val="both"/>
      </w:pPr>
      <w:r w:rsidRPr="001D1F73">
        <w:t>5) вокруг подстанций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1 части 9 настоящей статьи применительно к высшему классу напряжения подстанции.</w:t>
      </w:r>
    </w:p>
    <w:p w:rsidR="00AF5560" w:rsidRPr="001D1F73" w:rsidRDefault="00AF5560" w:rsidP="00AF5560">
      <w:pPr>
        <w:ind w:firstLine="708"/>
        <w:jc w:val="both"/>
      </w:pPr>
      <w:r w:rsidRPr="001D1F73">
        <w:t xml:space="preserve">11. Согласно «Правилам охраны газораспределительных сетей» (утвержденным постановлением Правительства Российской Федерации от 20.11.2000 № 878) </w:t>
      </w:r>
      <w:r w:rsidRPr="001D1F73">
        <w:rPr>
          <w:b/>
          <w:bCs/>
        </w:rPr>
        <w:t>для газораспределительных сетей устанавливаются следующие охранные зоны</w:t>
      </w:r>
      <w:r w:rsidRPr="001D1F73">
        <w:t>:</w:t>
      </w:r>
    </w:p>
    <w:p w:rsidR="00AF5560" w:rsidRPr="001D1F73" w:rsidRDefault="00AF5560" w:rsidP="00AF5560">
      <w:pPr>
        <w:ind w:left="708"/>
        <w:jc w:val="both"/>
      </w:pPr>
      <w:r w:rsidRPr="001D1F73">
        <w:t>1)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AF5560" w:rsidRPr="001D1F73" w:rsidRDefault="00AF5560" w:rsidP="00AF5560">
      <w:pPr>
        <w:ind w:left="708"/>
        <w:jc w:val="both"/>
      </w:pPr>
      <w:r w:rsidRPr="001D1F73">
        <w:t>2)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AF5560" w:rsidRPr="001D1F73" w:rsidRDefault="00AF5560" w:rsidP="00AF5560">
      <w:pPr>
        <w:ind w:left="708"/>
        <w:jc w:val="both"/>
      </w:pPr>
      <w:r w:rsidRPr="001D1F73">
        <w:t>3)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AF5560" w:rsidRPr="001D1F73" w:rsidRDefault="00AF5560" w:rsidP="00AF5560">
      <w:pPr>
        <w:ind w:left="708"/>
        <w:jc w:val="both"/>
      </w:pPr>
      <w:r w:rsidRPr="001D1F73">
        <w:t>4)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AF5560" w:rsidRPr="001D1F73" w:rsidRDefault="00AF5560" w:rsidP="00AF5560">
      <w:pPr>
        <w:ind w:left="708"/>
        <w:jc w:val="both"/>
      </w:pPr>
      <w:r w:rsidRPr="001D1F73">
        <w:t>5)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метров с каждой стороны газопровода;</w:t>
      </w:r>
    </w:p>
    <w:p w:rsidR="00AF5560" w:rsidRPr="001D1F73" w:rsidRDefault="00AF5560" w:rsidP="00AF5560">
      <w:pPr>
        <w:ind w:left="708"/>
        <w:jc w:val="both"/>
      </w:pPr>
      <w:r w:rsidRPr="001D1F73">
        <w:lastRenderedPageBreak/>
        <w:t>6)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AF5560" w:rsidRPr="001D1F73" w:rsidRDefault="00AF5560" w:rsidP="00AF5560">
      <w:pPr>
        <w:ind w:firstLine="708"/>
        <w:jc w:val="both"/>
      </w:pPr>
      <w:r w:rsidRPr="001D1F73">
        <w:t>12.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AF5560" w:rsidRPr="001D1F73" w:rsidRDefault="00AF5560" w:rsidP="00AF5560">
      <w:pPr>
        <w:ind w:left="708"/>
        <w:jc w:val="both"/>
      </w:pPr>
      <w:r w:rsidRPr="001D1F73">
        <w:t>1) строить объекты жилищно-гражданского и производственного назначения;</w:t>
      </w:r>
    </w:p>
    <w:p w:rsidR="00AF5560" w:rsidRPr="001D1F73" w:rsidRDefault="00AF5560" w:rsidP="00AF5560">
      <w:pPr>
        <w:ind w:left="708"/>
        <w:jc w:val="both"/>
      </w:pPr>
      <w:r w:rsidRPr="001D1F73">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F5560" w:rsidRPr="001D1F73" w:rsidRDefault="00AF5560" w:rsidP="00AF5560">
      <w:pPr>
        <w:ind w:left="708"/>
        <w:jc w:val="both"/>
      </w:pPr>
      <w:r w:rsidRPr="001D1F73">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F5560" w:rsidRPr="001D1F73" w:rsidRDefault="00AF5560" w:rsidP="00AF5560">
      <w:pPr>
        <w:ind w:left="708"/>
        <w:jc w:val="both"/>
      </w:pPr>
      <w:r w:rsidRPr="001D1F73">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AF5560" w:rsidRPr="001D1F73" w:rsidRDefault="00AF5560" w:rsidP="00AF5560">
      <w:pPr>
        <w:ind w:left="708"/>
        <w:jc w:val="both"/>
      </w:pPr>
      <w:r w:rsidRPr="001D1F73">
        <w:t>5) устраивать свалки и склады, разливать растворы кислот, солей, щелочей и других химически активных веществ;</w:t>
      </w:r>
    </w:p>
    <w:p w:rsidR="00AF5560" w:rsidRPr="001D1F73" w:rsidRDefault="00AF5560" w:rsidP="00AF5560">
      <w:pPr>
        <w:ind w:left="708"/>
        <w:jc w:val="both"/>
      </w:pPr>
      <w:r w:rsidRPr="001D1F73">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AF5560" w:rsidRPr="001D1F73" w:rsidRDefault="00AF5560" w:rsidP="00AF5560">
      <w:pPr>
        <w:ind w:left="708"/>
        <w:jc w:val="both"/>
      </w:pPr>
      <w:r w:rsidRPr="001D1F73">
        <w:t>7) разводить огонь и размещать источники огня;</w:t>
      </w:r>
    </w:p>
    <w:p w:rsidR="00AF5560" w:rsidRPr="001D1F73" w:rsidRDefault="00AF5560" w:rsidP="00AF5560">
      <w:pPr>
        <w:ind w:left="708"/>
        <w:jc w:val="both"/>
      </w:pPr>
      <w:r w:rsidRPr="001D1F73">
        <w:t>8) рыть погреба, копать и обрабатывать почву сельскохозяйственными и мелиоративными орудиями и механизмами на глубину более 0,3 метра;</w:t>
      </w:r>
    </w:p>
    <w:p w:rsidR="00AF5560" w:rsidRPr="001D1F73" w:rsidRDefault="00AF5560" w:rsidP="00AF5560">
      <w:pPr>
        <w:ind w:left="708"/>
        <w:jc w:val="both"/>
      </w:pPr>
      <w:r w:rsidRPr="001D1F73">
        <w:t>9)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1D1F73">
        <w:t>дств св</w:t>
      </w:r>
      <w:proofErr w:type="gramEnd"/>
      <w:r w:rsidRPr="001D1F73">
        <w:t>язи, освещения и систем телемеханики;</w:t>
      </w:r>
    </w:p>
    <w:p w:rsidR="00AF5560" w:rsidRPr="001D1F73" w:rsidRDefault="00AF5560" w:rsidP="00AF5560">
      <w:pPr>
        <w:ind w:left="708"/>
        <w:jc w:val="both"/>
      </w:pPr>
      <w:r w:rsidRPr="001D1F73">
        <w:t>10)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AF5560" w:rsidRPr="001D1F73" w:rsidRDefault="00AF5560" w:rsidP="00AF5560">
      <w:pPr>
        <w:ind w:left="708"/>
        <w:jc w:val="both"/>
      </w:pPr>
      <w:r w:rsidRPr="001D1F73">
        <w:t>11) самовольно подключаться к газораспределительным сетям.</w:t>
      </w:r>
    </w:p>
    <w:p w:rsidR="00AF5560" w:rsidRPr="001D1F73" w:rsidRDefault="00AF5560" w:rsidP="00AF5560">
      <w:pPr>
        <w:ind w:firstLine="708"/>
        <w:jc w:val="both"/>
      </w:pPr>
      <w:r w:rsidRPr="001D1F73">
        <w:t xml:space="preserve">13. </w:t>
      </w:r>
      <w:proofErr w:type="gramStart"/>
      <w:r w:rsidRPr="001D1F73">
        <w:t xml:space="preserve">В соответствии «Типовыми правилами охраны коммунальных тепловых сетей», утвержденными Приказом Минстроя России от 17.08.1992 № 197 </w:t>
      </w:r>
      <w:r w:rsidRPr="001D1F73">
        <w:rPr>
          <w:b/>
          <w:bCs/>
        </w:rPr>
        <w:t>охранные зоны тепловых сетей</w:t>
      </w:r>
      <w:r w:rsidRPr="001D1F73">
        <w:t xml:space="preserve">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1D1F73">
        <w:t>бесканальной</w:t>
      </w:r>
      <w:proofErr w:type="spellEnd"/>
      <w:r w:rsidRPr="001D1F73">
        <w:t xml:space="preserve"> прокладки.</w:t>
      </w:r>
      <w:proofErr w:type="gramEnd"/>
    </w:p>
    <w:p w:rsidR="00AF5560" w:rsidRPr="001D1F73" w:rsidRDefault="00AF5560" w:rsidP="00AF5560">
      <w:pPr>
        <w:ind w:firstLine="708"/>
        <w:jc w:val="both"/>
      </w:pPr>
      <w:r w:rsidRPr="001D1F73">
        <w:t xml:space="preserve">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w:t>
      </w:r>
      <w:r w:rsidR="0095594C" w:rsidRPr="001D1F73">
        <w:t>СНиП  41-02-2003. Тепловые сети (с 01.09.2003 взамен СНиП 2.04.07-86)</w:t>
      </w:r>
      <w:r w:rsidRPr="001D1F73">
        <w:t>.</w:t>
      </w:r>
    </w:p>
    <w:p w:rsidR="00AF5560" w:rsidRPr="001D1F73" w:rsidRDefault="00AF5560" w:rsidP="00AF5560">
      <w:pPr>
        <w:ind w:firstLine="708"/>
        <w:jc w:val="both"/>
      </w:pPr>
      <w:r w:rsidRPr="001D1F73">
        <w:t>14.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AF5560" w:rsidRPr="001D1F73" w:rsidRDefault="00AF5560" w:rsidP="00AF5560">
      <w:pPr>
        <w:ind w:left="708"/>
        <w:jc w:val="both"/>
      </w:pPr>
      <w:r w:rsidRPr="001D1F73">
        <w:t>1) размещать автозаправочные станции, хранилища горюче-смазочных материалов, складировать агрессивные химические материалы;</w:t>
      </w:r>
    </w:p>
    <w:p w:rsidR="00AF5560" w:rsidRPr="001D1F73" w:rsidRDefault="00AF5560" w:rsidP="00AF5560">
      <w:pPr>
        <w:ind w:left="708"/>
        <w:jc w:val="both"/>
      </w:pPr>
      <w:r w:rsidRPr="001D1F73">
        <w:lastRenderedPageBreak/>
        <w:t>2)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AF5560" w:rsidRPr="001D1F73" w:rsidRDefault="00AF5560" w:rsidP="00AF5560">
      <w:pPr>
        <w:ind w:left="708"/>
        <w:jc w:val="both"/>
      </w:pPr>
      <w:r w:rsidRPr="001D1F73">
        <w:t>3)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AF5560" w:rsidRPr="001D1F73" w:rsidRDefault="00AF5560" w:rsidP="00AF5560">
      <w:pPr>
        <w:ind w:left="708"/>
        <w:jc w:val="both"/>
      </w:pPr>
      <w:r w:rsidRPr="001D1F73">
        <w:t>4) устраивать всякого рода свалки, разжигать костры, сжигать бытовой мусор или промышленные отходы;</w:t>
      </w:r>
    </w:p>
    <w:p w:rsidR="00AF5560" w:rsidRPr="001D1F73" w:rsidRDefault="00AF5560" w:rsidP="00AF5560">
      <w:pPr>
        <w:ind w:left="708"/>
        <w:jc w:val="both"/>
      </w:pPr>
      <w:r w:rsidRPr="001D1F73">
        <w:t>5) производить работы ударными механизмами, производить сброс и слив едких и коррозионно-активных веществ и горюче-смазочных материалов;</w:t>
      </w:r>
    </w:p>
    <w:p w:rsidR="00AF5560" w:rsidRPr="001D1F73" w:rsidRDefault="00AF5560" w:rsidP="00AF5560">
      <w:pPr>
        <w:ind w:left="708"/>
        <w:jc w:val="both"/>
      </w:pPr>
      <w:r w:rsidRPr="001D1F73">
        <w:t>6)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AF5560" w:rsidRPr="001D1F73" w:rsidRDefault="00AF5560" w:rsidP="00AF5560">
      <w:pPr>
        <w:ind w:left="708"/>
        <w:jc w:val="both"/>
      </w:pPr>
      <w:r w:rsidRPr="001D1F73">
        <w:t>7)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AF5560" w:rsidRPr="001D1F73" w:rsidRDefault="00AF5560" w:rsidP="00AF5560">
      <w:pPr>
        <w:ind w:left="708"/>
        <w:jc w:val="both"/>
      </w:pPr>
      <w:r w:rsidRPr="001D1F73">
        <w:t xml:space="preserve">8)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1D1F73">
        <w:t>загерметизированы</w:t>
      </w:r>
      <w:proofErr w:type="spellEnd"/>
      <w:r w:rsidRPr="001D1F73">
        <w:t>.</w:t>
      </w:r>
    </w:p>
    <w:p w:rsidR="00AF5560" w:rsidRPr="001D1F73" w:rsidRDefault="00AF5560" w:rsidP="00AF5560">
      <w:pPr>
        <w:ind w:firstLine="708"/>
        <w:jc w:val="both"/>
      </w:pPr>
      <w:r w:rsidRPr="001D1F73">
        <w:t xml:space="preserve">15. В пределах территории охранных зон тепловых сетей без </w:t>
      </w:r>
      <w:proofErr w:type="gramStart"/>
      <w:r w:rsidRPr="001D1F73">
        <w:t>письменного</w:t>
      </w:r>
      <w:proofErr w:type="gramEnd"/>
      <w:r w:rsidRPr="001D1F73">
        <w:t xml:space="preserve"> согласие предприятий и организаций, в ведении которых находятся эти сети, запрещается:</w:t>
      </w:r>
    </w:p>
    <w:p w:rsidR="00AF5560" w:rsidRPr="001D1F73" w:rsidRDefault="00AF5560" w:rsidP="00AF5560">
      <w:pPr>
        <w:ind w:left="708"/>
        <w:jc w:val="both"/>
      </w:pPr>
      <w:r w:rsidRPr="001D1F73">
        <w:t>1) производить строительство, капитальный ремонт, реконструкцию или снос любых зданий и сооружений;</w:t>
      </w:r>
    </w:p>
    <w:p w:rsidR="00AF5560" w:rsidRPr="001D1F73" w:rsidRDefault="00AF5560" w:rsidP="00AF5560">
      <w:pPr>
        <w:ind w:left="708"/>
        <w:jc w:val="both"/>
      </w:pPr>
      <w:r w:rsidRPr="001D1F73">
        <w:t>2) производить земляные работы, планировку грунта, посадку деревьев и кустарников, устраивать монументальные клумбы;</w:t>
      </w:r>
    </w:p>
    <w:p w:rsidR="00AF5560" w:rsidRPr="001D1F73" w:rsidRDefault="00AF5560" w:rsidP="00AF5560">
      <w:pPr>
        <w:ind w:left="708"/>
        <w:jc w:val="both"/>
      </w:pPr>
      <w:r w:rsidRPr="001D1F73">
        <w:t>3) производить погрузочно-разгрузочные работы, а также работы, связанные с разбиванием грунта и дорожных покрытий;</w:t>
      </w:r>
    </w:p>
    <w:p w:rsidR="00AF5560" w:rsidRPr="001D1F73" w:rsidRDefault="00AF5560" w:rsidP="00AF5560">
      <w:pPr>
        <w:ind w:left="708"/>
        <w:jc w:val="both"/>
      </w:pPr>
      <w:r w:rsidRPr="001D1F73">
        <w:t>4) сооружать переезды и переходы через трубопроводы тепловых сетей.</w:t>
      </w:r>
    </w:p>
    <w:p w:rsidR="00AF5560" w:rsidRPr="001D1F73" w:rsidRDefault="00AF5560" w:rsidP="00AF5560">
      <w:pPr>
        <w:ind w:firstLine="708"/>
        <w:jc w:val="both"/>
      </w:pPr>
      <w:r w:rsidRPr="001D1F73">
        <w:t xml:space="preserve">16. </w:t>
      </w:r>
      <w:r w:rsidRPr="001D1F73">
        <w:rPr>
          <w:b/>
          <w:bCs/>
        </w:rPr>
        <w:t>Охранные зоны линий и сооружений связи и линий и сооружений радиофикации</w:t>
      </w:r>
      <w:r w:rsidRPr="001D1F73">
        <w:t xml:space="preserve"> устанавливаются в соответствии с постановлением Правительства Российской Федерации от 9.06.1995 № 578 «Об утверждении Правил охраны линий и сооружений связи Российской Федерации»: </w:t>
      </w:r>
    </w:p>
    <w:p w:rsidR="00AF5560" w:rsidRPr="001D1F73" w:rsidRDefault="00AF5560" w:rsidP="00AF5560">
      <w:pPr>
        <w:ind w:left="708"/>
        <w:jc w:val="both"/>
      </w:pPr>
      <w:proofErr w:type="gramStart"/>
      <w:r w:rsidRPr="001D1F73">
        <w:t>1)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AF5560" w:rsidRPr="001D1F73" w:rsidRDefault="00AF5560" w:rsidP="00AF5560">
      <w:pPr>
        <w:ind w:left="708"/>
        <w:jc w:val="both"/>
      </w:pPr>
      <w:proofErr w:type="gramStart"/>
      <w:r w:rsidRPr="001D1F73">
        <w:t>2)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w:t>
      </w:r>
      <w:proofErr w:type="gramEnd"/>
      <w:r w:rsidRPr="001D1F73">
        <w:t xml:space="preserve"> и каналы (арыки) на 100 метров с каждой стороны;</w:t>
      </w:r>
    </w:p>
    <w:p w:rsidR="00AF5560" w:rsidRPr="001D1F73" w:rsidRDefault="00AF5560" w:rsidP="00AF5560">
      <w:pPr>
        <w:ind w:left="708"/>
        <w:jc w:val="both"/>
      </w:pPr>
      <w:r w:rsidRPr="001D1F73">
        <w:t>3)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AF5560" w:rsidRPr="001D1F73" w:rsidRDefault="00AF5560" w:rsidP="00AF5560">
      <w:pPr>
        <w:ind w:left="708"/>
        <w:jc w:val="both"/>
      </w:pPr>
      <w:r w:rsidRPr="001D1F73">
        <w:t xml:space="preserve">4) на трассах радиорелейных линий связи эксплуатирующие предприятия определяют участки земли, на которых запрещается возведение зданий и </w:t>
      </w:r>
      <w:r w:rsidRPr="001D1F73">
        <w:lastRenderedPageBreak/>
        <w:t>сооружений, а также посадка деревьев. Расположение и границы таких участков предусматриваются в проектах строительства радиорелейных линий связи и согласовываются с органами местного самоуправления.</w:t>
      </w:r>
    </w:p>
    <w:p w:rsidR="002414EA" w:rsidRPr="001D1F73" w:rsidRDefault="002414EA" w:rsidP="002414EA"/>
    <w:p w:rsidR="002414EA" w:rsidRPr="001D1F73" w:rsidRDefault="002414EA" w:rsidP="002414EA">
      <w:pPr>
        <w:keepNext/>
        <w:jc w:val="center"/>
        <w:outlineLvl w:val="0"/>
        <w:rPr>
          <w:b/>
          <w:bCs/>
          <w:kern w:val="32"/>
        </w:rPr>
      </w:pPr>
      <w:bookmarkStart w:id="456" w:name="_Toc494378630"/>
      <w:bookmarkStart w:id="457" w:name="_Toc520971354"/>
      <w:r w:rsidRPr="001D1F73">
        <w:rPr>
          <w:b/>
          <w:bCs/>
          <w:kern w:val="32"/>
        </w:rPr>
        <w:t xml:space="preserve">Статья </w:t>
      </w:r>
      <w:r w:rsidR="00FA12E3" w:rsidRPr="001D1F73">
        <w:rPr>
          <w:b/>
          <w:bCs/>
          <w:kern w:val="32"/>
        </w:rPr>
        <w:t>7</w:t>
      </w:r>
      <w:r w:rsidR="001C2660">
        <w:rPr>
          <w:b/>
          <w:bCs/>
          <w:kern w:val="32"/>
        </w:rPr>
        <w:t>7</w:t>
      </w:r>
      <w:r w:rsidRPr="001D1F73">
        <w:rPr>
          <w:b/>
          <w:bCs/>
          <w:kern w:val="32"/>
        </w:rPr>
        <w:t>. Ограничения использования земельных участков и объектов капитального строительства в границах охранных зон железных дорог</w:t>
      </w:r>
      <w:bookmarkEnd w:id="456"/>
      <w:bookmarkEnd w:id="457"/>
    </w:p>
    <w:p w:rsidR="002414EA" w:rsidRPr="001D1F73" w:rsidRDefault="002414EA" w:rsidP="002414EA"/>
    <w:p w:rsidR="002414EA" w:rsidRPr="001D1F73" w:rsidRDefault="002414EA" w:rsidP="002414EA">
      <w:pPr>
        <w:ind w:firstLine="708"/>
        <w:jc w:val="both"/>
      </w:pPr>
      <w:r w:rsidRPr="001D1F73">
        <w:t xml:space="preserve">1. </w:t>
      </w:r>
      <w:proofErr w:type="gramStart"/>
      <w:r w:rsidRPr="001D1F73">
        <w:t>В соответствии с частью 2 статьи 9 Федерального закона от 10.01.2003 № 17-ФЗ «О железнодорожном транспорте в Российской Федерации»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w:t>
      </w:r>
      <w:proofErr w:type="gramEnd"/>
      <w:r w:rsidRPr="001D1F73">
        <w:t xml:space="preserve"> Охранные зоны от железных дорог устанавливаются в соответствии с постановлением Правительства Российской Федерации от 12.10.2006 № 611 (в ред. от 04.04.2011) «О порядке установления и использования полос отвода и охранных </w:t>
      </w:r>
      <w:proofErr w:type="gramStart"/>
      <w:r w:rsidRPr="001D1F73">
        <w:t>зон</w:t>
      </w:r>
      <w:proofErr w:type="gramEnd"/>
      <w:r w:rsidRPr="001D1F73">
        <w:t xml:space="preserve"> железных дорог», приказом Минтранса России от 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 </w:t>
      </w:r>
    </w:p>
    <w:p w:rsidR="002414EA" w:rsidRPr="001D1F73" w:rsidRDefault="002414EA" w:rsidP="002414EA">
      <w:pPr>
        <w:ind w:firstLine="708"/>
        <w:jc w:val="both"/>
      </w:pPr>
      <w:r w:rsidRPr="001D1F73">
        <w:t>2. Охранная зона устанавливается Решением Федерального агентства железнодорожного транспорта об установлении границ охранной зоны. В настоящее время охранные зоны от объектов железнодорожного транспорта ОАО «РЖД», расположенных в границах муниципального образования, не установлены.</w:t>
      </w:r>
    </w:p>
    <w:p w:rsidR="002414EA" w:rsidRPr="001D1F73" w:rsidRDefault="002414EA" w:rsidP="002414EA">
      <w:pPr>
        <w:ind w:firstLine="708"/>
        <w:jc w:val="both"/>
      </w:pPr>
      <w:r w:rsidRPr="001D1F73">
        <w:t>3. Ширина охранной зоны включает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должна быть:</w:t>
      </w:r>
    </w:p>
    <w:p w:rsidR="002414EA" w:rsidRPr="001D1F73" w:rsidRDefault="002414EA" w:rsidP="002414EA">
      <w:pPr>
        <w:ind w:firstLine="708"/>
        <w:jc w:val="both"/>
      </w:pPr>
      <w:r w:rsidRPr="001D1F73">
        <w:t>1) не менее 500 метров в пустынных и полупустынных районах;</w:t>
      </w:r>
    </w:p>
    <w:p w:rsidR="002414EA" w:rsidRPr="001D1F73" w:rsidRDefault="002414EA" w:rsidP="002414EA">
      <w:pPr>
        <w:ind w:firstLine="708"/>
        <w:jc w:val="both"/>
      </w:pPr>
      <w:r w:rsidRPr="001D1F73">
        <w:t>2) не менее 100 метров в остальных районах.</w:t>
      </w:r>
    </w:p>
    <w:p w:rsidR="002414EA" w:rsidRPr="001D1F73" w:rsidRDefault="002414EA" w:rsidP="002414EA">
      <w:pPr>
        <w:ind w:firstLine="708"/>
        <w:jc w:val="both"/>
      </w:pPr>
      <w:r w:rsidRPr="001D1F73">
        <w:t>4. 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2414EA" w:rsidRPr="001D1F73" w:rsidRDefault="002414EA" w:rsidP="002414EA">
      <w:pPr>
        <w:ind w:left="708"/>
        <w:jc w:val="both"/>
      </w:pPr>
      <w:proofErr w:type="gramStart"/>
      <w:r w:rsidRPr="001D1F73">
        <w:t>1)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2414EA" w:rsidRPr="001D1F73" w:rsidRDefault="002414EA" w:rsidP="002414EA">
      <w:pPr>
        <w:ind w:left="708"/>
        <w:jc w:val="both"/>
      </w:pPr>
      <w:r w:rsidRPr="001D1F73">
        <w:t>2) распашка земель;</w:t>
      </w:r>
    </w:p>
    <w:p w:rsidR="002414EA" w:rsidRPr="001D1F73" w:rsidRDefault="002414EA" w:rsidP="002414EA">
      <w:pPr>
        <w:ind w:left="708"/>
        <w:jc w:val="both"/>
      </w:pPr>
      <w:r w:rsidRPr="001D1F73">
        <w:t>3) выпас скота;</w:t>
      </w:r>
    </w:p>
    <w:p w:rsidR="002414EA" w:rsidRPr="001D1F73" w:rsidRDefault="002414EA" w:rsidP="002414EA">
      <w:pPr>
        <w:ind w:left="708"/>
        <w:jc w:val="both"/>
      </w:pPr>
      <w:r w:rsidRPr="001D1F73">
        <w:t>4) выпуск поверхностных и хозяйственно-бытовых вод.</w:t>
      </w:r>
    </w:p>
    <w:p w:rsidR="002414EA" w:rsidRPr="001D1F73" w:rsidRDefault="002414EA" w:rsidP="002414EA">
      <w:pPr>
        <w:jc w:val="both"/>
      </w:pPr>
    </w:p>
    <w:p w:rsidR="002414EA" w:rsidRPr="001D1F73" w:rsidRDefault="002414EA" w:rsidP="002414EA">
      <w:pPr>
        <w:keepNext/>
        <w:jc w:val="center"/>
        <w:outlineLvl w:val="0"/>
        <w:rPr>
          <w:b/>
          <w:bCs/>
          <w:kern w:val="32"/>
        </w:rPr>
      </w:pPr>
      <w:bookmarkStart w:id="458" w:name="_Toc494378631"/>
      <w:bookmarkStart w:id="459" w:name="_Toc520971355"/>
      <w:r w:rsidRPr="001D1F73">
        <w:rPr>
          <w:b/>
          <w:bCs/>
          <w:kern w:val="32"/>
        </w:rPr>
        <w:t xml:space="preserve">Статья </w:t>
      </w:r>
      <w:r w:rsidR="00FA12E3" w:rsidRPr="001D1F73">
        <w:rPr>
          <w:b/>
          <w:bCs/>
          <w:kern w:val="32"/>
        </w:rPr>
        <w:t>7</w:t>
      </w:r>
      <w:r w:rsidR="001C2660">
        <w:rPr>
          <w:b/>
          <w:bCs/>
          <w:kern w:val="32"/>
        </w:rPr>
        <w:t>8</w:t>
      </w:r>
      <w:r w:rsidRPr="001D1F73">
        <w:rPr>
          <w:b/>
          <w:bCs/>
          <w:kern w:val="32"/>
        </w:rPr>
        <w:t>. Ограничения использования земельных участков и объектов капитального строительства в границах придорожной полосы автомобильных дорог</w:t>
      </w:r>
      <w:bookmarkEnd w:id="458"/>
      <w:bookmarkEnd w:id="459"/>
    </w:p>
    <w:p w:rsidR="002414EA" w:rsidRPr="001D1F73" w:rsidRDefault="002414EA" w:rsidP="002414EA"/>
    <w:p w:rsidR="002414EA" w:rsidRPr="001D1F73" w:rsidRDefault="002414EA" w:rsidP="002414EA">
      <w:pPr>
        <w:shd w:val="clear" w:color="auto" w:fill="FFFFFF"/>
        <w:ind w:firstLine="360"/>
        <w:jc w:val="both"/>
      </w:pPr>
      <w:r w:rsidRPr="001D1F73">
        <w:t xml:space="preserve">1. Для автомобильных дорог, за исключением автомобильных дорог, расположенных в границах населенных пунктов, устанавливаются придорожные полосы. Ограничения использования земельных участков и объектов капитального строительства установлены Федеральным законом от 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 </w:t>
      </w:r>
    </w:p>
    <w:p w:rsidR="002414EA" w:rsidRPr="001D1F73" w:rsidRDefault="002414EA" w:rsidP="002414EA">
      <w:pPr>
        <w:shd w:val="clear" w:color="auto" w:fill="FFFFFF"/>
        <w:ind w:firstLine="360"/>
        <w:jc w:val="both"/>
      </w:pPr>
      <w:r w:rsidRPr="001D1F73">
        <w:lastRenderedPageBreak/>
        <w:t xml:space="preserve">2. </w:t>
      </w:r>
      <w:bookmarkStart w:id="460" w:name="P29"/>
      <w:bookmarkEnd w:id="460"/>
      <w:r w:rsidRPr="001D1F73">
        <w:t>Порядок использования придорожных полос автомобильных дорог федерального, регионального или межмуниципального значения устанавливается соответствующими нормативными правовыми актами. Порядок использования придорожных полос автомобильных дорог федерального значения установлен приказом Министерства транспорта Российской Федерации от 13.01.2010 № 4 «Об установлении и использовании придорожных полос автомобильных дорог федерального значения».</w:t>
      </w:r>
    </w:p>
    <w:p w:rsidR="002414EA" w:rsidRPr="001D1F73" w:rsidRDefault="002414EA" w:rsidP="002414EA">
      <w:pPr>
        <w:shd w:val="clear" w:color="auto" w:fill="FFFFFF"/>
        <w:ind w:firstLine="360"/>
        <w:jc w:val="both"/>
      </w:pPr>
      <w:r w:rsidRPr="001D1F73">
        <w:t>3. Ширина придорожной полосы устанавливается в зависимости от категории автомобильной дороги в размере:</w:t>
      </w:r>
    </w:p>
    <w:p w:rsidR="002414EA" w:rsidRPr="001D1F73" w:rsidRDefault="002414EA" w:rsidP="002414EA">
      <w:pPr>
        <w:shd w:val="clear" w:color="auto" w:fill="FFFFFF"/>
        <w:ind w:firstLine="360"/>
        <w:jc w:val="both"/>
      </w:pPr>
      <w:r w:rsidRPr="001D1F73">
        <w:t>1) для автомобильных дорог II категории – 75 метров;</w:t>
      </w:r>
    </w:p>
    <w:p w:rsidR="002414EA" w:rsidRPr="001D1F73" w:rsidRDefault="002414EA" w:rsidP="002414EA">
      <w:pPr>
        <w:shd w:val="clear" w:color="auto" w:fill="FFFFFF"/>
        <w:ind w:firstLine="360"/>
        <w:jc w:val="both"/>
      </w:pPr>
      <w:r w:rsidRPr="001D1F73">
        <w:t>2) для автомобильных дорог III и IV категорий – 50 метров;</w:t>
      </w:r>
    </w:p>
    <w:p w:rsidR="002414EA" w:rsidRPr="001D1F73" w:rsidRDefault="002414EA" w:rsidP="002414EA">
      <w:pPr>
        <w:shd w:val="clear" w:color="auto" w:fill="FFFFFF"/>
        <w:ind w:firstLine="360"/>
        <w:jc w:val="both"/>
      </w:pPr>
      <w:r w:rsidRPr="001D1F73">
        <w:t>3) для автомобильных дорог V категории – 25 метров;</w:t>
      </w:r>
    </w:p>
    <w:p w:rsidR="002414EA" w:rsidRPr="001D1F73" w:rsidRDefault="002414EA" w:rsidP="002414EA">
      <w:pPr>
        <w:shd w:val="clear" w:color="auto" w:fill="FFFFFF"/>
        <w:ind w:firstLine="360"/>
        <w:jc w:val="both"/>
      </w:pPr>
      <w:r w:rsidRPr="001D1F73">
        <w:t>4)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 – 100 метров.</w:t>
      </w:r>
    </w:p>
    <w:p w:rsidR="002414EA" w:rsidRPr="001D1F73" w:rsidRDefault="002414EA" w:rsidP="002414EA">
      <w:pPr>
        <w:shd w:val="clear" w:color="auto" w:fill="FFFFFF"/>
        <w:ind w:firstLine="360"/>
        <w:jc w:val="both"/>
      </w:pPr>
    </w:p>
    <w:p w:rsidR="002414EA" w:rsidRPr="001D1F73" w:rsidRDefault="002414EA" w:rsidP="002414EA">
      <w:pPr>
        <w:keepNext/>
        <w:jc w:val="center"/>
        <w:outlineLvl w:val="0"/>
        <w:rPr>
          <w:b/>
          <w:bCs/>
          <w:kern w:val="32"/>
        </w:rPr>
      </w:pPr>
      <w:bookmarkStart w:id="461" w:name="_Toc447289263"/>
      <w:bookmarkStart w:id="462" w:name="_Toc453321889"/>
      <w:bookmarkStart w:id="463" w:name="_Toc494378633"/>
      <w:bookmarkStart w:id="464" w:name="_Toc520971356"/>
      <w:r w:rsidRPr="001D1F73">
        <w:rPr>
          <w:b/>
          <w:bCs/>
          <w:kern w:val="32"/>
        </w:rPr>
        <w:t xml:space="preserve">Статья </w:t>
      </w:r>
      <w:r w:rsidR="001C2660">
        <w:rPr>
          <w:b/>
          <w:bCs/>
          <w:kern w:val="32"/>
        </w:rPr>
        <w:t>79</w:t>
      </w:r>
      <w:r w:rsidRPr="001D1F73">
        <w:rPr>
          <w:b/>
          <w:bCs/>
          <w:kern w:val="32"/>
        </w:rPr>
        <w:t xml:space="preserve">. Ограничения использования земельных участков и объектов капитального строительства </w:t>
      </w:r>
      <w:bookmarkEnd w:id="461"/>
      <w:bookmarkEnd w:id="462"/>
      <w:r w:rsidRPr="001D1F73">
        <w:rPr>
          <w:b/>
          <w:bCs/>
          <w:kern w:val="32"/>
        </w:rPr>
        <w:t>по условиям охраны объектов культурного наследия</w:t>
      </w:r>
      <w:bookmarkEnd w:id="463"/>
      <w:bookmarkEnd w:id="464"/>
    </w:p>
    <w:p w:rsidR="002414EA" w:rsidRPr="001D1F73" w:rsidRDefault="002414EA" w:rsidP="002414EA"/>
    <w:p w:rsidR="002414EA" w:rsidRPr="001D1F73" w:rsidRDefault="002414EA" w:rsidP="002414EA">
      <w:pPr>
        <w:ind w:firstLine="708"/>
        <w:jc w:val="both"/>
      </w:pPr>
      <w:r w:rsidRPr="001D1F73">
        <w:t xml:space="preserve">1. </w:t>
      </w:r>
      <w:proofErr w:type="gramStart"/>
      <w:r w:rsidRPr="001D1F73">
        <w:t xml:space="preserve">В соответствии с требованиями части 4 статьи 34.1 Федерального закона от 25.06.2002 № 73-ФЗ «Об объектах культурного наследия (памятниках истории и культуры) народов Российской Федерации» с 3.10.2016 вступают в силу ограничения градостроительной деятельности на территориях, прилегающих к объектам культурного наследия: </w:t>
      </w:r>
      <w:r w:rsidRPr="001D1F73">
        <w:rPr>
          <w:b/>
          <w:bCs/>
        </w:rPr>
        <w:t xml:space="preserve">защитные зоны объектов культурного наследия </w:t>
      </w:r>
      <w:r w:rsidRPr="001D1F73">
        <w:t>– территории, которые прилегают к включенным в реестр памятникам и ансамблям (за исключением указанных в пункте 2</w:t>
      </w:r>
      <w:proofErr w:type="gramEnd"/>
      <w:r w:rsidRPr="001D1F73">
        <w:t xml:space="preserve"> </w:t>
      </w:r>
      <w:proofErr w:type="gramStart"/>
      <w:r w:rsidRPr="001D1F73">
        <w:t xml:space="preserve">статьи 34.1 Федерального закона от 25 июня 2002 года № 73-ФЗ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roofErr w:type="gramEnd"/>
    </w:p>
    <w:p w:rsidR="002414EA" w:rsidRPr="001D1F73" w:rsidRDefault="002414EA" w:rsidP="002414EA">
      <w:pPr>
        <w:ind w:firstLine="708"/>
        <w:jc w:val="both"/>
      </w:pPr>
      <w:r w:rsidRPr="001D1F73">
        <w:t>2. Устанавливаются следующие размеры защитных зон объектов культурного наследия:</w:t>
      </w:r>
    </w:p>
    <w:p w:rsidR="002414EA" w:rsidRPr="001D1F73" w:rsidRDefault="002414EA" w:rsidP="002414EA">
      <w:pPr>
        <w:ind w:left="708"/>
        <w:jc w:val="both"/>
      </w:pPr>
      <w:r w:rsidRPr="001D1F73">
        <w:t xml:space="preserve">1)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rsidR="002414EA" w:rsidRPr="001D1F73" w:rsidRDefault="002414EA" w:rsidP="002414EA">
      <w:pPr>
        <w:ind w:left="708"/>
        <w:jc w:val="both"/>
      </w:pPr>
      <w:r w:rsidRPr="001D1F73">
        <w:t>2)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2414EA" w:rsidRPr="001D1F73" w:rsidRDefault="002414EA" w:rsidP="002414EA">
      <w:pPr>
        <w:ind w:left="708"/>
        <w:jc w:val="both"/>
      </w:pPr>
      <w:r w:rsidRPr="001D1F73">
        <w:t xml:space="preserve">3) В случае </w:t>
      </w:r>
      <w:proofErr w:type="gramStart"/>
      <w:r w:rsidRPr="001D1F73">
        <w:t>утверждения границ территории объекта культурного наследия</w:t>
      </w:r>
      <w:proofErr w:type="gramEnd"/>
      <w:r w:rsidRPr="001D1F73">
        <w:t xml:space="preserve"> в установленном законом порядке защитные зоны сокращаются и устанавливаются от внешних границ территории памятника или ансамбля: </w:t>
      </w:r>
    </w:p>
    <w:p w:rsidR="002414EA" w:rsidRPr="001D1F73" w:rsidRDefault="002414EA" w:rsidP="002414EA">
      <w:pPr>
        <w:ind w:left="708"/>
        <w:jc w:val="both"/>
      </w:pPr>
      <w:r w:rsidRPr="001D1F73">
        <w:t>а) для памятника, расположенного в границах населенного пункта – 100 метров;</w:t>
      </w:r>
    </w:p>
    <w:p w:rsidR="002414EA" w:rsidRPr="001D1F73" w:rsidRDefault="002414EA" w:rsidP="002414EA">
      <w:pPr>
        <w:ind w:left="708"/>
        <w:jc w:val="both"/>
      </w:pPr>
      <w:r w:rsidRPr="001D1F73">
        <w:t xml:space="preserve">б) для памятника, расположенного вне границ населенного пункта – 200 метров; </w:t>
      </w:r>
    </w:p>
    <w:p w:rsidR="002414EA" w:rsidRPr="001D1F73" w:rsidRDefault="002414EA" w:rsidP="002414EA">
      <w:pPr>
        <w:ind w:left="708"/>
        <w:jc w:val="both"/>
      </w:pPr>
      <w:r w:rsidRPr="001D1F73">
        <w:t>в) для ансамбля, расположенного в границах населенного пункта – 150 метров;</w:t>
      </w:r>
    </w:p>
    <w:p w:rsidR="002414EA" w:rsidRPr="001D1F73" w:rsidRDefault="002414EA" w:rsidP="002414EA">
      <w:pPr>
        <w:ind w:left="708"/>
        <w:jc w:val="both"/>
      </w:pPr>
      <w:r w:rsidRPr="001D1F73">
        <w:lastRenderedPageBreak/>
        <w:t>г) для ансамбля, расположенного вне границ населенного пункта – 250 метров.</w:t>
      </w:r>
    </w:p>
    <w:p w:rsidR="002414EA" w:rsidRPr="001D1F73" w:rsidRDefault="002414EA" w:rsidP="002414EA">
      <w:pPr>
        <w:ind w:firstLine="708"/>
        <w:jc w:val="both"/>
      </w:pPr>
      <w:r w:rsidRPr="001D1F73">
        <w:t>3.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ином расстоянии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2414EA" w:rsidRPr="001D1F73" w:rsidRDefault="002414EA" w:rsidP="002414EA">
      <w:pPr>
        <w:ind w:firstLine="708"/>
        <w:jc w:val="both"/>
      </w:pPr>
      <w:r w:rsidRPr="001D1F73">
        <w:t>4. Защитная зона объекта культурного наследия прекращает существование со дня утверждения в установленном законом порядке проекта зон охраны такого объекта культурного наследия.</w:t>
      </w:r>
    </w:p>
    <w:p w:rsidR="002414EA" w:rsidRPr="001D1F73" w:rsidRDefault="002414EA" w:rsidP="002414EA">
      <w:pPr>
        <w:ind w:firstLine="708"/>
        <w:jc w:val="both"/>
        <w:rPr>
          <w:b/>
          <w:bCs/>
        </w:rPr>
      </w:pPr>
      <w:r w:rsidRPr="001D1F73">
        <w:t xml:space="preserve">5. </w:t>
      </w:r>
      <w:proofErr w:type="gramStart"/>
      <w:r w:rsidRPr="001D1F73">
        <w:t xml:space="preserve">В соответствии с Федеральным законом Российской Федерации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могут быть установлены </w:t>
      </w:r>
      <w:r w:rsidRPr="001D1F73">
        <w:rPr>
          <w:b/>
          <w:bCs/>
        </w:rPr>
        <w:t>зоны охраны объектов культурного наследия</w:t>
      </w:r>
      <w:r w:rsidRPr="001D1F73">
        <w:t xml:space="preserve"> (памятников истории и культуры) народов Российской Федерации, включающие охранные зоны, зоны регулирования застройки и хозяйственной</w:t>
      </w:r>
      <w:proofErr w:type="gramEnd"/>
      <w:r w:rsidRPr="001D1F73">
        <w:t xml:space="preserve"> деятельности, зоны охраняемого природного ландшафта. В настоящее время на территории муниципального образования Проекты зон охраны объектов культурного наследия с учетом требований действующего законодательства Российской Федерации (с учетом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 972) </w:t>
      </w:r>
      <w:r w:rsidRPr="001D1F73">
        <w:rPr>
          <w:b/>
          <w:bCs/>
        </w:rPr>
        <w:t>не утверждены</w:t>
      </w:r>
      <w:r w:rsidRPr="001D1F73">
        <w:t xml:space="preserve">. </w:t>
      </w:r>
      <w:proofErr w:type="gramStart"/>
      <w:r w:rsidRPr="001D1F73">
        <w:t>В соответствии с частью 2 статьи 14 закон Республики Крым от 16.01.2015 № 67-ЗРК/2015 «О регулировании градостроительной деятельности в Республике Крым» сведения о границах охранных зон, установленных ранее утвержденной документацией, связанной с осуществлением градостроительной деятельности, действовавшей на территории Республики Крым до 21 марта 2014 года, соответствуют зонам с особыми условиями использования территории.</w:t>
      </w:r>
      <w:proofErr w:type="gramEnd"/>
    </w:p>
    <w:p w:rsidR="002414EA" w:rsidRPr="001D1F73" w:rsidRDefault="002414EA" w:rsidP="002414EA">
      <w:pPr>
        <w:ind w:firstLine="708"/>
        <w:jc w:val="both"/>
      </w:pPr>
      <w:r w:rsidRPr="001D1F73">
        <w:t xml:space="preserve">В случае </w:t>
      </w:r>
      <w:proofErr w:type="gramStart"/>
      <w:r w:rsidRPr="001D1F73">
        <w:t>утверждения Проекта зон охраны объектов культурного наследия</w:t>
      </w:r>
      <w:proofErr w:type="gramEnd"/>
      <w:r w:rsidRPr="001D1F73">
        <w:t xml:space="preserve"> в установленном законом порядке ограничения использования земельных участков и объектов капитального строительства по условиям охраны объектов культурного наследия должны быть включены в настоящие Правила со ссылкой на этот проект.</w:t>
      </w:r>
    </w:p>
    <w:p w:rsidR="002414EA" w:rsidRPr="001D1F73" w:rsidRDefault="002414EA" w:rsidP="002414EA">
      <w:pPr>
        <w:ind w:firstLine="708"/>
        <w:jc w:val="both"/>
      </w:pPr>
    </w:p>
    <w:p w:rsidR="002414EA" w:rsidRPr="001D1F73" w:rsidRDefault="002414EA" w:rsidP="002414EA">
      <w:pPr>
        <w:keepNext/>
        <w:jc w:val="center"/>
        <w:outlineLvl w:val="0"/>
        <w:rPr>
          <w:b/>
          <w:bCs/>
          <w:kern w:val="32"/>
        </w:rPr>
      </w:pPr>
      <w:bookmarkStart w:id="465" w:name="_Toc447289264"/>
      <w:bookmarkStart w:id="466" w:name="_Toc453321890"/>
      <w:bookmarkStart w:id="467" w:name="_Toc494378634"/>
      <w:bookmarkStart w:id="468" w:name="_Toc520971357"/>
      <w:r w:rsidRPr="001D1F73">
        <w:rPr>
          <w:b/>
          <w:bCs/>
          <w:kern w:val="32"/>
        </w:rPr>
        <w:t>Статья 8</w:t>
      </w:r>
      <w:r w:rsidR="001C2660">
        <w:rPr>
          <w:b/>
          <w:bCs/>
          <w:kern w:val="32"/>
        </w:rPr>
        <w:t>0</w:t>
      </w:r>
      <w:r w:rsidRPr="001D1F73">
        <w:rPr>
          <w:b/>
          <w:bCs/>
          <w:kern w:val="32"/>
        </w:rPr>
        <w:t>. Ограничение использования земельных участков и объектов капитального строительства в границах зон затопления и подтопления</w:t>
      </w:r>
      <w:bookmarkEnd w:id="465"/>
      <w:bookmarkEnd w:id="466"/>
      <w:bookmarkEnd w:id="467"/>
      <w:bookmarkEnd w:id="468"/>
    </w:p>
    <w:p w:rsidR="002414EA" w:rsidRPr="001D1F73" w:rsidRDefault="002414EA" w:rsidP="002414EA">
      <w:pPr>
        <w:ind w:firstLine="708"/>
        <w:jc w:val="both"/>
      </w:pPr>
    </w:p>
    <w:p w:rsidR="002414EA" w:rsidRPr="001D1F73" w:rsidRDefault="002414EA" w:rsidP="002414EA">
      <w:pPr>
        <w:ind w:firstLine="708"/>
        <w:jc w:val="both"/>
      </w:pPr>
      <w:r w:rsidRPr="001D1F73">
        <w:t xml:space="preserve">1. На территории зон затопления и подтопления в соответствии с Водным </w:t>
      </w:r>
      <w:hyperlink r:id="rId20" w:history="1">
        <w:r w:rsidRPr="001D1F73">
          <w:t>кодексом</w:t>
        </w:r>
      </w:hyperlink>
      <w:r w:rsidRPr="001D1F73">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 </w:t>
      </w:r>
      <w:proofErr w:type="gramStart"/>
      <w:r w:rsidRPr="001D1F73">
        <w:t>В соответствии с постановлением Правительства Российской Федерации от 18.04.2014 № 360 «Об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(плана) объекта землеустройства, составленной в соответствии с требованиями Федерального закона «О землеустройстве».</w:t>
      </w:r>
      <w:proofErr w:type="gramEnd"/>
    </w:p>
    <w:p w:rsidR="002414EA" w:rsidRPr="001D1F73" w:rsidRDefault="002414EA" w:rsidP="002414EA">
      <w:pPr>
        <w:ind w:firstLine="708"/>
        <w:jc w:val="both"/>
      </w:pPr>
      <w:r w:rsidRPr="001D1F73">
        <w:t>2. Зоны затопления определяются в отношении:</w:t>
      </w:r>
    </w:p>
    <w:p w:rsidR="002414EA" w:rsidRPr="001D1F73" w:rsidRDefault="002414EA" w:rsidP="002414EA">
      <w:pPr>
        <w:ind w:left="708"/>
        <w:jc w:val="both"/>
      </w:pPr>
      <w:r w:rsidRPr="001D1F73">
        <w:t xml:space="preserve">1) территорий, которые прилегают к </w:t>
      </w:r>
      <w:proofErr w:type="spellStart"/>
      <w:r w:rsidRPr="001D1F73">
        <w:t>незарегулированным</w:t>
      </w:r>
      <w:proofErr w:type="spellEnd"/>
      <w:r w:rsidRPr="001D1F73">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w:t>
      </w:r>
      <w:r w:rsidRPr="001D1F73">
        <w:lastRenderedPageBreak/>
        <w:t>максимальных уровнях воды 3, 5, 10, 25 и 50-процентной обеспеченности (повторяемость 1, 3, 5, 10, 25 и 50 раз в 100 лет);</w:t>
      </w:r>
    </w:p>
    <w:p w:rsidR="002414EA" w:rsidRPr="001D1F73" w:rsidRDefault="002414EA" w:rsidP="002414EA">
      <w:pPr>
        <w:ind w:left="708"/>
        <w:jc w:val="both"/>
      </w:pPr>
      <w:r w:rsidRPr="001D1F73">
        <w:t>2) территорий, прилегающих к устьевым участкам водотоков, затапливаемых в результате нагонных явлений расчетной обеспеченности;</w:t>
      </w:r>
    </w:p>
    <w:p w:rsidR="002414EA" w:rsidRPr="001D1F73" w:rsidRDefault="002414EA" w:rsidP="002414EA">
      <w:pPr>
        <w:ind w:left="708"/>
        <w:jc w:val="both"/>
      </w:pPr>
      <w:r w:rsidRPr="001D1F73">
        <w:t>3) территорий, прилегающих к естественным водоемам, затапливаемых при уровнях воды однопроцентной обеспеченности;</w:t>
      </w:r>
    </w:p>
    <w:p w:rsidR="002414EA" w:rsidRPr="001D1F73" w:rsidRDefault="002414EA" w:rsidP="002414EA">
      <w:pPr>
        <w:ind w:left="708"/>
        <w:jc w:val="both"/>
      </w:pPr>
      <w:r w:rsidRPr="001D1F73">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2414EA" w:rsidRPr="001D1F73" w:rsidRDefault="002414EA" w:rsidP="002414EA">
      <w:pPr>
        <w:ind w:left="708"/>
        <w:jc w:val="both"/>
      </w:pPr>
      <w:r w:rsidRPr="001D1F73">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2414EA" w:rsidRPr="001D1F73" w:rsidRDefault="002414EA" w:rsidP="002414EA">
      <w:pPr>
        <w:ind w:firstLine="708"/>
        <w:jc w:val="both"/>
      </w:pPr>
      <w:r w:rsidRPr="001D1F73">
        <w:t xml:space="preserve">3. </w:t>
      </w:r>
      <w:proofErr w:type="gramStart"/>
      <w:r w:rsidRPr="001D1F73">
        <w:t>Зоны подтопления определяются в отношении территорий, прилегающих к зонам затопления, указанным в части 2 настоящей статьи, повышение уровня грунтовых вод которых обусловливается подпором грунтовых вод уровнями высоких вод водных объектов.</w:t>
      </w:r>
      <w:proofErr w:type="gramEnd"/>
      <w:r w:rsidRPr="001D1F73">
        <w:t xml:space="preserve"> В границах зон подтопления определяются:</w:t>
      </w:r>
    </w:p>
    <w:p w:rsidR="002414EA" w:rsidRPr="001D1F73" w:rsidRDefault="002414EA" w:rsidP="002414EA">
      <w:pPr>
        <w:ind w:left="708"/>
        <w:jc w:val="both"/>
      </w:pPr>
      <w:r w:rsidRPr="001D1F73">
        <w:t>1) территории сильного подтопления – при глубине залегания грунтовых вод менее 0,3 метра;</w:t>
      </w:r>
    </w:p>
    <w:p w:rsidR="002414EA" w:rsidRPr="001D1F73" w:rsidRDefault="002414EA" w:rsidP="002414EA">
      <w:pPr>
        <w:ind w:left="708"/>
        <w:jc w:val="both"/>
      </w:pPr>
      <w:r w:rsidRPr="001D1F73">
        <w:t>2) территории умеренного подтопления – при глубине залегания грунтовых вод от 0,3-0,7 до 1,2-2 метров от поверхности;</w:t>
      </w:r>
    </w:p>
    <w:p w:rsidR="002414EA" w:rsidRPr="001D1F73" w:rsidRDefault="002414EA" w:rsidP="002414EA">
      <w:pPr>
        <w:ind w:left="708"/>
        <w:jc w:val="both"/>
      </w:pPr>
      <w:r w:rsidRPr="001D1F73">
        <w:t>3) территории слабого подтопления – при глубине залегания грунтовых вод от 2 до 3 метров.</w:t>
      </w:r>
    </w:p>
    <w:p w:rsidR="002414EA" w:rsidRPr="001D1F73" w:rsidRDefault="002414EA" w:rsidP="002414EA">
      <w:pPr>
        <w:ind w:firstLine="708"/>
        <w:jc w:val="both"/>
      </w:pPr>
      <w:r w:rsidRPr="001D1F73">
        <w:t>4. В границах зон затопления, подтопления запрещается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мероприятий инженерной подготовки территории.</w:t>
      </w:r>
    </w:p>
    <w:p w:rsidR="002414EA" w:rsidRPr="001D1F73" w:rsidRDefault="002414EA" w:rsidP="002414EA">
      <w:pPr>
        <w:ind w:firstLine="708"/>
        <w:jc w:val="both"/>
      </w:pPr>
      <w:r w:rsidRPr="001D1F73">
        <w:t>5. В границах зон затопления, подтопления запрещаются:</w:t>
      </w:r>
    </w:p>
    <w:p w:rsidR="002414EA" w:rsidRPr="001D1F73" w:rsidRDefault="002414EA" w:rsidP="002414EA">
      <w:pPr>
        <w:ind w:left="708"/>
        <w:jc w:val="both"/>
      </w:pPr>
      <w:r w:rsidRPr="001D1F73">
        <w:t>1) использование сточных вод в целях регулирования плодородия почв;</w:t>
      </w:r>
    </w:p>
    <w:p w:rsidR="002414EA" w:rsidRPr="001D1F73" w:rsidRDefault="002414EA" w:rsidP="002414EA">
      <w:pPr>
        <w:ind w:left="708"/>
        <w:jc w:val="both"/>
      </w:pPr>
      <w:r w:rsidRPr="001D1F73">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14EA" w:rsidRPr="001D1F73" w:rsidRDefault="002414EA" w:rsidP="002414EA">
      <w:pPr>
        <w:ind w:left="708"/>
        <w:jc w:val="both"/>
      </w:pPr>
      <w:r w:rsidRPr="001D1F73">
        <w:t>3) осуществление авиационных мер по борьбе с вредными организмами.</w:t>
      </w:r>
    </w:p>
    <w:p w:rsidR="002414EA" w:rsidRPr="001D1F73" w:rsidRDefault="002414EA" w:rsidP="002414EA">
      <w:pPr>
        <w:tabs>
          <w:tab w:val="left" w:pos="0"/>
        </w:tabs>
        <w:jc w:val="both"/>
        <w:rPr>
          <w:b/>
          <w:bCs/>
          <w:noProof/>
          <w:u w:val="single"/>
        </w:rPr>
      </w:pPr>
      <w:r w:rsidRPr="001D1F73">
        <w:tab/>
      </w:r>
    </w:p>
    <w:p w:rsidR="002414EA" w:rsidRPr="001D1F73" w:rsidRDefault="002414EA" w:rsidP="002414EA">
      <w:pPr>
        <w:keepNext/>
        <w:jc w:val="center"/>
        <w:outlineLvl w:val="0"/>
        <w:rPr>
          <w:b/>
          <w:bCs/>
          <w:kern w:val="32"/>
        </w:rPr>
      </w:pPr>
      <w:bookmarkStart w:id="469" w:name="_Toc494378636"/>
      <w:bookmarkStart w:id="470" w:name="_Toc520971358"/>
      <w:r w:rsidRPr="001D1F73">
        <w:rPr>
          <w:b/>
          <w:bCs/>
          <w:kern w:val="32"/>
        </w:rPr>
        <w:t>Статья 8</w:t>
      </w:r>
      <w:r w:rsidR="001C2660">
        <w:rPr>
          <w:b/>
          <w:bCs/>
          <w:kern w:val="32"/>
        </w:rPr>
        <w:t>1</w:t>
      </w:r>
      <w:r w:rsidRPr="001D1F73">
        <w:rPr>
          <w:b/>
          <w:bCs/>
          <w:kern w:val="32"/>
        </w:rPr>
        <w:t>. Ограничения использования земельных участков и объектов капитального строительства в границах запретных и иных зон с особыми условиями использования земель в связи с режимом пограничной зоны</w:t>
      </w:r>
      <w:bookmarkEnd w:id="469"/>
      <w:bookmarkEnd w:id="470"/>
    </w:p>
    <w:p w:rsidR="002414EA" w:rsidRPr="001D1F73" w:rsidRDefault="002414EA" w:rsidP="002414EA">
      <w:pPr>
        <w:autoSpaceDE w:val="0"/>
        <w:autoSpaceDN w:val="0"/>
        <w:adjustRightInd w:val="0"/>
        <w:ind w:firstLine="720"/>
        <w:jc w:val="both"/>
      </w:pPr>
    </w:p>
    <w:p w:rsidR="002414EA" w:rsidRPr="001D1F73" w:rsidRDefault="002414EA" w:rsidP="002414EA">
      <w:pPr>
        <w:autoSpaceDE w:val="0"/>
        <w:autoSpaceDN w:val="0"/>
        <w:adjustRightInd w:val="0"/>
        <w:ind w:firstLine="720"/>
        <w:jc w:val="both"/>
      </w:pPr>
      <w:r w:rsidRPr="001D1F73">
        <w:t>Территория вдоль государственной границы расположена в пограничной зоне. Пределы пограничной зоны определяются и изменяются. Пограничная зона установлена приказом Федеральной службы безопасности Российской Федерации от 26.11.2014 № 659 «О пределах пограничной зоны на территории Республики Крым».</w:t>
      </w:r>
    </w:p>
    <w:p w:rsidR="002414EA" w:rsidRPr="001D1F73" w:rsidRDefault="002414EA" w:rsidP="002414EA">
      <w:pPr>
        <w:autoSpaceDE w:val="0"/>
        <w:autoSpaceDN w:val="0"/>
        <w:adjustRightInd w:val="0"/>
        <w:ind w:firstLine="720"/>
        <w:jc w:val="both"/>
      </w:pPr>
      <w:proofErr w:type="gramStart"/>
      <w:r w:rsidRPr="001D1F73">
        <w:t>Режим пределах пограничной зоны установлен в соответствии с приказом Федеральной службы безопасности Российской Федерации от 15 октября 2012 г. № 515 «Об утверждении Правил пограничного режима» устанавливает правила въезда (прохода), временного пребывания, передвижения лиц и транспортных средств в пограничной зоне, а также правила хозяйственной, промысловой и иной деятельности, проведения массовых общественно-политических, культурных и других мероприятий в пограничной зоне.</w:t>
      </w:r>
      <w:proofErr w:type="gramEnd"/>
      <w:r w:rsidRPr="001D1F73">
        <w:t xml:space="preserve"> В том числе хозяйственная, промысловая и иная деятельность в пограничной зоне осуществляются:</w:t>
      </w:r>
    </w:p>
    <w:p w:rsidR="002414EA" w:rsidRPr="001D1F73" w:rsidRDefault="002414EA" w:rsidP="002414EA">
      <w:pPr>
        <w:numPr>
          <w:ilvl w:val="0"/>
          <w:numId w:val="13"/>
        </w:numPr>
        <w:autoSpaceDE w:val="0"/>
        <w:autoSpaceDN w:val="0"/>
        <w:adjustRightInd w:val="0"/>
        <w:jc w:val="both"/>
      </w:pPr>
      <w:r w:rsidRPr="001D1F73">
        <w:t xml:space="preserve">в пределах пятикилометровой полосы местности, на островах или до рубежа инженерно-технических сооружений в случаях, если он расположен за пределами пятикилометровой полосы местности (за исключением работ, связанных с ликвидацией чрезвычайных ситуаций природного и техногенного характера), – на </w:t>
      </w:r>
      <w:r w:rsidRPr="001D1F73">
        <w:lastRenderedPageBreak/>
        <w:t>основании разрешения пограничных органов или подразделений пограничных органов;</w:t>
      </w:r>
    </w:p>
    <w:p w:rsidR="002414EA" w:rsidRPr="001D1F73" w:rsidRDefault="002414EA" w:rsidP="002414EA">
      <w:pPr>
        <w:numPr>
          <w:ilvl w:val="0"/>
          <w:numId w:val="13"/>
        </w:numPr>
        <w:autoSpaceDE w:val="0"/>
        <w:autoSpaceDN w:val="0"/>
        <w:adjustRightInd w:val="0"/>
        <w:jc w:val="both"/>
      </w:pPr>
      <w:r w:rsidRPr="001D1F73">
        <w:t>в остальной части пограничной зоны – с уведомлением пограничных органов или подразделений пограничных органов.</w:t>
      </w:r>
    </w:p>
    <w:p w:rsidR="002414EA" w:rsidRPr="001D1F73" w:rsidRDefault="002414EA" w:rsidP="002414EA">
      <w:pPr>
        <w:jc w:val="both"/>
      </w:pPr>
    </w:p>
    <w:p w:rsidR="00E8272E" w:rsidRPr="001D1F73" w:rsidRDefault="00A30632" w:rsidP="00E8272E">
      <w:pPr>
        <w:keepNext/>
        <w:jc w:val="center"/>
        <w:outlineLvl w:val="0"/>
        <w:rPr>
          <w:b/>
          <w:bCs/>
          <w:kern w:val="32"/>
        </w:rPr>
      </w:pPr>
      <w:bookmarkStart w:id="471" w:name="_Toc453321891"/>
      <w:bookmarkStart w:id="472" w:name="_Toc494378635"/>
      <w:bookmarkStart w:id="473" w:name="_Toc499644313"/>
      <w:r w:rsidRPr="001D1F73">
        <w:rPr>
          <w:b/>
          <w:bCs/>
          <w:kern w:val="32"/>
        </w:rPr>
        <w:br w:type="column"/>
      </w:r>
      <w:bookmarkStart w:id="474" w:name="_Toc520971359"/>
      <w:r w:rsidR="00E8272E" w:rsidRPr="001D1F73">
        <w:rPr>
          <w:b/>
          <w:bCs/>
          <w:kern w:val="32"/>
        </w:rPr>
        <w:lastRenderedPageBreak/>
        <w:t xml:space="preserve">Статья </w:t>
      </w:r>
      <w:r w:rsidR="00FA12E3" w:rsidRPr="001D1F73">
        <w:rPr>
          <w:b/>
          <w:bCs/>
          <w:kern w:val="32"/>
        </w:rPr>
        <w:t>8</w:t>
      </w:r>
      <w:r w:rsidR="001C2660">
        <w:rPr>
          <w:b/>
          <w:bCs/>
          <w:kern w:val="32"/>
        </w:rPr>
        <w:t>2</w:t>
      </w:r>
      <w:r w:rsidR="00E8272E" w:rsidRPr="001D1F73">
        <w:rPr>
          <w:b/>
          <w:bCs/>
          <w:kern w:val="32"/>
        </w:rPr>
        <w:t>. Ограничения использования земельных участков и объектов капитального строительства в границах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w:t>
      </w:r>
      <w:bookmarkEnd w:id="471"/>
      <w:bookmarkEnd w:id="472"/>
      <w:bookmarkEnd w:id="473"/>
      <w:bookmarkEnd w:id="474"/>
    </w:p>
    <w:p w:rsidR="00E8272E" w:rsidRPr="001D1F73" w:rsidRDefault="00E8272E" w:rsidP="00E8272E">
      <w:pPr>
        <w:ind w:firstLine="708"/>
        <w:jc w:val="both"/>
        <w:rPr>
          <w:shd w:val="clear" w:color="auto" w:fill="FFFFFF"/>
          <w:lang w:eastAsia="en-US"/>
        </w:rPr>
      </w:pPr>
    </w:p>
    <w:p w:rsidR="00596225" w:rsidRPr="001D1F73" w:rsidRDefault="00596225" w:rsidP="00596225">
      <w:pPr>
        <w:ind w:firstLine="708"/>
        <w:jc w:val="both"/>
        <w:rPr>
          <w:shd w:val="clear" w:color="auto" w:fill="FFFFFF"/>
          <w:lang w:eastAsia="en-US"/>
        </w:rPr>
      </w:pPr>
      <w:r w:rsidRPr="001D1F73">
        <w:rPr>
          <w:shd w:val="clear" w:color="auto" w:fill="FFFFFF"/>
          <w:lang w:eastAsia="en-US"/>
        </w:rPr>
        <w:t xml:space="preserve">1. </w:t>
      </w:r>
      <w:proofErr w:type="gramStart"/>
      <w:r w:rsidRPr="001D1F73">
        <w:rPr>
          <w:shd w:val="clear" w:color="auto" w:fill="FFFFFF"/>
          <w:lang w:eastAsia="en-US"/>
        </w:rPr>
        <w:t>Запретная зона, специальная зона, зона охраняемого военного объекта, охранная зона военного объекта устанавливается в соответствии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(утверждены Постановлением Правительства Российской Федерации от 05.05.2014 № 405).</w:t>
      </w:r>
      <w:proofErr w:type="gramEnd"/>
    </w:p>
    <w:p w:rsidR="00596225" w:rsidRPr="001D1F73" w:rsidRDefault="00596225" w:rsidP="00596225">
      <w:pPr>
        <w:ind w:firstLine="708"/>
        <w:jc w:val="both"/>
        <w:rPr>
          <w:shd w:val="clear" w:color="auto" w:fill="FFFFFF"/>
          <w:lang w:eastAsia="en-US"/>
        </w:rPr>
      </w:pPr>
      <w:r w:rsidRPr="001D1F73">
        <w:rPr>
          <w:shd w:val="clear" w:color="auto" w:fill="FFFFFF"/>
          <w:lang w:eastAsia="en-US"/>
        </w:rPr>
        <w:t xml:space="preserve">2. </w:t>
      </w:r>
      <w:proofErr w:type="gramStart"/>
      <w:r w:rsidRPr="001D1F73">
        <w:rPr>
          <w:shd w:val="clear" w:color="auto" w:fill="FFFFFF"/>
          <w:lang w:eastAsia="en-US"/>
        </w:rPr>
        <w:t>Запретная зона - территория вокруг военного объекта, включающая земельный участок, на котором он размещен, в границах которой запрещается или ограничивается хозяйственная и иная деятельность с целью обеспечения безопасности населения при функционировании военного объекта и возникновении на нем чрезвычайных ситуаций природного и техногенного характера или совершении террористического акта.</w:t>
      </w:r>
      <w:proofErr w:type="gramEnd"/>
    </w:p>
    <w:p w:rsidR="00596225" w:rsidRPr="001D1F73" w:rsidRDefault="00596225" w:rsidP="00596225">
      <w:pPr>
        <w:ind w:firstLine="708"/>
        <w:jc w:val="both"/>
        <w:rPr>
          <w:shd w:val="clear" w:color="auto" w:fill="FFFFFF"/>
          <w:lang w:eastAsia="en-US"/>
        </w:rPr>
      </w:pPr>
      <w:r w:rsidRPr="001D1F73">
        <w:rPr>
          <w:shd w:val="clear" w:color="auto" w:fill="FFFFFF"/>
          <w:lang w:eastAsia="en-US"/>
        </w:rPr>
        <w:t>3. Специальная зона - территория вокруг военного объекта, в границах которой с целью обеспечения защиты сосредоточенных на военном объекте сведений, составляющих государственную тайну, запрещается или ограничивается ведение хозяйственной деятельности, строительство объектов капитального строительства, проживание и (или) нахождение физических лиц.</w:t>
      </w:r>
    </w:p>
    <w:p w:rsidR="00596225" w:rsidRPr="001D1F73" w:rsidRDefault="00596225" w:rsidP="00596225">
      <w:pPr>
        <w:ind w:firstLine="708"/>
        <w:jc w:val="both"/>
        <w:rPr>
          <w:shd w:val="clear" w:color="auto" w:fill="FFFFFF"/>
          <w:lang w:eastAsia="en-US"/>
        </w:rPr>
      </w:pPr>
      <w:r w:rsidRPr="001D1F73">
        <w:rPr>
          <w:shd w:val="clear" w:color="auto" w:fill="FFFFFF"/>
          <w:lang w:eastAsia="en-US"/>
        </w:rPr>
        <w:t xml:space="preserve">4. </w:t>
      </w:r>
      <w:r w:rsidRPr="001D1F73">
        <w:rPr>
          <w:b/>
          <w:shd w:val="clear" w:color="auto" w:fill="FFFFFF"/>
          <w:lang w:eastAsia="en-US"/>
        </w:rPr>
        <w:t>Запретные зоны и специальные зоны являются территориями с особыми условиями использования находящихся в их границах земельных участков</w:t>
      </w:r>
      <w:r w:rsidRPr="001D1F73">
        <w:rPr>
          <w:shd w:val="clear" w:color="auto" w:fill="FFFFFF"/>
          <w:lang w:eastAsia="en-US"/>
        </w:rPr>
        <w:t xml:space="preserve">. </w:t>
      </w:r>
      <w:proofErr w:type="gramStart"/>
      <w:r w:rsidRPr="001D1F73">
        <w:rPr>
          <w:shd w:val="clear" w:color="auto" w:fill="FFFFFF"/>
          <w:lang w:eastAsia="en-US"/>
        </w:rPr>
        <w:t>Решения о необходимости установления запретной зоны, специальной зоны, зоны охраняемого военного объекта и охранной зоны военного объекта принимаются межведомственной комиссией по определению необходимости установления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на основании предложения федерального органа исполнительной</w:t>
      </w:r>
      <w:proofErr w:type="gramEnd"/>
      <w:r w:rsidRPr="001D1F73">
        <w:rPr>
          <w:shd w:val="clear" w:color="auto" w:fill="FFFFFF"/>
          <w:lang w:eastAsia="en-US"/>
        </w:rPr>
        <w:t xml:space="preserve"> власти (федерального государственного органа), в ведении которого находится военный объект, об установлении запретной зоны, специальной зоны, зоны охраняемого военного объекта и охранной зоны военного объекта.</w:t>
      </w:r>
    </w:p>
    <w:p w:rsidR="00596225" w:rsidRPr="001D1F73" w:rsidRDefault="00596225" w:rsidP="00596225">
      <w:pPr>
        <w:ind w:firstLine="708"/>
        <w:jc w:val="both"/>
        <w:rPr>
          <w:shd w:val="clear" w:color="auto" w:fill="FFFFFF"/>
          <w:lang w:eastAsia="en-US"/>
        </w:rPr>
      </w:pPr>
      <w:r w:rsidRPr="001D1F73">
        <w:rPr>
          <w:shd w:val="clear" w:color="auto" w:fill="FFFFFF"/>
          <w:lang w:eastAsia="en-US"/>
        </w:rPr>
        <w:t>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 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 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w:t>
      </w:r>
    </w:p>
    <w:p w:rsidR="00596225" w:rsidRPr="001D1F73" w:rsidRDefault="00596225" w:rsidP="00596225">
      <w:pPr>
        <w:ind w:firstLine="708"/>
        <w:jc w:val="both"/>
        <w:rPr>
          <w:shd w:val="clear" w:color="auto" w:fill="FFFFFF"/>
          <w:lang w:eastAsia="en-US"/>
        </w:rPr>
      </w:pPr>
      <w:r w:rsidRPr="001D1F73">
        <w:rPr>
          <w:shd w:val="clear" w:color="auto" w:fill="FFFFFF"/>
          <w:lang w:eastAsia="en-US"/>
        </w:rPr>
        <w:t>На территории специальной зоны ведение хозяйственной деятельности, строительство объектов капитального строительства, проживание и (или) нахождение физических лиц осуществляются по согласованию с федеральным органом исполнительной власти (федеральным государственным органом), в ведении которого находится военный объект.</w:t>
      </w:r>
    </w:p>
    <w:p w:rsidR="00596225" w:rsidRPr="001D1F73" w:rsidRDefault="00596225" w:rsidP="00596225">
      <w:pPr>
        <w:ind w:firstLine="708"/>
        <w:jc w:val="both"/>
      </w:pPr>
      <w:r w:rsidRPr="001D1F73">
        <w:t xml:space="preserve">5. Для военных объектов, расположенных вне населенных пунктов, внешняя граница запретной зоны устанавливается на расстоянии не более чем 3 километра от внешнего ограждения территории военного объекта или, если такое ограждение </w:t>
      </w:r>
      <w:r w:rsidRPr="001D1F73">
        <w:lastRenderedPageBreak/>
        <w:t>отсутствует, от его внешнего периметра. Ширина запретной зоны военного объекта определяется величиной расчетного радиуса воздействия поражающих факторов военного объекта, возникающих при нарушении его нормального функционирования вследствие возникновения чрезвычайных ситуаций.</w:t>
      </w:r>
    </w:p>
    <w:p w:rsidR="00596225" w:rsidRPr="001D1F73" w:rsidRDefault="00596225" w:rsidP="00596225">
      <w:pPr>
        <w:ind w:firstLine="708"/>
        <w:jc w:val="both"/>
      </w:pPr>
      <w:r w:rsidRPr="001D1F73">
        <w:t>6. Внешняя граница зоны охраняемого военного объекта устанавливается на расстоянии, не превышающем 2 километров от внешнего ограждения территории военного объекта или, если такое ограждение отсутствует, от его внешнего периметра. Ширина зоны охраняемого военного объекта определяется с учетом норм электромагнитной совместимости и помехозащищенности оборудования, эксплуатируемого на военном объекте. Зона охраняемого военного объекта не устанавливается, если ее внешняя граница совпадает с границей запретной зоны.</w:t>
      </w:r>
    </w:p>
    <w:p w:rsidR="00596225" w:rsidRPr="001D1F73" w:rsidRDefault="00596225" w:rsidP="00596225">
      <w:pPr>
        <w:ind w:firstLine="708"/>
        <w:jc w:val="both"/>
      </w:pPr>
      <w:r w:rsidRPr="001D1F73">
        <w:t>7. Граница охранной зоны военного объекта устанавливается в пределах запретной зоны (или в пределах зоны охраняемого военного объекта, если она установлена) на территории, непосредственно примыкающей к внешнему ограждению территории военного объекта или, если такое ограждение отсутствует, к его внешнему периметру:</w:t>
      </w:r>
    </w:p>
    <w:p w:rsidR="00596225" w:rsidRPr="001D1F73" w:rsidRDefault="00596225" w:rsidP="00596225">
      <w:pPr>
        <w:ind w:left="708"/>
        <w:jc w:val="both"/>
      </w:pPr>
      <w:proofErr w:type="gramStart"/>
      <w:r w:rsidRPr="001D1F73">
        <w:t>1) на расстоянии, не превышающем 400 метров, – для военных объектов, на которых хранятся боеприпасы, ракеты, взрывчатые, радиоактивные, отравляющие, химически и биологически опасные вещества, легковоспламеняющиеся и (или) горючие жидкости, а также горюче-смазочные материалы;</w:t>
      </w:r>
      <w:proofErr w:type="gramEnd"/>
    </w:p>
    <w:p w:rsidR="00596225" w:rsidRPr="001D1F73" w:rsidRDefault="00596225" w:rsidP="00596225">
      <w:pPr>
        <w:ind w:left="708"/>
        <w:jc w:val="both"/>
      </w:pPr>
      <w:r w:rsidRPr="001D1F73">
        <w:t>2) на расстоянии, не превышающем 100 метров, – для прочих военных объектов.</w:t>
      </w:r>
    </w:p>
    <w:p w:rsidR="00596225" w:rsidRPr="001D1F73" w:rsidRDefault="00596225" w:rsidP="00596225">
      <w:pPr>
        <w:ind w:firstLine="708"/>
        <w:jc w:val="both"/>
      </w:pPr>
      <w:r w:rsidRPr="001D1F73">
        <w:t>8. Внешняя граница специальной зоны устанавливается на расстоянии не более чем 400 метров от внешнего ограждения территории военного объекта или, если такое ограждение отсутствует, от его внешнего периметра, за исключением внешних границ ранее установленных специальных зон. Внешние границы специальной зоны могут оборудоваться ограждением. Требования к ограждению специальной зоны определяются руководителем федерального органа исполнительной власти (федерального государственного органа), в ведении которого находится военный объект.</w:t>
      </w:r>
    </w:p>
    <w:p w:rsidR="00596225" w:rsidRPr="001D1F73" w:rsidRDefault="00596225" w:rsidP="00596225">
      <w:pPr>
        <w:ind w:firstLine="708"/>
        <w:jc w:val="both"/>
      </w:pPr>
      <w:r w:rsidRPr="001D1F73">
        <w:t xml:space="preserve">9. </w:t>
      </w:r>
      <w:proofErr w:type="gramStart"/>
      <w:r w:rsidRPr="001D1F73">
        <w:t xml:space="preserve">Решения о необходимости установления запретной зоны, зоны охраняемого военного объекта и охранной зоны военного объекта принимаются межведомственной комиссией по определению необходимости установления запретных и иных зон с особыми условиями использования земель для обеспечения функционирования военных объектов </w:t>
      </w:r>
      <w:hyperlink r:id="rId21" w:anchor="sub_10022" w:history="1">
        <w:r w:rsidRPr="001D1F73">
          <w:t>Вооруженных Сил Российской Федерации, других войск, воинских формирований и органов, выполняющих задачи в области обороны</w:t>
        </w:r>
      </w:hyperlink>
      <w:r w:rsidRPr="001D1F73">
        <w:t xml:space="preserve"> страны на основании предложения федерального органа исполнительной власти, в</w:t>
      </w:r>
      <w:proofErr w:type="gramEnd"/>
      <w:r w:rsidRPr="001D1F73">
        <w:t xml:space="preserve"> </w:t>
      </w:r>
      <w:proofErr w:type="gramStart"/>
      <w:r w:rsidRPr="001D1F73">
        <w:t>ведении</w:t>
      </w:r>
      <w:proofErr w:type="gramEnd"/>
      <w:r w:rsidRPr="001D1F73">
        <w:t xml:space="preserve"> которого находится военный объект, об установлении запретной зоны, зоны охраняемого военного объекта и охранной зоны военного объекта.</w:t>
      </w:r>
    </w:p>
    <w:p w:rsidR="00596225" w:rsidRPr="001D1F73" w:rsidRDefault="00596225" w:rsidP="00596225">
      <w:pPr>
        <w:ind w:firstLine="708"/>
        <w:jc w:val="both"/>
      </w:pPr>
      <w:r w:rsidRPr="001D1F73">
        <w:t xml:space="preserve">10. В соответствии с постановлением Правительства Российской Федерации от 20.06.2006 № 384 (с изменениями и дополнениями от 15.06.2009) «Об утверждении </w:t>
      </w:r>
      <w:proofErr w:type="gramStart"/>
      <w:r w:rsidRPr="001D1F73">
        <w:t>Правил определения границ зон охраняемых объектов</w:t>
      </w:r>
      <w:proofErr w:type="gramEnd"/>
      <w:r w:rsidRPr="001D1F73">
        <w:t xml:space="preserve"> и согласования градостроительных регламентов для таких зон». В соответствии с Федеральным законом от 27.05.1996 № 57-ФЗ (ред. от 12.03.2014) «О государственной охране» </w:t>
      </w:r>
      <w:r w:rsidRPr="001D1F73">
        <w:rPr>
          <w:b/>
          <w:bCs/>
        </w:rPr>
        <w:t>зона охраняемого объекта</w:t>
      </w:r>
      <w:r w:rsidRPr="001D1F73">
        <w:t xml:space="preserve"> – территория (акватория), в границах которой в соответствии с федеральным законодательством </w:t>
      </w:r>
      <w:proofErr w:type="gramStart"/>
      <w:r w:rsidRPr="001D1F73">
        <w:t>устанавливаются особые условия</w:t>
      </w:r>
      <w:proofErr w:type="gramEnd"/>
      <w:r w:rsidRPr="001D1F73">
        <w:t xml:space="preserve"> ее использования. Целями установления зон охраняемых объектов являются обеспечение безопасности объектов государственной охраны и защита охраняемых объектов.</w:t>
      </w:r>
    </w:p>
    <w:p w:rsidR="00596225" w:rsidRPr="001D1F73" w:rsidRDefault="00596225" w:rsidP="00596225">
      <w:pPr>
        <w:ind w:firstLine="708"/>
        <w:jc w:val="both"/>
      </w:pPr>
      <w:r w:rsidRPr="001D1F73">
        <w:t>11. Размер зоны охраняемых объектов и ее границы определяются с учетом размера земельного участка, на котором расположены охраняемые объекты, застройки земельного участка и застройки вокруг него, рельефа местности, а также иных условий, обеспечивающих безопасность объектов государственной охраны и охраняемых объектов. Расстояние от границ земельного участка, на котором расположены охраняемые объекты, до границ указанной зоны не должно превышать 1 километр.</w:t>
      </w:r>
    </w:p>
    <w:p w:rsidR="00596225" w:rsidRPr="001D1F73" w:rsidRDefault="00596225" w:rsidP="00596225">
      <w:pPr>
        <w:ind w:firstLine="708"/>
        <w:jc w:val="both"/>
      </w:pPr>
      <w:r w:rsidRPr="001D1F73">
        <w:lastRenderedPageBreak/>
        <w:t xml:space="preserve">12. После завершения процедуры государственного кадастрового учета земельного участка, на котором расположены охраняемые объекты, Федеральная служба охраны Российской Федерации подготавливает с учетом положений части 6 статьи 30 Градостроительного кодекса Российской Федерации предложения об установлении особых условий использования территории указанной зоны. </w:t>
      </w:r>
      <w:proofErr w:type="spellStart"/>
      <w:r w:rsidRPr="001D1F73">
        <w:t>Выкопировка</w:t>
      </w:r>
      <w:proofErr w:type="spellEnd"/>
      <w:r w:rsidRPr="001D1F73">
        <w:t xml:space="preserve">, а также предложения об установлении особых </w:t>
      </w:r>
      <w:proofErr w:type="gramStart"/>
      <w:r w:rsidRPr="001D1F73">
        <w:t>условий использования территории зоны охраняемых объектов</w:t>
      </w:r>
      <w:proofErr w:type="gramEnd"/>
      <w:r w:rsidRPr="001D1F73">
        <w:t xml:space="preserve"> направляются в органы местного самоуправления муниципального образования, на территории которого расположены эти объекты. В случае поступления указанных документов правила землепользования и застройки подлежат изменению.</w:t>
      </w:r>
    </w:p>
    <w:p w:rsidR="00E8272E" w:rsidRPr="001D1F73" w:rsidRDefault="00E8272E" w:rsidP="00E8272E">
      <w:pPr>
        <w:ind w:firstLine="708"/>
        <w:jc w:val="both"/>
      </w:pPr>
    </w:p>
    <w:p w:rsidR="002414EA" w:rsidRPr="001D1F73" w:rsidRDefault="002414EA" w:rsidP="002414EA">
      <w:pPr>
        <w:keepNext/>
        <w:jc w:val="center"/>
        <w:outlineLvl w:val="0"/>
        <w:rPr>
          <w:b/>
          <w:bCs/>
          <w:kern w:val="32"/>
        </w:rPr>
      </w:pPr>
      <w:bookmarkStart w:id="475" w:name="_Toc494378637"/>
      <w:bookmarkStart w:id="476" w:name="_Toc520971360"/>
      <w:bookmarkStart w:id="477" w:name="_Toc447289261"/>
      <w:bookmarkStart w:id="478" w:name="_Toc453321887"/>
      <w:r w:rsidRPr="001D1F73">
        <w:rPr>
          <w:b/>
          <w:bCs/>
          <w:kern w:val="32"/>
        </w:rPr>
        <w:t xml:space="preserve">Статья </w:t>
      </w:r>
      <w:r w:rsidR="00FA12E3" w:rsidRPr="001D1F73">
        <w:rPr>
          <w:b/>
          <w:bCs/>
          <w:kern w:val="32"/>
        </w:rPr>
        <w:t>8</w:t>
      </w:r>
      <w:r w:rsidR="001C2660">
        <w:rPr>
          <w:b/>
          <w:bCs/>
          <w:kern w:val="32"/>
        </w:rPr>
        <w:t>3</w:t>
      </w:r>
      <w:r w:rsidRPr="001D1F73">
        <w:rPr>
          <w:b/>
          <w:bCs/>
          <w:kern w:val="32"/>
        </w:rPr>
        <w:t>. Иные ограничения использования земельных участков и объектов капитального строительства</w:t>
      </w:r>
      <w:bookmarkEnd w:id="475"/>
      <w:bookmarkEnd w:id="476"/>
    </w:p>
    <w:bookmarkEnd w:id="477"/>
    <w:bookmarkEnd w:id="478"/>
    <w:p w:rsidR="002414EA" w:rsidRPr="001D1F73" w:rsidRDefault="002414EA" w:rsidP="002414EA">
      <w:pPr>
        <w:autoSpaceDE w:val="0"/>
        <w:autoSpaceDN w:val="0"/>
        <w:adjustRightInd w:val="0"/>
        <w:ind w:firstLine="708"/>
        <w:jc w:val="both"/>
      </w:pPr>
    </w:p>
    <w:p w:rsidR="002414EA" w:rsidRPr="001D1F73" w:rsidRDefault="002414EA" w:rsidP="002414EA">
      <w:pPr>
        <w:autoSpaceDE w:val="0"/>
        <w:autoSpaceDN w:val="0"/>
        <w:adjustRightInd w:val="0"/>
        <w:ind w:firstLine="708"/>
        <w:jc w:val="both"/>
      </w:pPr>
      <w:r w:rsidRPr="001D1F73">
        <w:t xml:space="preserve">1. Ограничения использования земельных участков и объектов капитального строительства в границах </w:t>
      </w:r>
      <w:r w:rsidRPr="001D1F73">
        <w:rPr>
          <w:b/>
          <w:bCs/>
        </w:rPr>
        <w:t>полосы отвода автомобильной дороги</w:t>
      </w:r>
      <w:r w:rsidRPr="001D1F73">
        <w:t>. За исключением случаев, предусмотренных Федеральным законом от 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границах полосы отвода автомобильных дорог запрещаются:</w:t>
      </w:r>
    </w:p>
    <w:p w:rsidR="002414EA" w:rsidRPr="001D1F73" w:rsidRDefault="002414EA" w:rsidP="002414EA">
      <w:pPr>
        <w:autoSpaceDE w:val="0"/>
        <w:autoSpaceDN w:val="0"/>
        <w:adjustRightInd w:val="0"/>
        <w:ind w:left="708"/>
        <w:jc w:val="both"/>
      </w:pPr>
      <w:r w:rsidRPr="001D1F73">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2414EA" w:rsidRPr="001D1F73" w:rsidRDefault="002414EA" w:rsidP="002414EA">
      <w:pPr>
        <w:autoSpaceDE w:val="0"/>
        <w:autoSpaceDN w:val="0"/>
        <w:adjustRightInd w:val="0"/>
        <w:ind w:left="708"/>
        <w:jc w:val="both"/>
      </w:pPr>
      <w:r w:rsidRPr="001D1F73">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2414EA" w:rsidRPr="001D1F73" w:rsidRDefault="002414EA" w:rsidP="002414EA">
      <w:pPr>
        <w:autoSpaceDE w:val="0"/>
        <w:autoSpaceDN w:val="0"/>
        <w:adjustRightInd w:val="0"/>
        <w:ind w:left="708"/>
        <w:jc w:val="both"/>
      </w:pPr>
      <w:r w:rsidRPr="001D1F73">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2414EA" w:rsidRPr="001D1F73" w:rsidRDefault="002414EA" w:rsidP="002414EA">
      <w:pPr>
        <w:autoSpaceDE w:val="0"/>
        <w:autoSpaceDN w:val="0"/>
        <w:adjustRightInd w:val="0"/>
        <w:ind w:left="708"/>
        <w:jc w:val="both"/>
      </w:pPr>
      <w:r w:rsidRPr="001D1F73">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2414EA" w:rsidRPr="001D1F73" w:rsidRDefault="002414EA" w:rsidP="002414EA">
      <w:pPr>
        <w:autoSpaceDE w:val="0"/>
        <w:autoSpaceDN w:val="0"/>
        <w:adjustRightInd w:val="0"/>
        <w:ind w:left="708"/>
        <w:jc w:val="both"/>
      </w:pPr>
      <w:r w:rsidRPr="001D1F73">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2414EA" w:rsidRPr="001D1F73" w:rsidRDefault="002414EA" w:rsidP="002414EA">
      <w:pPr>
        <w:autoSpaceDE w:val="0"/>
        <w:autoSpaceDN w:val="0"/>
        <w:adjustRightInd w:val="0"/>
        <w:ind w:left="708"/>
        <w:jc w:val="both"/>
      </w:pPr>
      <w:r w:rsidRPr="001D1F73">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bookmarkEnd w:id="405"/>
    <w:bookmarkEnd w:id="406"/>
    <w:bookmarkEnd w:id="407"/>
    <w:bookmarkEnd w:id="408"/>
    <w:bookmarkEnd w:id="409"/>
    <w:p w:rsidR="002414EA" w:rsidRPr="001D1F73" w:rsidRDefault="002414EA" w:rsidP="002414EA">
      <w:pPr>
        <w:ind w:firstLine="708"/>
        <w:jc w:val="both"/>
      </w:pPr>
    </w:p>
    <w:p w:rsidR="002414EA" w:rsidRPr="001D1F73" w:rsidRDefault="002414EA" w:rsidP="002414EA">
      <w:pPr>
        <w:ind w:firstLine="708"/>
        <w:jc w:val="both"/>
      </w:pPr>
      <w:r w:rsidRPr="001D1F73">
        <w:t xml:space="preserve">2. Ограничения использования земельных участков и объектов капитального строительства в границах </w:t>
      </w:r>
      <w:r w:rsidRPr="001D1F73">
        <w:rPr>
          <w:b/>
          <w:bCs/>
        </w:rPr>
        <w:t>полосы отвода железных дорог</w:t>
      </w:r>
      <w:r w:rsidRPr="001D1F73">
        <w:t xml:space="preserve"> в соответствии с «Правилами установления и использования полос отвода и охранных </w:t>
      </w:r>
      <w:proofErr w:type="gramStart"/>
      <w:r w:rsidRPr="001D1F73">
        <w:t>зон</w:t>
      </w:r>
      <w:proofErr w:type="gramEnd"/>
      <w:r w:rsidRPr="001D1F73">
        <w:t xml:space="preserve"> железных дорог», утвержденными постановлением Правительства Российской Федерации от 12.10.2006 № 611. 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2414EA" w:rsidRPr="001D1F73" w:rsidRDefault="002414EA" w:rsidP="002414EA">
      <w:pPr>
        <w:ind w:left="708"/>
        <w:jc w:val="both"/>
      </w:pPr>
      <w:r w:rsidRPr="001D1F73">
        <w:t>1)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2414EA" w:rsidRPr="001D1F73" w:rsidRDefault="002414EA" w:rsidP="002414EA">
      <w:pPr>
        <w:ind w:left="708"/>
        <w:jc w:val="both"/>
      </w:pPr>
      <w:r w:rsidRPr="001D1F73">
        <w:t xml:space="preserve">2) не допускать в местах расположения инженерных коммуникаций строительство и размещение каких-либо зданий и сооружений, если это угрожает безопасности </w:t>
      </w:r>
      <w:r w:rsidRPr="001D1F73">
        <w:lastRenderedPageBreak/>
        <w:t>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2414EA" w:rsidRPr="001D1F73" w:rsidRDefault="002414EA" w:rsidP="002414EA">
      <w:pPr>
        <w:ind w:left="708"/>
        <w:jc w:val="both"/>
      </w:pPr>
      <w:r w:rsidRPr="001D1F73">
        <w:t>3) не допускать в местах прилегания к сельскохозяйственным угодьям разрастание сорной травянистой и древесно-кустарниковой растительности;</w:t>
      </w:r>
    </w:p>
    <w:p w:rsidR="002414EA" w:rsidRPr="001D1F73" w:rsidRDefault="002414EA" w:rsidP="002414EA">
      <w:pPr>
        <w:ind w:left="708"/>
        <w:jc w:val="both"/>
      </w:pPr>
      <w:r w:rsidRPr="001D1F73">
        <w:t>4) не допускать в местах прилегания к лесным массивам скопление сухостоя, валежника, порубочных остатков и других горючих материалов;</w:t>
      </w:r>
    </w:p>
    <w:p w:rsidR="002414EA" w:rsidRPr="001D1F73" w:rsidRDefault="002414EA" w:rsidP="002414EA">
      <w:pPr>
        <w:ind w:left="708"/>
        <w:jc w:val="both"/>
      </w:pPr>
      <w:r w:rsidRPr="001D1F73">
        <w:t>5)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2414EA" w:rsidRPr="001D1F73" w:rsidRDefault="002414EA" w:rsidP="002414EA">
      <w:pPr>
        <w:ind w:firstLine="708"/>
        <w:jc w:val="both"/>
      </w:pPr>
      <w:r w:rsidRPr="001D1F73">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2414EA" w:rsidRPr="001D1F73" w:rsidRDefault="002414EA" w:rsidP="002414EA">
      <w:pPr>
        <w:ind w:firstLine="708"/>
        <w:jc w:val="both"/>
      </w:pPr>
      <w:r w:rsidRPr="001D1F73">
        <w:t>В границах полосы отвода разрешается 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2414EA" w:rsidRPr="001D1F73" w:rsidRDefault="002414EA" w:rsidP="002414EA">
      <w:pPr>
        <w:ind w:firstLine="708"/>
        <w:jc w:val="both"/>
      </w:pPr>
    </w:p>
    <w:p w:rsidR="0081328D" w:rsidRPr="001D1F73" w:rsidRDefault="0081328D" w:rsidP="0081328D">
      <w:pPr>
        <w:ind w:firstLine="708"/>
        <w:jc w:val="both"/>
      </w:pPr>
      <w:r w:rsidRPr="001D1F73">
        <w:t xml:space="preserve">3. Ограничения использования земельных участков и объектов капитального </w:t>
      </w:r>
      <w:proofErr w:type="gramStart"/>
      <w:r w:rsidRPr="001D1F73">
        <w:t>строительства</w:t>
      </w:r>
      <w:proofErr w:type="gramEnd"/>
      <w:r w:rsidRPr="001D1F73">
        <w:t xml:space="preserve"> по условиям режима </w:t>
      </w:r>
      <w:r w:rsidRPr="001D1F73">
        <w:rPr>
          <w:b/>
          <w:bCs/>
        </w:rPr>
        <w:t xml:space="preserve">особо охраняемых природных территорий </w:t>
      </w:r>
      <w:r w:rsidRPr="001D1F73">
        <w:t>регулируются Федеральным законом от 14.03.1995 № 33-ФЗ «Об особо охраняемых природных территориях». Отношения, возникающие при пользовании землями, водными, лесными и иными природными ресурсами в границах особо охраняемых природных территорий, регулируются соответствующим законодательством Российской Федерации и законодательством Республики Крым.</w:t>
      </w:r>
    </w:p>
    <w:p w:rsidR="0081328D" w:rsidRPr="001D1F73" w:rsidRDefault="0081328D" w:rsidP="0081328D">
      <w:pPr>
        <w:ind w:firstLine="708"/>
        <w:jc w:val="both"/>
      </w:pPr>
      <w:r w:rsidRPr="001D1F73">
        <w:t xml:space="preserve">В границах городского округа расположена часть территории водно-болотного угодья международного значения </w:t>
      </w:r>
      <w:proofErr w:type="spellStart"/>
      <w:r w:rsidRPr="001D1F73">
        <w:t>Каркинитский</w:t>
      </w:r>
      <w:proofErr w:type="spellEnd"/>
      <w:r w:rsidRPr="001D1F73">
        <w:t xml:space="preserve"> и </w:t>
      </w:r>
      <w:proofErr w:type="spellStart"/>
      <w:r w:rsidRPr="001D1F73">
        <w:t>Джарылгачский</w:t>
      </w:r>
      <w:proofErr w:type="spellEnd"/>
      <w:r w:rsidRPr="001D1F73">
        <w:t xml:space="preserve"> заливы. Сведения о границах водно-болотных угодий международного значения на Карте градостроительного зонирования представлены в соответствии с Конвенцией о водно-болотных угодьях от 2.02.1971, г. </w:t>
      </w:r>
      <w:proofErr w:type="spellStart"/>
      <w:r w:rsidRPr="001D1F73">
        <w:t>Рамсар</w:t>
      </w:r>
      <w:proofErr w:type="spellEnd"/>
      <w:r w:rsidRPr="001D1F73">
        <w:t xml:space="preserve"> (Иран). </w:t>
      </w:r>
      <w:proofErr w:type="gramStart"/>
      <w:r w:rsidRPr="001D1F73">
        <w:t>Водно-болотные угодья созданы в целях обеспечения выполнения обязательств Российской Стороны, вытекающих из Конвенции о водно-болотных угодьях, имеющих международное значение главным образом в качестве местообитаний водоплавающих птиц и на основании постановления Правительства Российской Федерации от 13 сентября 1994 года № 1050 «О мерах по обеспечению выполнения обязательств Российской Стороны, вытекающих из Конвенции о водно-болотных угодьях, имеющих международное значение главным образом в качестве</w:t>
      </w:r>
      <w:proofErr w:type="gramEnd"/>
      <w:r w:rsidRPr="001D1F73">
        <w:t xml:space="preserve"> местообитаний водоплавающих птиц, от 2 февраля 1971 года». В утвержденный перечень водно-болотные угодья международного значения, расположенные в Республике Крым, не включены. В настоящее время нормативный правовой акт Республики Крым о водно-болотных угодьях, устанавливающий охранный режим использования их территории, отсутствует.</w:t>
      </w:r>
    </w:p>
    <w:p w:rsidR="0081328D" w:rsidRPr="001D1F73" w:rsidRDefault="0081328D" w:rsidP="0081328D">
      <w:pPr>
        <w:shd w:val="clear" w:color="auto" w:fill="FFFFFF"/>
        <w:ind w:firstLine="708"/>
        <w:jc w:val="both"/>
      </w:pPr>
      <w:r w:rsidRPr="001D1F73">
        <w:t>При организации новых особо охраняемых природных территорий в границах муниципального образования сведения о них должны быть включены в настоящие Правила со ссылкой на правоустанавливающий документ.</w:t>
      </w:r>
    </w:p>
    <w:p w:rsidR="0081328D" w:rsidRPr="001D1F73" w:rsidRDefault="0081328D" w:rsidP="002414EA">
      <w:pPr>
        <w:ind w:firstLine="708"/>
        <w:jc w:val="both"/>
      </w:pPr>
    </w:p>
    <w:p w:rsidR="002414EA" w:rsidRPr="001D1F73" w:rsidRDefault="002414EA" w:rsidP="002414EA">
      <w:pPr>
        <w:ind w:firstLine="708"/>
        <w:jc w:val="both"/>
      </w:pPr>
      <w:r w:rsidRPr="001D1F73">
        <w:t xml:space="preserve">4. Ограничения использования земельных участков и объектов капитального строительства по условиям эксплуатации </w:t>
      </w:r>
      <w:r w:rsidRPr="001D1F73">
        <w:rPr>
          <w:b/>
          <w:bCs/>
        </w:rPr>
        <w:t xml:space="preserve">месторождений полезных ископаемых </w:t>
      </w:r>
      <w:r w:rsidRPr="001D1F73">
        <w:t xml:space="preserve">установлены следующими документами: Федеральный закон Российской Федерации от 21.02.1992 № 2395-1 «О недрах», Водный кодекс Российской Федерации, Свод правил </w:t>
      </w:r>
      <w:r w:rsidRPr="001D1F73">
        <w:lastRenderedPageBreak/>
        <w:t>42.13330.201</w:t>
      </w:r>
      <w:r w:rsidR="00362E3E" w:rsidRPr="001D1F73">
        <w:t>6</w:t>
      </w:r>
      <w:r w:rsidRPr="001D1F73">
        <w:t xml:space="preserve"> «Градостроительство. Планировка и застройка городских и сельских поселений» (актуализированная редакция СНиП 2.07.01-89*).</w:t>
      </w:r>
    </w:p>
    <w:p w:rsidR="002414EA" w:rsidRPr="001D1F73" w:rsidRDefault="002414EA" w:rsidP="002414EA">
      <w:pPr>
        <w:ind w:firstLine="708"/>
        <w:jc w:val="both"/>
      </w:pPr>
      <w:r w:rsidRPr="001D1F73">
        <w:t>Виды и режим использования недвижимости и земельных участков определяется по согласованию со специально уполномоченными органами в соответствии с законодательством о недрах, государственными градостроительными нормативами и правилами, специальными нормативами.</w:t>
      </w:r>
    </w:p>
    <w:p w:rsidR="002414EA" w:rsidRPr="001D1F73" w:rsidRDefault="002414EA" w:rsidP="002414EA">
      <w:pPr>
        <w:ind w:firstLine="708"/>
        <w:jc w:val="both"/>
      </w:pPr>
      <w:r w:rsidRPr="001D1F73">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81328D" w:rsidRPr="001D1F73" w:rsidRDefault="0081328D" w:rsidP="002414EA">
      <w:pPr>
        <w:ind w:firstLine="708"/>
        <w:jc w:val="both"/>
      </w:pPr>
    </w:p>
    <w:p w:rsidR="002414EA" w:rsidRPr="001D1F73" w:rsidRDefault="002414EA" w:rsidP="002414EA">
      <w:pPr>
        <w:ind w:firstLine="708"/>
        <w:jc w:val="both"/>
      </w:pPr>
      <w:r w:rsidRPr="001D1F73">
        <w:t xml:space="preserve">5. </w:t>
      </w:r>
      <w:proofErr w:type="gramStart"/>
      <w:r w:rsidRPr="001D1F73">
        <w:t xml:space="preserve">При осуществлении землепользования и застройки (реконструкции) </w:t>
      </w:r>
      <w:r w:rsidRPr="001D1F73">
        <w:rPr>
          <w:b/>
          <w:bCs/>
        </w:rPr>
        <w:t>на территориях, прилегающих к территориям объектов, включенных в единый государственный реестр объектов культурного наследия</w:t>
      </w:r>
      <w:r w:rsidRPr="001D1F73">
        <w:t xml:space="preserve"> (памятников истории и культуры) народов Российской Федерации, а также объектов, которые являются выявленными объектами культурного наследия, границы территорий которых не утверждены в установленном законом порядке, необходимо учитывать требования уполномоченного органа государственной власти в области сохранения, использования, популяризации и государственной охраны</w:t>
      </w:r>
      <w:proofErr w:type="gramEnd"/>
      <w:r w:rsidRPr="001D1F73">
        <w:t xml:space="preserve"> объектов культурного наследия в порядке, установленном законодательством Российской Федерации об охране объектов культурного наследия.</w:t>
      </w:r>
    </w:p>
    <w:p w:rsidR="002414EA" w:rsidRPr="001D1F73" w:rsidRDefault="002414EA" w:rsidP="002414EA">
      <w:pPr>
        <w:ind w:firstLine="708"/>
        <w:jc w:val="both"/>
      </w:pPr>
      <w:proofErr w:type="gramStart"/>
      <w:r w:rsidRPr="001D1F73">
        <w:t>В соответствии со статьей 30 Федерального закона от 25.06.2002 № 73-ФЗ «Об объектах культурного наследия (памятниках истории и культуры) народов Российской Федерации», земли, подлежащие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w:t>
      </w:r>
      <w:proofErr w:type="gramEnd"/>
      <w:r w:rsidRPr="001D1F73">
        <w:t xml:space="preserve">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подлежат государственной историко-культурной экспертизе.</w:t>
      </w:r>
    </w:p>
    <w:p w:rsidR="002414EA" w:rsidRPr="001D1F73" w:rsidRDefault="002414EA" w:rsidP="002414EA">
      <w:pPr>
        <w:ind w:firstLine="708"/>
        <w:jc w:val="both"/>
      </w:pPr>
      <w:proofErr w:type="gramStart"/>
      <w:r w:rsidRPr="001D1F73">
        <w:t>В соответствии со статьёй 36 Федерального закона от 25.06.2002 № 73-ФЗ проектирование и проведение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w:t>
      </w:r>
      <w:proofErr w:type="gramEnd"/>
      <w:r w:rsidRPr="001D1F73">
        <w:t xml:space="preserve"> </w:t>
      </w:r>
      <w:proofErr w:type="gramStart"/>
      <w:r w:rsidRPr="001D1F73">
        <w:t>работы, требований к обеспечению сохранности объектов культурного наследия, предусмотренных пунктами 2, 3 статьи 36 Федерального закона от 25.06.2002 № 73-ФЗ: земляные, строительные, хозяйственные и иные работы в границах территории объекта культурного наследия, а также на земельных участках, непосредственно связанных с земельным участком в границах территории объекта культурного наследия, проводятся при условии реализации согласованных соответствующим органом охраны объектов культурного наследия обязательных разделов</w:t>
      </w:r>
      <w:proofErr w:type="gramEnd"/>
      <w:r w:rsidRPr="001D1F73">
        <w:t xml:space="preserve"> об обеспечении сохранности указанных объектов культурного наследия в проектах проведения таких работ, включающих оценку воздействия проводимых работ на объекты культурного наследия.</w:t>
      </w:r>
    </w:p>
    <w:p w:rsidR="0081328D" w:rsidRPr="001D1F73" w:rsidRDefault="0081328D" w:rsidP="002414EA">
      <w:pPr>
        <w:ind w:firstLine="708"/>
        <w:jc w:val="both"/>
      </w:pPr>
    </w:p>
    <w:p w:rsidR="002414EA" w:rsidRPr="001D1F73" w:rsidRDefault="002414EA" w:rsidP="002414EA">
      <w:pPr>
        <w:ind w:firstLine="708"/>
        <w:jc w:val="both"/>
      </w:pPr>
      <w:r w:rsidRPr="001D1F73">
        <w:t xml:space="preserve">6.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r w:rsidRPr="001D1F73">
        <w:rPr>
          <w:b/>
          <w:bCs/>
        </w:rPr>
        <w:t xml:space="preserve">резервированием земель для государственных или </w:t>
      </w:r>
      <w:r w:rsidRPr="001D1F73">
        <w:rPr>
          <w:b/>
          <w:bCs/>
        </w:rPr>
        <w:lastRenderedPageBreak/>
        <w:t>муниципальных нужд</w:t>
      </w:r>
      <w:r w:rsidRPr="001D1F73">
        <w:t>.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Земельным кодексом Российской Федерации, другими федеральными законами.</w:t>
      </w:r>
    </w:p>
    <w:p w:rsidR="002414EA" w:rsidRPr="001D1F73" w:rsidRDefault="002414EA" w:rsidP="002414EA">
      <w:pPr>
        <w:ind w:firstLine="708"/>
        <w:jc w:val="both"/>
      </w:pPr>
      <w:r w:rsidRPr="001D1F73">
        <w:t>В настоящее время на территории муниципального образования ограничения землепользования в связи с резервированием земель для государственных или муниципальных нужд не установлены.</w:t>
      </w:r>
    </w:p>
    <w:p w:rsidR="0081328D" w:rsidRPr="001D1F73" w:rsidRDefault="0081328D" w:rsidP="002414EA">
      <w:pPr>
        <w:ind w:firstLine="708"/>
        <w:jc w:val="both"/>
      </w:pPr>
    </w:p>
    <w:p w:rsidR="002414EA" w:rsidRPr="001D1F73" w:rsidRDefault="002414EA" w:rsidP="002414EA">
      <w:pPr>
        <w:ind w:firstLine="708"/>
        <w:jc w:val="both"/>
        <w:rPr>
          <w:b/>
          <w:bCs/>
        </w:rPr>
      </w:pPr>
      <w:r w:rsidRPr="001D1F73">
        <w:t xml:space="preserve">7. В соответствии с главой 16 Федерального закона от 22.07.2008 № 123-ФЗ «Технический регламент о требованиях пожарной безопасности», с учетом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(рекомендуемые нормативы к применению на добровольной основе в соответствии с Перечнем документов в области стандартизации, утвержденным приказом Федерального агентства по техническому регулированию и метрологии от 16.04.2014 № 474) устанавливаются </w:t>
      </w:r>
      <w:r w:rsidRPr="001D1F73">
        <w:rPr>
          <w:b/>
          <w:bCs/>
        </w:rPr>
        <w:t>противопожарные расстояния</w:t>
      </w:r>
      <w:r w:rsidRPr="001D1F73">
        <w:t>:</w:t>
      </w:r>
    </w:p>
    <w:p w:rsidR="002414EA" w:rsidRPr="001D1F73" w:rsidRDefault="002414EA" w:rsidP="002414EA">
      <w:pPr>
        <w:ind w:left="708"/>
        <w:jc w:val="both"/>
        <w:rPr>
          <w:b/>
          <w:bCs/>
        </w:rPr>
      </w:pPr>
      <w:proofErr w:type="gramStart"/>
      <w:r w:rsidRPr="001D1F73">
        <w:t>1) между зданиями, сооружениями и лесничествами (лесопарками) – в соответствии с пунктом 4.14 СП 4.13130.2013 противопожарные расстояния от границ застройки городских поселений до лесных насаждений в лесничествах (лесопарках) должны быть не менее 50 метров,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w:t>
      </w:r>
      <w:proofErr w:type="gramEnd"/>
      <w:r w:rsidRPr="001D1F73">
        <w:t xml:space="preserve"> участков до лесных насаждений в лесничествах (лесопарках) – не менее 30 метров;</w:t>
      </w:r>
    </w:p>
    <w:p w:rsidR="002414EA" w:rsidRPr="001D1F73" w:rsidRDefault="002414EA" w:rsidP="002414EA">
      <w:pPr>
        <w:ind w:left="708"/>
        <w:jc w:val="both"/>
      </w:pPr>
      <w:r w:rsidRPr="001D1F73">
        <w:t xml:space="preserve">2) от оси подземных и надземных (в насыпи) магистральных, </w:t>
      </w:r>
      <w:proofErr w:type="spellStart"/>
      <w:r w:rsidRPr="001D1F73">
        <w:t>внутрипромысловых</w:t>
      </w:r>
      <w:proofErr w:type="spellEnd"/>
      <w:r w:rsidRPr="001D1F73">
        <w:t xml:space="preserve"> и местных распределительных газопроводов, нефтепроводов, нефтепродуктопроводов и </w:t>
      </w:r>
      <w:proofErr w:type="spellStart"/>
      <w:r w:rsidRPr="001D1F73">
        <w:t>конденсатопроводов</w:t>
      </w:r>
      <w:proofErr w:type="spellEnd"/>
      <w:r w:rsidRPr="001D1F73">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w:t>
      </w:r>
    </w:p>
    <w:p w:rsidR="002414EA" w:rsidRPr="001D1F73" w:rsidRDefault="002414EA" w:rsidP="002414EA">
      <w:pPr>
        <w:ind w:left="708"/>
        <w:jc w:val="both"/>
      </w:pPr>
      <w:r w:rsidRPr="001D1F73">
        <w:t>3) иные противопожарные расстояния.</w:t>
      </w:r>
    </w:p>
    <w:p w:rsidR="0081328D" w:rsidRPr="001D1F73" w:rsidRDefault="0081328D" w:rsidP="002414EA">
      <w:pPr>
        <w:ind w:firstLine="708"/>
        <w:jc w:val="both"/>
      </w:pPr>
    </w:p>
    <w:p w:rsidR="002414EA" w:rsidRPr="001D1F73" w:rsidRDefault="002414EA" w:rsidP="002414EA">
      <w:pPr>
        <w:ind w:firstLine="708"/>
        <w:jc w:val="both"/>
      </w:pPr>
      <w:r w:rsidRPr="001D1F73">
        <w:t xml:space="preserve">8. </w:t>
      </w:r>
      <w:proofErr w:type="gramStart"/>
      <w:r w:rsidRPr="001D1F73">
        <w:t>В соответствии с постановлением Правительства Российской Федерации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 изменениями) выполнение требований СП 36.13330.2012 «Магистральные трубопроводы» в части соблюдения минимально-допустимых расстояний от</w:t>
      </w:r>
      <w:proofErr w:type="gramEnd"/>
      <w:r w:rsidRPr="001D1F73">
        <w:t xml:space="preserve"> оси подземных и наземных (в насыпи) трубопроводов до населенных пунктов, отдельных промышленных и сельскохозяйственных предприятий, зданий и сооружений является обязательным. Требования к зонам </w:t>
      </w:r>
      <w:r w:rsidRPr="001D1F73">
        <w:rPr>
          <w:b/>
          <w:bCs/>
        </w:rPr>
        <w:t xml:space="preserve">минимально-допустимых расстояний от осей трубопроводов </w:t>
      </w:r>
      <w:r w:rsidRPr="001D1F73">
        <w:t>до объектов застройки и сооружений</w:t>
      </w:r>
      <w:r w:rsidRPr="001D1F73">
        <w:rPr>
          <w:b/>
          <w:bCs/>
        </w:rPr>
        <w:t xml:space="preserve"> </w:t>
      </w:r>
      <w:r w:rsidRPr="001D1F73">
        <w:t>для обеспечения безопасности этих объектов:</w:t>
      </w:r>
    </w:p>
    <w:p w:rsidR="002414EA" w:rsidRPr="001D1F73" w:rsidRDefault="002414EA" w:rsidP="002414EA">
      <w:pPr>
        <w:ind w:left="708"/>
        <w:jc w:val="both"/>
      </w:pPr>
      <w:proofErr w:type="gramStart"/>
      <w:r w:rsidRPr="001D1F73">
        <w:t>1) Размеры зон минимально-допустимых расстояний от осей газопроводов и границ газораспределительных станций (ГРС) в каждую сторону до населенных пунктов, отдельных промышленных и сельскохозяйственных предприятий, зданий и сооружений, отдельно стоящих нежилых и подсобных строений, гаражей и открытых стоянок для автотранспорта, коллективных садов, автомобильных и железных дорог составляют от 100 до 350 метров в зависимости от диаметра газопровода, степени ответственности объектов (определенной</w:t>
      </w:r>
      <w:proofErr w:type="gramEnd"/>
      <w:r w:rsidRPr="001D1F73">
        <w:t xml:space="preserve"> </w:t>
      </w:r>
      <w:proofErr w:type="gramStart"/>
      <w:r w:rsidRPr="001D1F73">
        <w:t xml:space="preserve">Федеральным законом № 116-ФЗ от 21.07.1997 и декларацией промышленной безопасности </w:t>
      </w:r>
      <w:r w:rsidRPr="001D1F73">
        <w:lastRenderedPageBreak/>
        <w:t>ОПО): для газопроводов диаметром до 300 мм – 100 метров, от 300 мм до 600 мм – 150 метров, от 600 мм до 800 мм – 200 метров, от 800 мм до 1000 мм – 250 метров, для ГРС с газопроводом-отводом диаметром от 300 мм и менее – 150 метров, от 300 мм до 600 мм</w:t>
      </w:r>
      <w:proofErr w:type="gramEnd"/>
      <w:r w:rsidRPr="001D1F73">
        <w:t xml:space="preserve"> – 175 метров, от 600 мм до 800 мм – 200 метров, от 1000 мм до 1200 мм – 300 метров.</w:t>
      </w:r>
    </w:p>
    <w:p w:rsidR="002414EA" w:rsidRPr="001D1F73" w:rsidRDefault="002414EA" w:rsidP="002414EA">
      <w:pPr>
        <w:ind w:left="708"/>
        <w:jc w:val="both"/>
      </w:pPr>
      <w:r w:rsidRPr="001D1F73">
        <w:t>В случае</w:t>
      </w:r>
      <w:proofErr w:type="gramStart"/>
      <w:r w:rsidRPr="001D1F73">
        <w:t>,</w:t>
      </w:r>
      <w:proofErr w:type="gramEnd"/>
      <w:r w:rsidRPr="001D1F73">
        <w:t xml:space="preserve"> если в соответствии со схемой территориального планирования Российской Федерации в области федерального транспорта (в части трубопроводного транспорта) планируется выполнение работ по реконструкции магистральных газопроводов с заменой трубопровода и увеличением диаметра минимально допустимые расстояния от зданий и сооружений могут изменяться.</w:t>
      </w:r>
    </w:p>
    <w:p w:rsidR="002414EA" w:rsidRPr="001D1F73" w:rsidRDefault="002414EA" w:rsidP="002414EA">
      <w:pPr>
        <w:ind w:left="708"/>
        <w:jc w:val="both"/>
      </w:pPr>
      <w:r w:rsidRPr="001D1F73">
        <w:t xml:space="preserve">2) В соответствии с требованиями статьи 28 Федерального закона от 31 марта 1999 г. № 69-ФЗ «О газоснабжении в Российской Федерации» (с изменениями), части 6 статьи 90 Земельного кодекса Российской Федерации на земельных участках, отнесенных к землям транспорта, устанавливаются охранные зоны с особыми условиями использования таких земельных участков. Границы охранных зон объектов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Владельцы указанных земельных участков при их хозяйственном </w:t>
      </w:r>
      <w:proofErr w:type="gramStart"/>
      <w:r w:rsidRPr="001D1F73">
        <w:t>использовании</w:t>
      </w:r>
      <w:proofErr w:type="gramEnd"/>
      <w:r w:rsidRPr="001D1F73">
        <w:t xml:space="preserve"> не могут строить </w:t>
      </w:r>
      <w:proofErr w:type="gramStart"/>
      <w:r w:rsidRPr="001D1F73">
        <w:t>какие</w:t>
      </w:r>
      <w:proofErr w:type="gramEnd"/>
      <w:r w:rsidRPr="001D1F73">
        <w:t xml:space="preserve"> бы то ни было здания, строения, сооружения </w:t>
      </w:r>
      <w:r w:rsidRPr="001D1F73">
        <w:rPr>
          <w:u w:val="single"/>
        </w:rPr>
        <w:t>в пределах установленных минимальных расстояний до объектов системы газоснабжения</w:t>
      </w:r>
      <w:r w:rsidRPr="001D1F73">
        <w:t xml:space="preserve">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2414EA" w:rsidRPr="001D1F73" w:rsidRDefault="002414EA" w:rsidP="002414EA">
      <w:pPr>
        <w:ind w:left="708"/>
        <w:jc w:val="both"/>
      </w:pPr>
      <w:r w:rsidRPr="001D1F73">
        <w:t>3) Расстояния от оси трубопроводов до зданий, сооружений и инженерных сетей</w:t>
      </w:r>
      <w:r w:rsidRPr="001D1F73">
        <w:rPr>
          <w:b/>
          <w:bCs/>
        </w:rPr>
        <w:t xml:space="preserve"> </w:t>
      </w:r>
      <w:r w:rsidRPr="001D1F73">
        <w:t>(минимально допустимые расстояния) следует принимать:</w:t>
      </w:r>
    </w:p>
    <w:p w:rsidR="002414EA" w:rsidRPr="001D1F73" w:rsidRDefault="002414EA" w:rsidP="002414EA">
      <w:pPr>
        <w:ind w:left="708"/>
        <w:jc w:val="both"/>
      </w:pPr>
      <w:r w:rsidRPr="001D1F73">
        <w:t xml:space="preserve">а) В соответствии с требованиями пункта 7.15 СП 36.13330.2012 «Магистральные трубопроводы. </w:t>
      </w:r>
      <w:proofErr w:type="gramStart"/>
      <w:r w:rsidRPr="001D1F73">
        <w:t>Актуализированная редакция СНиП 2.05.06-85*» 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в размере от 10 до 3000 метров (не менее значений, указанных в таблице 4 СП 36.13330.2012).</w:t>
      </w:r>
      <w:proofErr w:type="gramEnd"/>
      <w:r w:rsidRPr="001D1F73">
        <w:t xml:space="preserve"> Требования СП 36.13330.2012 распространяется на проектирование новых и реконструируемых магистральных трубопроводов и ответвлений от них номинальным диаметром до 1400 мм включительно, с избыточным давлением среды свыше 1,2 до 10 МПа включительно.</w:t>
      </w:r>
    </w:p>
    <w:p w:rsidR="002414EA" w:rsidRPr="001D1F73" w:rsidRDefault="002414EA" w:rsidP="002414EA">
      <w:pPr>
        <w:ind w:left="708"/>
        <w:jc w:val="both"/>
      </w:pPr>
      <w:proofErr w:type="gramStart"/>
      <w:r w:rsidRPr="001D1F73">
        <w:t>б) Расстояния от нефтепродуктопроводов до зданий, сооружений и инженерных сетей следует принимать в зависимости от условий прохождения трассы (плотности застройки, значимости зданий и сооружений, рельефа местности, сохранности нефтепродуктопровода и пр.) и необходимости обеспечения безопасности, от 2,8 до 75 метров (не менее значений, указанных в таблице 2 СП 125.13330.2012 «Нефтепродуктопроводы, прокладываемые на территории городов и других населенных пунктов.</w:t>
      </w:r>
      <w:proofErr w:type="gramEnd"/>
      <w:r w:rsidRPr="001D1F73">
        <w:t xml:space="preserve"> </w:t>
      </w:r>
      <w:proofErr w:type="gramStart"/>
      <w:r w:rsidRPr="001D1F73">
        <w:t>Актуализированная редакция СНиП 2.05.13-90»).</w:t>
      </w:r>
      <w:proofErr w:type="gramEnd"/>
      <w:r w:rsidRPr="001D1F73">
        <w:t xml:space="preserve"> </w:t>
      </w:r>
      <w:proofErr w:type="gramStart"/>
      <w:r w:rsidRPr="001D1F73">
        <w:t xml:space="preserve">СП 125.13330.2012 распространяется на проектирование новых, реконструкцию и техническое перевооружение действующих нефтепродуктопроводов номинальным диаметром до 200 мм включительно с рабочим давлением не более 2,5 МПа, прокладываемых на территории городов и других населенных пунктов и предназначенных для транспортирования нефтепродуктов (дизельного топлива, автомобильных бензинов, авиационного топлива) от предприятий поставщика или </w:t>
      </w:r>
      <w:r w:rsidRPr="001D1F73">
        <w:lastRenderedPageBreak/>
        <w:t xml:space="preserve">до предприятий потребителя, расположенных в этих городах или других населенных пунктах. </w:t>
      </w:r>
      <w:proofErr w:type="gramEnd"/>
    </w:p>
    <w:p w:rsidR="002414EA" w:rsidRPr="001D1F73" w:rsidRDefault="002414EA" w:rsidP="002414EA">
      <w:pPr>
        <w:ind w:left="708"/>
        <w:jc w:val="both"/>
      </w:pPr>
      <w:r w:rsidRPr="001D1F73">
        <w:t>в) В соответствии с приложениями</w:t>
      </w:r>
      <w:proofErr w:type="gramStart"/>
      <w:r w:rsidRPr="001D1F73">
        <w:t xml:space="preserve"> Б</w:t>
      </w:r>
      <w:proofErr w:type="gramEnd"/>
      <w:r w:rsidRPr="001D1F73">
        <w:t>* и В* СП 62.13330.2011* «Газораспределительные системы. Актуализированная редакция СНиП 42-01-2002» (с Изменением № 1) устанавливаются минимальные расстояния от распределительных газопроводов до зданий и сооружений.</w:t>
      </w:r>
    </w:p>
    <w:p w:rsidR="0015471A" w:rsidRPr="001D1F73" w:rsidRDefault="0015471A" w:rsidP="00121E5A"/>
    <w:sectPr w:rsidR="0015471A" w:rsidRPr="001D1F73">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0" w:author="Аделина" w:date="2019-07-18T14:58:00Z" w:initials="А">
    <w:p w:rsidR="00A95D45" w:rsidRDefault="00A95D45">
      <w:pPr>
        <w:pStyle w:val="ab"/>
      </w:pPr>
      <w:r>
        <w:rPr>
          <w:rStyle w:val="aa"/>
        </w:rPr>
        <w:annotationRef/>
      </w:r>
      <w:r w:rsidRPr="001D1F73">
        <w:rPr>
          <w:sz w:val="22"/>
          <w:szCs w:val="22"/>
        </w:rPr>
        <w:t>плодовых, ягодных, овощных, бахчевых или</w:t>
      </w:r>
    </w:p>
  </w:comment>
  <w:comment w:id="311" w:author="Аделина" w:date="2019-07-18T15:07:00Z" w:initials="А">
    <w:p w:rsidR="00A95D45" w:rsidRPr="001D1F73" w:rsidRDefault="00A95D45" w:rsidP="0059275A">
      <w:pPr>
        <w:pStyle w:val="ConsPlusNormal"/>
        <w:ind w:firstLine="0"/>
        <w:jc w:val="both"/>
        <w:rPr>
          <w:rFonts w:ascii="Times New Roman" w:hAnsi="Times New Roman" w:cs="Times New Roman"/>
          <w:sz w:val="22"/>
          <w:szCs w:val="22"/>
        </w:rPr>
      </w:pPr>
      <w:r>
        <w:rPr>
          <w:rStyle w:val="aa"/>
        </w:rPr>
        <w:annotationRef/>
      </w:r>
      <w:r w:rsidRPr="001D1F73">
        <w:rPr>
          <w:rFonts w:ascii="Times New Roman" w:hAnsi="Times New Roman" w:cs="Times New Roman"/>
          <w:sz w:val="22"/>
          <w:szCs w:val="22"/>
        </w:rPr>
        <w:t>разведение декоративных и плодовых деревьев, овощных и ягодных культур;</w:t>
      </w:r>
    </w:p>
    <w:p w:rsidR="00A95D45" w:rsidRPr="001D1F73" w:rsidRDefault="00A95D45" w:rsidP="0059275A">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индивидуальных гаражей и иных вспомогательных сооружений;</w:t>
      </w:r>
    </w:p>
    <w:p w:rsidR="00A95D45" w:rsidRDefault="00A95D45">
      <w:pPr>
        <w:pStyle w:val="ab"/>
      </w:pPr>
    </w:p>
  </w:comment>
  <w:comment w:id="315" w:author="Аделина" w:date="2019-07-18T15:09:00Z" w:initials="А">
    <w:p w:rsidR="00A95D45" w:rsidRPr="001D1F73" w:rsidRDefault="00A95D45" w:rsidP="0059275A">
      <w:pPr>
        <w:pStyle w:val="ConsPlusNormal"/>
        <w:ind w:firstLine="0"/>
        <w:jc w:val="both"/>
        <w:rPr>
          <w:rFonts w:ascii="Times New Roman" w:hAnsi="Times New Roman" w:cs="Times New Roman"/>
          <w:sz w:val="22"/>
          <w:szCs w:val="22"/>
        </w:rPr>
      </w:pPr>
      <w:r>
        <w:rPr>
          <w:rStyle w:val="aa"/>
        </w:rPr>
        <w:annotationRef/>
      </w:r>
      <w:r w:rsidRPr="001D1F73">
        <w:rPr>
          <w:rFonts w:ascii="Times New Roman" w:hAnsi="Times New Roman" w:cs="Times New Roman"/>
          <w:sz w:val="22"/>
          <w:szCs w:val="22"/>
        </w:rPr>
        <w:t>разведение декоративных и плодовых деревьев, овощных и ягодных культур;</w:t>
      </w:r>
    </w:p>
    <w:p w:rsidR="00A95D45" w:rsidRPr="001D1F73" w:rsidRDefault="00A95D45" w:rsidP="0059275A">
      <w:pPr>
        <w:pStyle w:val="ConsPlusNormal"/>
        <w:ind w:firstLine="0"/>
        <w:jc w:val="both"/>
        <w:rPr>
          <w:rFonts w:ascii="Times New Roman" w:hAnsi="Times New Roman" w:cs="Times New Roman"/>
          <w:sz w:val="22"/>
          <w:szCs w:val="22"/>
        </w:rPr>
      </w:pPr>
      <w:r w:rsidRPr="001D1F73">
        <w:rPr>
          <w:rFonts w:ascii="Times New Roman" w:hAnsi="Times New Roman" w:cs="Times New Roman"/>
          <w:sz w:val="22"/>
          <w:szCs w:val="22"/>
        </w:rPr>
        <w:t>размещение индивидуальных гаражей и иных вспомогательных сооружений;</w:t>
      </w:r>
    </w:p>
    <w:p w:rsidR="00A95D45" w:rsidRDefault="00A95D45">
      <w:pPr>
        <w:pStyle w:val="ab"/>
      </w:pPr>
    </w:p>
  </w:comment>
  <w:comment w:id="316" w:author="Аделина" w:date="2019-07-18T14:56:00Z" w:initials="А">
    <w:p w:rsidR="00A95D45" w:rsidRDefault="00A95D45">
      <w:pPr>
        <w:pStyle w:val="ab"/>
      </w:pPr>
      <w:r>
        <w:rPr>
          <w:rStyle w:val="aa"/>
        </w:rPr>
        <w:annotationRef/>
      </w:r>
      <w:r>
        <w:t xml:space="preserve">исключено </w:t>
      </w:r>
      <w:r w:rsidRPr="001D1F73">
        <w:rPr>
          <w:sz w:val="22"/>
          <w:szCs w:val="22"/>
        </w:rPr>
        <w:t>плодовых, ягодных, овощных, бахчевых или иных</w:t>
      </w:r>
    </w:p>
  </w:comment>
  <w:comment w:id="320" w:author="Аделина" w:date="2019-07-18T14:59:00Z" w:initials="А">
    <w:p w:rsidR="00A95D45" w:rsidRDefault="00A95D45">
      <w:pPr>
        <w:pStyle w:val="ab"/>
      </w:pPr>
      <w:r>
        <w:rPr>
          <w:rStyle w:val="aa"/>
        </w:rPr>
        <w:annotationRef/>
      </w:r>
      <w:r w:rsidRPr="001D1F73">
        <w:rPr>
          <w:sz w:val="22"/>
          <w:szCs w:val="22"/>
        </w:rPr>
        <w:t>плодовых, ягодных, овощных, бахчевых или</w:t>
      </w:r>
    </w:p>
  </w:comment>
  <w:comment w:id="329" w:author="Аделина" w:date="2019-07-18T14:58:00Z" w:initials="А">
    <w:p w:rsidR="00A95D45" w:rsidRDefault="00A95D45">
      <w:pPr>
        <w:pStyle w:val="ab"/>
      </w:pPr>
      <w:r>
        <w:rPr>
          <w:rStyle w:val="aa"/>
        </w:rPr>
        <w:annotationRef/>
      </w:r>
      <w:r w:rsidRPr="001D1F73">
        <w:rPr>
          <w:sz w:val="22"/>
          <w:szCs w:val="22"/>
        </w:rPr>
        <w:t>плодовых, ягодных, овощных, бахчевых или</w:t>
      </w:r>
    </w:p>
  </w:comment>
  <w:comment w:id="330" w:author="Аделина" w:date="2019-07-18T15:14:00Z" w:initials="А">
    <w:p w:rsidR="00A95D45" w:rsidRDefault="00A95D45">
      <w:pPr>
        <w:pStyle w:val="ab"/>
      </w:pPr>
      <w:r>
        <w:rPr>
          <w:rStyle w:val="aa"/>
        </w:rPr>
        <w:annotationRef/>
      </w:r>
      <w:r>
        <w:t>1</w:t>
      </w:r>
    </w:p>
  </w:comment>
  <w:comment w:id="355" w:author="Аделина" w:date="2019-07-19T10:28:00Z" w:initials="А">
    <w:p w:rsidR="00A95D45" w:rsidRDefault="00A95D45">
      <w:pPr>
        <w:pStyle w:val="ab"/>
      </w:pPr>
      <w:r>
        <w:rPr>
          <w:rStyle w:val="aa"/>
        </w:rPr>
        <w:annotationRef/>
      </w:r>
      <w:r>
        <w:t>убран пункт 4.9, нужно ли сюда добавить пункт 4.8.2</w:t>
      </w:r>
    </w:p>
  </w:comment>
  <w:comment w:id="361" w:author="Аделина" w:date="2019-07-19T10:29:00Z" w:initials="А">
    <w:p w:rsidR="00A95D45" w:rsidRDefault="00A95D45">
      <w:pPr>
        <w:pStyle w:val="ab"/>
      </w:pPr>
      <w:r>
        <w:rPr>
          <w:rStyle w:val="aa"/>
        </w:rPr>
        <w:annotationRef/>
      </w:r>
      <w:r>
        <w:t>Убран пункт 4.9, нужно ли добавлять пункт 4.8.2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F7" w:rsidRDefault="00B400F7">
      <w:r>
        <w:separator/>
      </w:r>
    </w:p>
  </w:endnote>
  <w:endnote w:type="continuationSeparator" w:id="0">
    <w:p w:rsidR="00B400F7" w:rsidRDefault="00B4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
    <w:altName w:val="Kozuka Mincho Pro B"/>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D45" w:rsidRPr="00F015D3" w:rsidRDefault="00A95D45" w:rsidP="0036550D">
    <w:pPr>
      <w:pStyle w:val="afc"/>
      <w:jc w:val="center"/>
      <w:rPr>
        <w:i/>
        <w:iCs/>
        <w:sz w:val="20"/>
        <w:szCs w:val="20"/>
      </w:rPr>
    </w:pPr>
    <w:r>
      <w:rPr>
        <w:i/>
        <w:iCs/>
        <w:sz w:val="20"/>
        <w:szCs w:val="20"/>
      </w:rPr>
      <w:tab/>
    </w:r>
    <w:r>
      <w:rPr>
        <w:i/>
        <w:iCs/>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F7" w:rsidRDefault="00B400F7">
      <w:r>
        <w:separator/>
      </w:r>
    </w:p>
  </w:footnote>
  <w:footnote w:type="continuationSeparator" w:id="0">
    <w:p w:rsidR="00B400F7" w:rsidRDefault="00B40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D45" w:rsidRDefault="00A95D45">
    <w:pPr>
      <w:pStyle w:val="af4"/>
      <w:jc w:val="center"/>
    </w:pPr>
    <w:r>
      <w:fldChar w:fldCharType="begin"/>
    </w:r>
    <w:r>
      <w:instrText>PAGE   \* MERGEFORMAT</w:instrText>
    </w:r>
    <w:r>
      <w:fldChar w:fldCharType="separate"/>
    </w:r>
    <w:r w:rsidR="003D179F">
      <w:rPr>
        <w:noProof/>
      </w:rPr>
      <w:t>24</w:t>
    </w:r>
    <w:r>
      <w:fldChar w:fldCharType="end"/>
    </w:r>
  </w:p>
  <w:p w:rsidR="00A95D45" w:rsidRDefault="00A95D4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0F4A"/>
    <w:multiLevelType w:val="multilevel"/>
    <w:tmpl w:val="71984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4D608F"/>
    <w:multiLevelType w:val="hybridMultilevel"/>
    <w:tmpl w:val="4ED4812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15E7D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6E3066"/>
    <w:multiLevelType w:val="hybridMultilevel"/>
    <w:tmpl w:val="47A63948"/>
    <w:lvl w:ilvl="0" w:tplc="A0F20AD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nsid w:val="19016471"/>
    <w:multiLevelType w:val="hybridMultilevel"/>
    <w:tmpl w:val="3E9423D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F386F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7D7975"/>
    <w:multiLevelType w:val="hybridMultilevel"/>
    <w:tmpl w:val="B5FAEA00"/>
    <w:lvl w:ilvl="0" w:tplc="0419000F">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4532FB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AB218B1"/>
    <w:multiLevelType w:val="hybridMultilevel"/>
    <w:tmpl w:val="9F5C2AD0"/>
    <w:lvl w:ilvl="0" w:tplc="C93A5810">
      <w:start w:val="1"/>
      <w:numFmt w:val="upperRoman"/>
      <w:lvlText w:val="РАЗДЕЛ %1."/>
      <w:lvlJc w:val="left"/>
      <w:rPr>
        <w:rFonts w:cs="Times New Roman" w:hint="default"/>
      </w:rPr>
    </w:lvl>
    <w:lvl w:ilvl="1" w:tplc="F2DA4FF0">
      <w:start w:val="1"/>
      <w:numFmt w:val="upperRoman"/>
      <w:lvlText w:val="Глава %2."/>
      <w:lvlJc w:val="left"/>
      <w:rPr>
        <w:rFonts w:ascii="Times New Roman" w:hAnsi="Times New Roman" w:cs="Times New Roman" w:hint="default"/>
        <w:b/>
        <w:bCs/>
        <w:i w:val="0"/>
        <w:iCs w:val="0"/>
        <w:sz w:val="28"/>
        <w:szCs w:val="28"/>
      </w:rPr>
    </w:lvl>
    <w:lvl w:ilvl="2" w:tplc="B7A00C18">
      <w:start w:val="1"/>
      <w:numFmt w:val="decimal"/>
      <w:lvlText w:val="Статья %3."/>
      <w:lvlJc w:val="left"/>
      <w:rPr>
        <w:rFonts w:ascii="Times New Roman" w:hAnsi="Times New Roman" w:cs="Times New Roman" w:hint="default"/>
        <w:b/>
        <w:bCs/>
        <w:i w:val="0"/>
        <w:iCs w:val="0"/>
        <w:sz w:val="28"/>
        <w:szCs w:val="28"/>
      </w:rPr>
    </w:lvl>
    <w:lvl w:ilvl="3" w:tplc="0409000F">
      <w:start w:val="1"/>
      <w:numFmt w:val="decimal"/>
      <w:lvlText w:val="%4."/>
      <w:lvlJc w:val="left"/>
      <w:pPr>
        <w:ind w:left="1353" w:hanging="360"/>
      </w:pPr>
      <w:rPr>
        <w:rFonts w:cs="Times New Roman"/>
      </w:rPr>
    </w:lvl>
    <w:lvl w:ilvl="4" w:tplc="D450C254">
      <w:start w:val="1"/>
      <w:numFmt w:val="decimal"/>
      <w:lvlText w:val="%5)"/>
      <w:lvlJc w:val="left"/>
      <w:rPr>
        <w:rFonts w:cs="Times New Roman" w:hint="default"/>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79D40FD"/>
    <w:multiLevelType w:val="multilevel"/>
    <w:tmpl w:val="D21E766C"/>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cs="Times New Roman" w:hint="default"/>
        <w:sz w:val="28"/>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39C62311"/>
    <w:multiLevelType w:val="multilevel"/>
    <w:tmpl w:val="0F660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FBA7D41"/>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4692194A"/>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48756E0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AFD20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C6D2C35"/>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4EFA11E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0C428D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55E4600"/>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5B45413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5BFF0008"/>
    <w:multiLevelType w:val="multilevel"/>
    <w:tmpl w:val="E6CE2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DEF7547"/>
    <w:multiLevelType w:val="multilevel"/>
    <w:tmpl w:val="CAF25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E6B04D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5F5D2CE3"/>
    <w:multiLevelType w:val="hybridMultilevel"/>
    <w:tmpl w:val="66B6D54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2081A15"/>
    <w:multiLevelType w:val="multilevel"/>
    <w:tmpl w:val="A7388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26">
    <w:nsid w:val="682B7B03"/>
    <w:multiLevelType w:val="hybridMultilevel"/>
    <w:tmpl w:val="DC1A55AA"/>
    <w:lvl w:ilvl="0" w:tplc="04190005">
      <w:start w:val="1"/>
      <w:numFmt w:val="bullet"/>
      <w:lvlText w:val=""/>
      <w:lvlJc w:val="left"/>
      <w:pPr>
        <w:ind w:left="1154" w:hanging="360"/>
      </w:pPr>
      <w:rPr>
        <w:rFonts w:ascii="Wingdings" w:hAnsi="Wingdings" w:hint="default"/>
      </w:rPr>
    </w:lvl>
    <w:lvl w:ilvl="1" w:tplc="04190003">
      <w:start w:val="1"/>
      <w:numFmt w:val="bullet"/>
      <w:lvlText w:val="o"/>
      <w:lvlJc w:val="left"/>
      <w:pPr>
        <w:ind w:left="1874" w:hanging="360"/>
      </w:pPr>
      <w:rPr>
        <w:rFonts w:ascii="Courier New" w:hAnsi="Courier New" w:hint="default"/>
      </w:rPr>
    </w:lvl>
    <w:lvl w:ilvl="2" w:tplc="04190005">
      <w:start w:val="1"/>
      <w:numFmt w:val="bullet"/>
      <w:lvlText w:val=""/>
      <w:lvlJc w:val="left"/>
      <w:pPr>
        <w:ind w:left="2594" w:hanging="360"/>
      </w:pPr>
      <w:rPr>
        <w:rFonts w:ascii="Wingdings" w:hAnsi="Wingdings" w:hint="default"/>
      </w:rPr>
    </w:lvl>
    <w:lvl w:ilvl="3" w:tplc="04190001">
      <w:start w:val="1"/>
      <w:numFmt w:val="bullet"/>
      <w:lvlText w:val=""/>
      <w:lvlJc w:val="left"/>
      <w:pPr>
        <w:ind w:left="3314" w:hanging="360"/>
      </w:pPr>
      <w:rPr>
        <w:rFonts w:ascii="Symbol" w:hAnsi="Symbol" w:hint="default"/>
      </w:rPr>
    </w:lvl>
    <w:lvl w:ilvl="4" w:tplc="04190003">
      <w:start w:val="1"/>
      <w:numFmt w:val="bullet"/>
      <w:lvlText w:val="o"/>
      <w:lvlJc w:val="left"/>
      <w:pPr>
        <w:ind w:left="4034" w:hanging="360"/>
      </w:pPr>
      <w:rPr>
        <w:rFonts w:ascii="Courier New" w:hAnsi="Courier New" w:hint="default"/>
      </w:rPr>
    </w:lvl>
    <w:lvl w:ilvl="5" w:tplc="04190005">
      <w:start w:val="1"/>
      <w:numFmt w:val="bullet"/>
      <w:lvlText w:val=""/>
      <w:lvlJc w:val="left"/>
      <w:pPr>
        <w:ind w:left="4754" w:hanging="360"/>
      </w:pPr>
      <w:rPr>
        <w:rFonts w:ascii="Wingdings" w:hAnsi="Wingdings" w:hint="default"/>
      </w:rPr>
    </w:lvl>
    <w:lvl w:ilvl="6" w:tplc="04190001">
      <w:start w:val="1"/>
      <w:numFmt w:val="bullet"/>
      <w:lvlText w:val=""/>
      <w:lvlJc w:val="left"/>
      <w:pPr>
        <w:ind w:left="5474" w:hanging="360"/>
      </w:pPr>
      <w:rPr>
        <w:rFonts w:ascii="Symbol" w:hAnsi="Symbol" w:hint="default"/>
      </w:rPr>
    </w:lvl>
    <w:lvl w:ilvl="7" w:tplc="04190003">
      <w:start w:val="1"/>
      <w:numFmt w:val="bullet"/>
      <w:lvlText w:val="o"/>
      <w:lvlJc w:val="left"/>
      <w:pPr>
        <w:ind w:left="6194" w:hanging="360"/>
      </w:pPr>
      <w:rPr>
        <w:rFonts w:ascii="Courier New" w:hAnsi="Courier New" w:hint="default"/>
      </w:rPr>
    </w:lvl>
    <w:lvl w:ilvl="8" w:tplc="04190005">
      <w:start w:val="1"/>
      <w:numFmt w:val="bullet"/>
      <w:lvlText w:val=""/>
      <w:lvlJc w:val="left"/>
      <w:pPr>
        <w:ind w:left="6914" w:hanging="360"/>
      </w:pPr>
      <w:rPr>
        <w:rFonts w:ascii="Wingdings" w:hAnsi="Wingdings" w:hint="default"/>
      </w:rPr>
    </w:lvl>
  </w:abstractNum>
  <w:abstractNum w:abstractNumId="27">
    <w:nsid w:val="6E94784E"/>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71047ADA"/>
    <w:multiLevelType w:val="multilevel"/>
    <w:tmpl w:val="AE7E8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2C010EA"/>
    <w:multiLevelType w:val="hybridMultilevel"/>
    <w:tmpl w:val="1B7008B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5">
      <w:start w:val="1"/>
      <w:numFmt w:val="bullet"/>
      <w:lvlText w:val=""/>
      <w:lvlJc w:val="left"/>
      <w:pPr>
        <w:ind w:left="2880" w:hanging="360"/>
      </w:pPr>
      <w:rPr>
        <w:rFonts w:ascii="Wingdings" w:hAnsi="Wingdings"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2D80E2F"/>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7316735B"/>
    <w:multiLevelType w:val="multilevel"/>
    <w:tmpl w:val="9B826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75F3BAE"/>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nsid w:val="7FE95EDC"/>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9"/>
  </w:num>
  <w:num w:numId="2">
    <w:abstractNumId w:val="8"/>
  </w:num>
  <w:num w:numId="3">
    <w:abstractNumId w:val="29"/>
  </w:num>
  <w:num w:numId="4">
    <w:abstractNumId w:val="25"/>
  </w:num>
  <w:num w:numId="5">
    <w:abstractNumId w:val="12"/>
  </w:num>
  <w:num w:numId="6">
    <w:abstractNumId w:val="31"/>
  </w:num>
  <w:num w:numId="7">
    <w:abstractNumId w:val="33"/>
  </w:num>
  <w:num w:numId="8">
    <w:abstractNumId w:val="34"/>
  </w:num>
  <w:num w:numId="9">
    <w:abstractNumId w:val="27"/>
  </w:num>
  <w:num w:numId="10">
    <w:abstractNumId w:val="18"/>
  </w:num>
  <w:num w:numId="11">
    <w:abstractNumId w:val="11"/>
  </w:num>
  <w:num w:numId="12">
    <w:abstractNumId w:val="15"/>
  </w:num>
  <w:num w:numId="13">
    <w:abstractNumId w:val="23"/>
  </w:num>
  <w:num w:numId="14">
    <w:abstractNumId w:val="21"/>
  </w:num>
  <w:num w:numId="15">
    <w:abstractNumId w:val="24"/>
  </w:num>
  <w:num w:numId="16">
    <w:abstractNumId w:val="28"/>
  </w:num>
  <w:num w:numId="17">
    <w:abstractNumId w:val="32"/>
  </w:num>
  <w:num w:numId="18">
    <w:abstractNumId w:val="10"/>
  </w:num>
  <w:num w:numId="19">
    <w:abstractNumId w:val="0"/>
  </w:num>
  <w:num w:numId="20">
    <w:abstractNumId w:val="20"/>
  </w:num>
  <w:num w:numId="21">
    <w:abstractNumId w:val="4"/>
  </w:num>
  <w:num w:numId="22">
    <w:abstractNumId w:val="30"/>
  </w:num>
  <w:num w:numId="23">
    <w:abstractNumId w:val="1"/>
  </w:num>
  <w:num w:numId="24">
    <w:abstractNumId w:val="26"/>
  </w:num>
  <w:num w:numId="25">
    <w:abstractNumId w:val="6"/>
  </w:num>
  <w:num w:numId="26">
    <w:abstractNumId w:val="3"/>
  </w:num>
  <w:num w:numId="27">
    <w:abstractNumId w:val="19"/>
  </w:num>
  <w:num w:numId="28">
    <w:abstractNumId w:val="22"/>
  </w:num>
  <w:num w:numId="29">
    <w:abstractNumId w:val="17"/>
  </w:num>
  <w:num w:numId="30">
    <w:abstractNumId w:val="13"/>
  </w:num>
  <w:num w:numId="31">
    <w:abstractNumId w:val="2"/>
  </w:num>
  <w:num w:numId="32">
    <w:abstractNumId w:val="14"/>
  </w:num>
  <w:num w:numId="33">
    <w:abstractNumId w:val="16"/>
  </w:num>
  <w:num w:numId="34">
    <w:abstractNumId w:val="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EE"/>
    <w:rsid w:val="00025AEE"/>
    <w:rsid w:val="00033780"/>
    <w:rsid w:val="00043B56"/>
    <w:rsid w:val="00045EEA"/>
    <w:rsid w:val="00073D12"/>
    <w:rsid w:val="0007476B"/>
    <w:rsid w:val="00075503"/>
    <w:rsid w:val="0008674B"/>
    <w:rsid w:val="000901A9"/>
    <w:rsid w:val="0009594F"/>
    <w:rsid w:val="000B0E94"/>
    <w:rsid w:val="000E0F59"/>
    <w:rsid w:val="000E77B3"/>
    <w:rsid w:val="000F0676"/>
    <w:rsid w:val="000F722E"/>
    <w:rsid w:val="00103392"/>
    <w:rsid w:val="0010473D"/>
    <w:rsid w:val="00111E78"/>
    <w:rsid w:val="00115017"/>
    <w:rsid w:val="00121E5A"/>
    <w:rsid w:val="00124640"/>
    <w:rsid w:val="00124FC3"/>
    <w:rsid w:val="00132394"/>
    <w:rsid w:val="00140FB8"/>
    <w:rsid w:val="0014379A"/>
    <w:rsid w:val="00147D20"/>
    <w:rsid w:val="0015471A"/>
    <w:rsid w:val="00157153"/>
    <w:rsid w:val="00161237"/>
    <w:rsid w:val="00163404"/>
    <w:rsid w:val="00164D97"/>
    <w:rsid w:val="00172666"/>
    <w:rsid w:val="00174D00"/>
    <w:rsid w:val="001A7129"/>
    <w:rsid w:val="001C2660"/>
    <w:rsid w:val="001C4BD5"/>
    <w:rsid w:val="001C552A"/>
    <w:rsid w:val="001D0FF9"/>
    <w:rsid w:val="001D1F73"/>
    <w:rsid w:val="001D31B1"/>
    <w:rsid w:val="001D76C0"/>
    <w:rsid w:val="00207C26"/>
    <w:rsid w:val="00207F8C"/>
    <w:rsid w:val="00210E3C"/>
    <w:rsid w:val="002112E9"/>
    <w:rsid w:val="0022266A"/>
    <w:rsid w:val="00222AE3"/>
    <w:rsid w:val="00234F89"/>
    <w:rsid w:val="002359E3"/>
    <w:rsid w:val="002414EA"/>
    <w:rsid w:val="00241A24"/>
    <w:rsid w:val="00243EA3"/>
    <w:rsid w:val="00244D10"/>
    <w:rsid w:val="00256E13"/>
    <w:rsid w:val="00275A68"/>
    <w:rsid w:val="00280CCC"/>
    <w:rsid w:val="00286792"/>
    <w:rsid w:val="00290458"/>
    <w:rsid w:val="002A7605"/>
    <w:rsid w:val="002B02E6"/>
    <w:rsid w:val="002B1B59"/>
    <w:rsid w:val="002B2EF4"/>
    <w:rsid w:val="002D4B69"/>
    <w:rsid w:val="002E1826"/>
    <w:rsid w:val="002E2659"/>
    <w:rsid w:val="002F1258"/>
    <w:rsid w:val="00301CFB"/>
    <w:rsid w:val="00301ECF"/>
    <w:rsid w:val="00313876"/>
    <w:rsid w:val="0032482E"/>
    <w:rsid w:val="00345497"/>
    <w:rsid w:val="00355D5B"/>
    <w:rsid w:val="00356622"/>
    <w:rsid w:val="00360E26"/>
    <w:rsid w:val="00362E3E"/>
    <w:rsid w:val="0036550D"/>
    <w:rsid w:val="00373DE9"/>
    <w:rsid w:val="00376C21"/>
    <w:rsid w:val="0038089F"/>
    <w:rsid w:val="00382C39"/>
    <w:rsid w:val="00385FE0"/>
    <w:rsid w:val="003A5287"/>
    <w:rsid w:val="003A7CEB"/>
    <w:rsid w:val="003B47DD"/>
    <w:rsid w:val="003C2DEC"/>
    <w:rsid w:val="003C57D4"/>
    <w:rsid w:val="003C5F03"/>
    <w:rsid w:val="003D047B"/>
    <w:rsid w:val="003D179F"/>
    <w:rsid w:val="003D5080"/>
    <w:rsid w:val="003D7BE0"/>
    <w:rsid w:val="003F1680"/>
    <w:rsid w:val="00407028"/>
    <w:rsid w:val="0042513F"/>
    <w:rsid w:val="004315DB"/>
    <w:rsid w:val="00442897"/>
    <w:rsid w:val="00483031"/>
    <w:rsid w:val="004901C4"/>
    <w:rsid w:val="004B231C"/>
    <w:rsid w:val="004C1A53"/>
    <w:rsid w:val="004C3E69"/>
    <w:rsid w:val="004D5C04"/>
    <w:rsid w:val="004D5D59"/>
    <w:rsid w:val="004D7729"/>
    <w:rsid w:val="004E60E0"/>
    <w:rsid w:val="004F0D24"/>
    <w:rsid w:val="004F1618"/>
    <w:rsid w:val="004F399D"/>
    <w:rsid w:val="005013D1"/>
    <w:rsid w:val="00514EE9"/>
    <w:rsid w:val="00524260"/>
    <w:rsid w:val="00524666"/>
    <w:rsid w:val="005324EB"/>
    <w:rsid w:val="005361A3"/>
    <w:rsid w:val="00541A06"/>
    <w:rsid w:val="005446E9"/>
    <w:rsid w:val="005574A8"/>
    <w:rsid w:val="00567D39"/>
    <w:rsid w:val="005720F3"/>
    <w:rsid w:val="00572B66"/>
    <w:rsid w:val="00587EA4"/>
    <w:rsid w:val="005904BD"/>
    <w:rsid w:val="00591C83"/>
    <w:rsid w:val="0059275A"/>
    <w:rsid w:val="00592DDD"/>
    <w:rsid w:val="00596225"/>
    <w:rsid w:val="005A30A0"/>
    <w:rsid w:val="005A363E"/>
    <w:rsid w:val="005B07D3"/>
    <w:rsid w:val="005B3E3E"/>
    <w:rsid w:val="005C5357"/>
    <w:rsid w:val="005D1F23"/>
    <w:rsid w:val="005E293D"/>
    <w:rsid w:val="005F5981"/>
    <w:rsid w:val="005F5EE5"/>
    <w:rsid w:val="00601FEC"/>
    <w:rsid w:val="00607986"/>
    <w:rsid w:val="0061226E"/>
    <w:rsid w:val="00617CC3"/>
    <w:rsid w:val="00622D00"/>
    <w:rsid w:val="00627AF5"/>
    <w:rsid w:val="006326FA"/>
    <w:rsid w:val="006512A8"/>
    <w:rsid w:val="00655665"/>
    <w:rsid w:val="006606EA"/>
    <w:rsid w:val="0066397F"/>
    <w:rsid w:val="006854DC"/>
    <w:rsid w:val="0069325E"/>
    <w:rsid w:val="00695B9A"/>
    <w:rsid w:val="006A448F"/>
    <w:rsid w:val="006A774C"/>
    <w:rsid w:val="006B1995"/>
    <w:rsid w:val="006B3789"/>
    <w:rsid w:val="006C3C69"/>
    <w:rsid w:val="006D3D10"/>
    <w:rsid w:val="006D4290"/>
    <w:rsid w:val="006D5E87"/>
    <w:rsid w:val="006E50D4"/>
    <w:rsid w:val="006E708D"/>
    <w:rsid w:val="006F5F4F"/>
    <w:rsid w:val="00707D44"/>
    <w:rsid w:val="00715CFF"/>
    <w:rsid w:val="00715F69"/>
    <w:rsid w:val="00722D09"/>
    <w:rsid w:val="007301A6"/>
    <w:rsid w:val="00750BC2"/>
    <w:rsid w:val="00751840"/>
    <w:rsid w:val="007539A9"/>
    <w:rsid w:val="00756E9C"/>
    <w:rsid w:val="00770858"/>
    <w:rsid w:val="00784BCF"/>
    <w:rsid w:val="007A44FB"/>
    <w:rsid w:val="007A48F2"/>
    <w:rsid w:val="007D4FFA"/>
    <w:rsid w:val="007D5806"/>
    <w:rsid w:val="007E738A"/>
    <w:rsid w:val="0080308B"/>
    <w:rsid w:val="00804609"/>
    <w:rsid w:val="0081328D"/>
    <w:rsid w:val="00823A6B"/>
    <w:rsid w:val="00825622"/>
    <w:rsid w:val="008319F7"/>
    <w:rsid w:val="00841810"/>
    <w:rsid w:val="00842A4F"/>
    <w:rsid w:val="008523A8"/>
    <w:rsid w:val="00861BE9"/>
    <w:rsid w:val="008640B3"/>
    <w:rsid w:val="00867AFC"/>
    <w:rsid w:val="00877C64"/>
    <w:rsid w:val="00880526"/>
    <w:rsid w:val="00884777"/>
    <w:rsid w:val="0088622F"/>
    <w:rsid w:val="0089212C"/>
    <w:rsid w:val="008944B4"/>
    <w:rsid w:val="008A322C"/>
    <w:rsid w:val="008A4E50"/>
    <w:rsid w:val="008C31F9"/>
    <w:rsid w:val="008C3429"/>
    <w:rsid w:val="008D0E87"/>
    <w:rsid w:val="008D4C3C"/>
    <w:rsid w:val="008E5C8F"/>
    <w:rsid w:val="008F2DE4"/>
    <w:rsid w:val="00903849"/>
    <w:rsid w:val="0090606F"/>
    <w:rsid w:val="0091592B"/>
    <w:rsid w:val="00926263"/>
    <w:rsid w:val="00952381"/>
    <w:rsid w:val="0095594C"/>
    <w:rsid w:val="00957D3B"/>
    <w:rsid w:val="00970A84"/>
    <w:rsid w:val="009774EC"/>
    <w:rsid w:val="00981521"/>
    <w:rsid w:val="00985D6D"/>
    <w:rsid w:val="009908CA"/>
    <w:rsid w:val="009B176B"/>
    <w:rsid w:val="009B2901"/>
    <w:rsid w:val="009B406E"/>
    <w:rsid w:val="009C2931"/>
    <w:rsid w:val="009C34FF"/>
    <w:rsid w:val="009E4FD7"/>
    <w:rsid w:val="00A021F2"/>
    <w:rsid w:val="00A036E5"/>
    <w:rsid w:val="00A05F89"/>
    <w:rsid w:val="00A11A5A"/>
    <w:rsid w:val="00A2366C"/>
    <w:rsid w:val="00A30632"/>
    <w:rsid w:val="00A4072D"/>
    <w:rsid w:val="00A40B3F"/>
    <w:rsid w:val="00A40CD0"/>
    <w:rsid w:val="00A5273D"/>
    <w:rsid w:val="00A54CB9"/>
    <w:rsid w:val="00A8469B"/>
    <w:rsid w:val="00A84A85"/>
    <w:rsid w:val="00A95D45"/>
    <w:rsid w:val="00AA347B"/>
    <w:rsid w:val="00AA7157"/>
    <w:rsid w:val="00AB2228"/>
    <w:rsid w:val="00AB5295"/>
    <w:rsid w:val="00AB5E80"/>
    <w:rsid w:val="00AB6A9F"/>
    <w:rsid w:val="00AC7CA9"/>
    <w:rsid w:val="00AD7225"/>
    <w:rsid w:val="00AE18A9"/>
    <w:rsid w:val="00AF1B59"/>
    <w:rsid w:val="00AF3E7D"/>
    <w:rsid w:val="00AF5560"/>
    <w:rsid w:val="00AF72D0"/>
    <w:rsid w:val="00B14026"/>
    <w:rsid w:val="00B22C2A"/>
    <w:rsid w:val="00B23A54"/>
    <w:rsid w:val="00B37400"/>
    <w:rsid w:val="00B400F7"/>
    <w:rsid w:val="00B40A9F"/>
    <w:rsid w:val="00B47137"/>
    <w:rsid w:val="00B77533"/>
    <w:rsid w:val="00B9309A"/>
    <w:rsid w:val="00BB5AF3"/>
    <w:rsid w:val="00BB7FEC"/>
    <w:rsid w:val="00BC63D5"/>
    <w:rsid w:val="00BC65B3"/>
    <w:rsid w:val="00BC729A"/>
    <w:rsid w:val="00BD3BB4"/>
    <w:rsid w:val="00BD6344"/>
    <w:rsid w:val="00BF0131"/>
    <w:rsid w:val="00C01FA5"/>
    <w:rsid w:val="00C0561B"/>
    <w:rsid w:val="00C05A94"/>
    <w:rsid w:val="00C20A33"/>
    <w:rsid w:val="00C23E8F"/>
    <w:rsid w:val="00C245AA"/>
    <w:rsid w:val="00C343FF"/>
    <w:rsid w:val="00C42E6F"/>
    <w:rsid w:val="00C43CB7"/>
    <w:rsid w:val="00C46947"/>
    <w:rsid w:val="00C62FD6"/>
    <w:rsid w:val="00C65271"/>
    <w:rsid w:val="00C71F0E"/>
    <w:rsid w:val="00C760EF"/>
    <w:rsid w:val="00C76F3B"/>
    <w:rsid w:val="00C779C3"/>
    <w:rsid w:val="00C80A5B"/>
    <w:rsid w:val="00C83A43"/>
    <w:rsid w:val="00C92EBA"/>
    <w:rsid w:val="00C95DA2"/>
    <w:rsid w:val="00CB6A48"/>
    <w:rsid w:val="00CC0AEF"/>
    <w:rsid w:val="00CC0D2B"/>
    <w:rsid w:val="00CC108F"/>
    <w:rsid w:val="00CC43F6"/>
    <w:rsid w:val="00CC57C6"/>
    <w:rsid w:val="00CD377E"/>
    <w:rsid w:val="00CE3F59"/>
    <w:rsid w:val="00CF20B1"/>
    <w:rsid w:val="00D03C8A"/>
    <w:rsid w:val="00D11E71"/>
    <w:rsid w:val="00D15ACD"/>
    <w:rsid w:val="00D32701"/>
    <w:rsid w:val="00D36D8B"/>
    <w:rsid w:val="00D40874"/>
    <w:rsid w:val="00D463FC"/>
    <w:rsid w:val="00D53635"/>
    <w:rsid w:val="00D61C0F"/>
    <w:rsid w:val="00D636DF"/>
    <w:rsid w:val="00D709B5"/>
    <w:rsid w:val="00D74AAB"/>
    <w:rsid w:val="00D84B4E"/>
    <w:rsid w:val="00D92869"/>
    <w:rsid w:val="00D9290F"/>
    <w:rsid w:val="00D93D85"/>
    <w:rsid w:val="00D93EB2"/>
    <w:rsid w:val="00DA4FE4"/>
    <w:rsid w:val="00DB6FBD"/>
    <w:rsid w:val="00DB7A11"/>
    <w:rsid w:val="00DC4A3D"/>
    <w:rsid w:val="00DD5A5C"/>
    <w:rsid w:val="00DE1DE8"/>
    <w:rsid w:val="00DE3CCC"/>
    <w:rsid w:val="00DF17E3"/>
    <w:rsid w:val="00DF27E0"/>
    <w:rsid w:val="00DF3DB0"/>
    <w:rsid w:val="00DF55B5"/>
    <w:rsid w:val="00E131E8"/>
    <w:rsid w:val="00E16D86"/>
    <w:rsid w:val="00E24B5E"/>
    <w:rsid w:val="00E27A42"/>
    <w:rsid w:val="00E41EC2"/>
    <w:rsid w:val="00E54794"/>
    <w:rsid w:val="00E6795E"/>
    <w:rsid w:val="00E70D1A"/>
    <w:rsid w:val="00E8272E"/>
    <w:rsid w:val="00E87449"/>
    <w:rsid w:val="00E92D38"/>
    <w:rsid w:val="00E974DE"/>
    <w:rsid w:val="00EA7C52"/>
    <w:rsid w:val="00EB2B11"/>
    <w:rsid w:val="00EC4C6B"/>
    <w:rsid w:val="00ED53AF"/>
    <w:rsid w:val="00EE38A2"/>
    <w:rsid w:val="00EE48D3"/>
    <w:rsid w:val="00EF6280"/>
    <w:rsid w:val="00F028E3"/>
    <w:rsid w:val="00F17721"/>
    <w:rsid w:val="00F22F71"/>
    <w:rsid w:val="00F23BDB"/>
    <w:rsid w:val="00F2680A"/>
    <w:rsid w:val="00F50138"/>
    <w:rsid w:val="00F5304F"/>
    <w:rsid w:val="00F629F9"/>
    <w:rsid w:val="00F763C4"/>
    <w:rsid w:val="00F8486D"/>
    <w:rsid w:val="00F91C80"/>
    <w:rsid w:val="00F92480"/>
    <w:rsid w:val="00F95AE9"/>
    <w:rsid w:val="00F95DB0"/>
    <w:rsid w:val="00FA12E3"/>
    <w:rsid w:val="00FA1637"/>
    <w:rsid w:val="00FA1EEE"/>
    <w:rsid w:val="00FA5037"/>
    <w:rsid w:val="00FB0194"/>
    <w:rsid w:val="00FB66AB"/>
    <w:rsid w:val="00FB6A73"/>
    <w:rsid w:val="00FC332E"/>
    <w:rsid w:val="00FD2E50"/>
    <w:rsid w:val="00FD6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121E5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21E5A"/>
    <w:pPr>
      <w:keepNext/>
      <w:spacing w:before="240" w:after="60"/>
      <w:jc w:val="center"/>
      <w:outlineLvl w:val="0"/>
    </w:pPr>
    <w:rPr>
      <w:b/>
      <w:bCs/>
      <w:kern w:val="32"/>
      <w:sz w:val="28"/>
      <w:szCs w:val="28"/>
    </w:rPr>
  </w:style>
  <w:style w:type="paragraph" w:styleId="2">
    <w:name w:val="heading 2"/>
    <w:basedOn w:val="a0"/>
    <w:next w:val="a0"/>
    <w:link w:val="20"/>
    <w:uiPriority w:val="99"/>
    <w:qFormat/>
    <w:rsid w:val="00121E5A"/>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121E5A"/>
    <w:pPr>
      <w:keepNext/>
      <w:spacing w:before="240" w:after="60"/>
      <w:outlineLvl w:val="2"/>
    </w:pPr>
    <w:rPr>
      <w:rFonts w:ascii="Arial" w:hAnsi="Arial" w:cs="Arial"/>
      <w:b/>
      <w:bCs/>
      <w:sz w:val="26"/>
      <w:szCs w:val="26"/>
    </w:rPr>
  </w:style>
  <w:style w:type="paragraph" w:styleId="4">
    <w:name w:val="heading 4"/>
    <w:basedOn w:val="a0"/>
    <w:next w:val="a0"/>
    <w:link w:val="40"/>
    <w:uiPriority w:val="99"/>
    <w:unhideWhenUsed/>
    <w:qFormat/>
    <w:rsid w:val="00121E5A"/>
    <w:pPr>
      <w:tabs>
        <w:tab w:val="left" w:pos="1560"/>
      </w:tabs>
      <w:jc w:val="center"/>
      <w:outlineLvl w:val="3"/>
    </w:pPr>
    <w:rPr>
      <w:b/>
      <w:bCs/>
      <w:caps/>
      <w:sz w:val="28"/>
      <w:szCs w:val="28"/>
    </w:rPr>
  </w:style>
  <w:style w:type="paragraph" w:styleId="5">
    <w:name w:val="heading 5"/>
    <w:basedOn w:val="a0"/>
    <w:next w:val="a0"/>
    <w:link w:val="50"/>
    <w:uiPriority w:val="99"/>
    <w:unhideWhenUsed/>
    <w:qFormat/>
    <w:rsid w:val="00121E5A"/>
    <w:pPr>
      <w:keepNext/>
      <w:keepLines/>
      <w:spacing w:before="200"/>
      <w:outlineLvl w:val="4"/>
    </w:pPr>
    <w:rPr>
      <w:rFonts w:ascii="Calibri" w:eastAsia="MS Gothic" w:hAnsi="Calibri"/>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1E5A"/>
    <w:rPr>
      <w:rFonts w:ascii="Times New Roman" w:eastAsia="Times New Roman" w:hAnsi="Times New Roman" w:cs="Times New Roman"/>
      <w:b/>
      <w:bCs/>
      <w:kern w:val="32"/>
      <w:sz w:val="28"/>
      <w:szCs w:val="28"/>
      <w:lang w:eastAsia="ru-RU"/>
    </w:rPr>
  </w:style>
  <w:style w:type="character" w:customStyle="1" w:styleId="20">
    <w:name w:val="Заголовок 2 Знак"/>
    <w:basedOn w:val="a1"/>
    <w:link w:val="2"/>
    <w:uiPriority w:val="99"/>
    <w:rsid w:val="00121E5A"/>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121E5A"/>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121E5A"/>
    <w:rPr>
      <w:rFonts w:ascii="Times New Roman" w:eastAsia="Times New Roman" w:hAnsi="Times New Roman" w:cs="Times New Roman"/>
      <w:b/>
      <w:bCs/>
      <w:caps/>
      <w:sz w:val="28"/>
      <w:szCs w:val="28"/>
      <w:lang w:eastAsia="ru-RU"/>
    </w:rPr>
  </w:style>
  <w:style w:type="character" w:customStyle="1" w:styleId="50">
    <w:name w:val="Заголовок 5 Знак"/>
    <w:basedOn w:val="a1"/>
    <w:link w:val="5"/>
    <w:uiPriority w:val="99"/>
    <w:semiHidden/>
    <w:rsid w:val="00121E5A"/>
    <w:rPr>
      <w:rFonts w:ascii="Calibri" w:eastAsia="MS Gothic" w:hAnsi="Calibri" w:cs="Times New Roman"/>
      <w:color w:val="243F60"/>
      <w:sz w:val="24"/>
      <w:szCs w:val="24"/>
      <w:lang w:eastAsia="ru-RU"/>
    </w:rPr>
  </w:style>
  <w:style w:type="paragraph" w:customStyle="1" w:styleId="a4">
    <w:name w:val="Стиль части"/>
    <w:basedOn w:val="1"/>
    <w:uiPriority w:val="99"/>
    <w:rsid w:val="00121E5A"/>
    <w:pPr>
      <w:spacing w:before="0"/>
    </w:pPr>
    <w:rPr>
      <w:kern w:val="28"/>
    </w:rPr>
  </w:style>
  <w:style w:type="paragraph" w:customStyle="1" w:styleId="a5">
    <w:name w:val="Стиль главы"/>
    <w:basedOn w:val="a4"/>
    <w:uiPriority w:val="99"/>
    <w:rsid w:val="00121E5A"/>
    <w:pPr>
      <w:spacing w:before="240"/>
    </w:pPr>
    <w:rPr>
      <w:sz w:val="24"/>
      <w:szCs w:val="24"/>
    </w:rPr>
  </w:style>
  <w:style w:type="paragraph" w:customStyle="1" w:styleId="a6">
    <w:name w:val="Основной стиль"/>
    <w:basedOn w:val="a0"/>
    <w:link w:val="a7"/>
    <w:uiPriority w:val="99"/>
    <w:rsid w:val="00121E5A"/>
    <w:pPr>
      <w:ind w:firstLine="680"/>
      <w:jc w:val="both"/>
    </w:pPr>
    <w:rPr>
      <w:rFonts w:ascii="Arial" w:hAnsi="Arial" w:cs="Arial"/>
    </w:rPr>
  </w:style>
  <w:style w:type="paragraph" w:customStyle="1" w:styleId="a8">
    <w:name w:val="Стиль названия"/>
    <w:basedOn w:val="a0"/>
    <w:uiPriority w:val="99"/>
    <w:rsid w:val="00121E5A"/>
    <w:pPr>
      <w:spacing w:after="60"/>
      <w:ind w:firstLine="680"/>
      <w:jc w:val="both"/>
    </w:pPr>
    <w:rPr>
      <w:rFonts w:ascii="Arial" w:hAnsi="Arial" w:cs="Arial"/>
      <w:b/>
      <w:bCs/>
      <w:i/>
      <w:iCs/>
    </w:rPr>
  </w:style>
  <w:style w:type="character" w:customStyle="1" w:styleId="a7">
    <w:name w:val="Основной стиль Знак"/>
    <w:link w:val="a6"/>
    <w:uiPriority w:val="99"/>
    <w:locked/>
    <w:rsid w:val="00121E5A"/>
    <w:rPr>
      <w:rFonts w:ascii="Arial" w:eastAsia="Times New Roman" w:hAnsi="Arial" w:cs="Arial"/>
      <w:sz w:val="24"/>
      <w:szCs w:val="24"/>
      <w:lang w:eastAsia="ru-RU"/>
    </w:rPr>
  </w:style>
  <w:style w:type="paragraph" w:customStyle="1" w:styleId="a9">
    <w:name w:val="Стиль статьи правил"/>
    <w:basedOn w:val="a8"/>
    <w:uiPriority w:val="99"/>
    <w:rsid w:val="00121E5A"/>
    <w:pPr>
      <w:spacing w:after="0"/>
    </w:pPr>
    <w:rPr>
      <w:rFonts w:ascii="Times New Roman" w:hAnsi="Times New Roman" w:cs="Times New Roman"/>
      <w:sz w:val="28"/>
      <w:szCs w:val="28"/>
    </w:rPr>
  </w:style>
  <w:style w:type="character" w:styleId="aa">
    <w:name w:val="annotation reference"/>
    <w:uiPriority w:val="99"/>
    <w:rsid w:val="00121E5A"/>
    <w:rPr>
      <w:rFonts w:cs="Times New Roman"/>
      <w:sz w:val="16"/>
      <w:szCs w:val="16"/>
    </w:rPr>
  </w:style>
  <w:style w:type="paragraph" w:styleId="ab">
    <w:name w:val="annotation text"/>
    <w:basedOn w:val="a0"/>
    <w:link w:val="ac"/>
    <w:uiPriority w:val="99"/>
    <w:rsid w:val="00121E5A"/>
    <w:rPr>
      <w:sz w:val="20"/>
      <w:szCs w:val="20"/>
    </w:rPr>
  </w:style>
  <w:style w:type="character" w:customStyle="1" w:styleId="ac">
    <w:name w:val="Текст примечания Знак"/>
    <w:basedOn w:val="a1"/>
    <w:link w:val="ab"/>
    <w:uiPriority w:val="99"/>
    <w:rsid w:val="00121E5A"/>
    <w:rPr>
      <w:rFonts w:ascii="Times New Roman" w:eastAsia="Times New Roman" w:hAnsi="Times New Roman" w:cs="Times New Roman"/>
      <w:sz w:val="20"/>
      <w:szCs w:val="20"/>
      <w:lang w:eastAsia="ru-RU"/>
    </w:rPr>
  </w:style>
  <w:style w:type="paragraph" w:styleId="ad">
    <w:name w:val="Balloon Text"/>
    <w:basedOn w:val="a0"/>
    <w:link w:val="ae"/>
    <w:uiPriority w:val="99"/>
    <w:semiHidden/>
    <w:rsid w:val="00121E5A"/>
    <w:rPr>
      <w:rFonts w:ascii="Tahoma" w:hAnsi="Tahoma" w:cs="Tahoma"/>
      <w:sz w:val="16"/>
      <w:szCs w:val="16"/>
    </w:rPr>
  </w:style>
  <w:style w:type="character" w:customStyle="1" w:styleId="ae">
    <w:name w:val="Текст выноски Знак"/>
    <w:basedOn w:val="a1"/>
    <w:link w:val="ad"/>
    <w:uiPriority w:val="99"/>
    <w:semiHidden/>
    <w:rsid w:val="00121E5A"/>
    <w:rPr>
      <w:rFonts w:ascii="Tahoma" w:eastAsia="Times New Roman" w:hAnsi="Tahoma" w:cs="Tahoma"/>
      <w:sz w:val="16"/>
      <w:szCs w:val="16"/>
      <w:lang w:eastAsia="ru-RU"/>
    </w:rPr>
  </w:style>
  <w:style w:type="paragraph" w:styleId="af">
    <w:name w:val="Document Map"/>
    <w:basedOn w:val="a0"/>
    <w:link w:val="af0"/>
    <w:uiPriority w:val="99"/>
    <w:semiHidden/>
    <w:rsid w:val="00121E5A"/>
    <w:pPr>
      <w:shd w:val="clear" w:color="auto" w:fill="000080"/>
    </w:pPr>
    <w:rPr>
      <w:rFonts w:ascii="Tahoma" w:hAnsi="Tahoma" w:cs="Tahoma"/>
      <w:sz w:val="20"/>
      <w:szCs w:val="20"/>
    </w:rPr>
  </w:style>
  <w:style w:type="character" w:customStyle="1" w:styleId="af0">
    <w:name w:val="Схема документа Знак"/>
    <w:basedOn w:val="a1"/>
    <w:link w:val="af"/>
    <w:uiPriority w:val="99"/>
    <w:semiHidden/>
    <w:rsid w:val="00121E5A"/>
    <w:rPr>
      <w:rFonts w:ascii="Tahoma" w:eastAsia="Times New Roman" w:hAnsi="Tahoma" w:cs="Tahoma"/>
      <w:sz w:val="20"/>
      <w:szCs w:val="20"/>
      <w:shd w:val="clear" w:color="auto" w:fill="000080"/>
      <w:lang w:eastAsia="ru-RU"/>
    </w:rPr>
  </w:style>
  <w:style w:type="paragraph" w:styleId="af1">
    <w:name w:val="annotation subject"/>
    <w:basedOn w:val="ab"/>
    <w:next w:val="ab"/>
    <w:link w:val="af2"/>
    <w:uiPriority w:val="99"/>
    <w:semiHidden/>
    <w:rsid w:val="00121E5A"/>
    <w:rPr>
      <w:b/>
      <w:bCs/>
    </w:rPr>
  </w:style>
  <w:style w:type="character" w:customStyle="1" w:styleId="af2">
    <w:name w:val="Тема примечания Знак"/>
    <w:basedOn w:val="ac"/>
    <w:link w:val="af1"/>
    <w:uiPriority w:val="99"/>
    <w:semiHidden/>
    <w:rsid w:val="00121E5A"/>
    <w:rPr>
      <w:rFonts w:ascii="Times New Roman" w:eastAsia="Times New Roman" w:hAnsi="Times New Roman" w:cs="Times New Roman"/>
      <w:b/>
      <w:bCs/>
      <w:sz w:val="20"/>
      <w:szCs w:val="20"/>
      <w:lang w:eastAsia="ru-RU"/>
    </w:rPr>
  </w:style>
  <w:style w:type="paragraph" w:customStyle="1" w:styleId="Style11">
    <w:name w:val="Style11"/>
    <w:basedOn w:val="a0"/>
    <w:uiPriority w:val="99"/>
    <w:rsid w:val="00121E5A"/>
    <w:pPr>
      <w:widowControl w:val="0"/>
      <w:autoSpaceDE w:val="0"/>
      <w:autoSpaceDN w:val="0"/>
      <w:adjustRightInd w:val="0"/>
      <w:spacing w:line="324" w:lineRule="exact"/>
      <w:ind w:firstLine="715"/>
      <w:jc w:val="both"/>
    </w:pPr>
  </w:style>
  <w:style w:type="character" w:customStyle="1" w:styleId="FontStyle23">
    <w:name w:val="Font Style23"/>
    <w:uiPriority w:val="99"/>
    <w:rsid w:val="00121E5A"/>
    <w:rPr>
      <w:rFonts w:ascii="Times New Roman" w:hAnsi="Times New Roman" w:cs="Times New Roman"/>
      <w:sz w:val="26"/>
      <w:szCs w:val="26"/>
    </w:rPr>
  </w:style>
  <w:style w:type="paragraph" w:customStyle="1" w:styleId="11">
    <w:name w:val="Знак Знак Знак1"/>
    <w:basedOn w:val="a0"/>
    <w:uiPriority w:val="99"/>
    <w:rsid w:val="00121E5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uiPriority w:val="99"/>
    <w:rsid w:val="00121E5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121E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21E5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1"/>
    <w:qFormat/>
    <w:rsid w:val="00121E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Стиль глав правил"/>
    <w:basedOn w:val="a5"/>
    <w:uiPriority w:val="99"/>
    <w:rsid w:val="00121E5A"/>
    <w:pPr>
      <w:keepNext w:val="0"/>
      <w:spacing w:before="200" w:after="0"/>
    </w:pPr>
    <w:rPr>
      <w:sz w:val="28"/>
      <w:szCs w:val="28"/>
    </w:rPr>
  </w:style>
  <w:style w:type="paragraph" w:styleId="af4">
    <w:name w:val="header"/>
    <w:basedOn w:val="a0"/>
    <w:link w:val="af5"/>
    <w:uiPriority w:val="99"/>
    <w:rsid w:val="00121E5A"/>
    <w:pPr>
      <w:tabs>
        <w:tab w:val="center" w:pos="4677"/>
        <w:tab w:val="right" w:pos="9355"/>
      </w:tabs>
    </w:pPr>
  </w:style>
  <w:style w:type="character" w:customStyle="1" w:styleId="af5">
    <w:name w:val="Верхний колонтитул Знак"/>
    <w:basedOn w:val="a1"/>
    <w:link w:val="af4"/>
    <w:uiPriority w:val="99"/>
    <w:rsid w:val="00121E5A"/>
    <w:rPr>
      <w:rFonts w:ascii="Times New Roman" w:eastAsia="Times New Roman" w:hAnsi="Times New Roman" w:cs="Times New Roman"/>
      <w:sz w:val="24"/>
      <w:szCs w:val="24"/>
      <w:lang w:eastAsia="ru-RU"/>
    </w:rPr>
  </w:style>
  <w:style w:type="character" w:styleId="af6">
    <w:name w:val="page number"/>
    <w:uiPriority w:val="99"/>
    <w:rsid w:val="00121E5A"/>
    <w:rPr>
      <w:rFonts w:cs="Times New Roman"/>
    </w:rPr>
  </w:style>
  <w:style w:type="paragraph" w:styleId="12">
    <w:name w:val="toc 1"/>
    <w:basedOn w:val="a0"/>
    <w:next w:val="a0"/>
    <w:autoRedefine/>
    <w:uiPriority w:val="39"/>
    <w:rsid w:val="00121E5A"/>
    <w:pPr>
      <w:tabs>
        <w:tab w:val="left" w:pos="1200"/>
        <w:tab w:val="right" w:leader="dot" w:pos="9345"/>
      </w:tabs>
      <w:jc w:val="both"/>
    </w:pPr>
    <w:rPr>
      <w:b/>
      <w:bCs/>
      <w:caps/>
      <w:sz w:val="20"/>
      <w:szCs w:val="20"/>
    </w:rPr>
  </w:style>
  <w:style w:type="paragraph" w:styleId="21">
    <w:name w:val="toc 2"/>
    <w:basedOn w:val="a0"/>
    <w:next w:val="a0"/>
    <w:autoRedefine/>
    <w:uiPriority w:val="39"/>
    <w:rsid w:val="00121E5A"/>
    <w:pPr>
      <w:ind w:left="240"/>
    </w:pPr>
    <w:rPr>
      <w:smallCaps/>
      <w:sz w:val="20"/>
      <w:szCs w:val="20"/>
    </w:rPr>
  </w:style>
  <w:style w:type="paragraph" w:styleId="31">
    <w:name w:val="toc 3"/>
    <w:basedOn w:val="a0"/>
    <w:next w:val="a0"/>
    <w:autoRedefine/>
    <w:uiPriority w:val="39"/>
    <w:rsid w:val="00121E5A"/>
    <w:pPr>
      <w:ind w:left="480"/>
    </w:pPr>
    <w:rPr>
      <w:i/>
      <w:iCs/>
      <w:sz w:val="20"/>
      <w:szCs w:val="20"/>
    </w:rPr>
  </w:style>
  <w:style w:type="paragraph" w:styleId="41">
    <w:name w:val="toc 4"/>
    <w:basedOn w:val="a0"/>
    <w:next w:val="a0"/>
    <w:autoRedefine/>
    <w:uiPriority w:val="39"/>
    <w:rsid w:val="00121E5A"/>
    <w:pPr>
      <w:ind w:left="720"/>
    </w:pPr>
    <w:rPr>
      <w:sz w:val="18"/>
      <w:szCs w:val="18"/>
    </w:rPr>
  </w:style>
  <w:style w:type="paragraph" w:styleId="51">
    <w:name w:val="toc 5"/>
    <w:basedOn w:val="a0"/>
    <w:next w:val="a0"/>
    <w:autoRedefine/>
    <w:uiPriority w:val="39"/>
    <w:rsid w:val="00121E5A"/>
    <w:pPr>
      <w:ind w:left="960"/>
    </w:pPr>
    <w:rPr>
      <w:sz w:val="18"/>
      <w:szCs w:val="18"/>
    </w:rPr>
  </w:style>
  <w:style w:type="paragraph" w:styleId="6">
    <w:name w:val="toc 6"/>
    <w:basedOn w:val="a0"/>
    <w:next w:val="a0"/>
    <w:autoRedefine/>
    <w:uiPriority w:val="39"/>
    <w:rsid w:val="00121E5A"/>
    <w:pPr>
      <w:ind w:left="1200"/>
    </w:pPr>
    <w:rPr>
      <w:sz w:val="18"/>
      <w:szCs w:val="18"/>
    </w:rPr>
  </w:style>
  <w:style w:type="paragraph" w:styleId="7">
    <w:name w:val="toc 7"/>
    <w:basedOn w:val="a0"/>
    <w:next w:val="a0"/>
    <w:autoRedefine/>
    <w:uiPriority w:val="39"/>
    <w:rsid w:val="00121E5A"/>
    <w:pPr>
      <w:ind w:left="1440"/>
    </w:pPr>
    <w:rPr>
      <w:sz w:val="18"/>
      <w:szCs w:val="18"/>
    </w:rPr>
  </w:style>
  <w:style w:type="paragraph" w:styleId="8">
    <w:name w:val="toc 8"/>
    <w:basedOn w:val="a0"/>
    <w:next w:val="a0"/>
    <w:autoRedefine/>
    <w:uiPriority w:val="39"/>
    <w:rsid w:val="00121E5A"/>
    <w:pPr>
      <w:ind w:left="1680"/>
    </w:pPr>
    <w:rPr>
      <w:sz w:val="18"/>
      <w:szCs w:val="18"/>
    </w:rPr>
  </w:style>
  <w:style w:type="paragraph" w:styleId="9">
    <w:name w:val="toc 9"/>
    <w:basedOn w:val="a0"/>
    <w:next w:val="a0"/>
    <w:autoRedefine/>
    <w:uiPriority w:val="39"/>
    <w:rsid w:val="00121E5A"/>
    <w:pPr>
      <w:ind w:left="1920"/>
    </w:pPr>
    <w:rPr>
      <w:sz w:val="18"/>
      <w:szCs w:val="18"/>
    </w:rPr>
  </w:style>
  <w:style w:type="character" w:styleId="af7">
    <w:name w:val="Hyperlink"/>
    <w:uiPriority w:val="99"/>
    <w:rsid w:val="00121E5A"/>
    <w:rPr>
      <w:rFonts w:cs="Times New Roman"/>
      <w:color w:val="0000FF"/>
      <w:u w:val="single"/>
    </w:rPr>
  </w:style>
  <w:style w:type="paragraph" w:customStyle="1" w:styleId="af8">
    <w:name w:val="Зоны"/>
    <w:basedOn w:val="a0"/>
    <w:uiPriority w:val="99"/>
    <w:rsid w:val="00121E5A"/>
    <w:pPr>
      <w:tabs>
        <w:tab w:val="left" w:pos="567"/>
      </w:tabs>
      <w:snapToGrid w:val="0"/>
      <w:spacing w:before="160" w:after="160"/>
      <w:ind w:left="567"/>
      <w:jc w:val="both"/>
    </w:pPr>
    <w:rPr>
      <w:rFonts w:ascii="Arial" w:hAnsi="Arial" w:cs="Arial"/>
      <w:b/>
      <w:bCs/>
    </w:rPr>
  </w:style>
  <w:style w:type="paragraph" w:customStyle="1" w:styleId="af9">
    <w:name w:val="Стиль названия зоны"/>
    <w:basedOn w:val="af8"/>
    <w:uiPriority w:val="99"/>
    <w:rsid w:val="00121E5A"/>
    <w:pPr>
      <w:spacing w:line="360" w:lineRule="auto"/>
      <w:ind w:left="0" w:firstLine="709"/>
    </w:pPr>
    <w:rPr>
      <w:rFonts w:ascii="Times New Roman" w:hAnsi="Times New Roman" w:cs="Times New Roman"/>
      <w:sz w:val="28"/>
      <w:szCs w:val="28"/>
    </w:rPr>
  </w:style>
  <w:style w:type="paragraph" w:styleId="afa">
    <w:name w:val="Title"/>
    <w:basedOn w:val="a0"/>
    <w:link w:val="afb"/>
    <w:uiPriority w:val="99"/>
    <w:qFormat/>
    <w:rsid w:val="00121E5A"/>
    <w:pPr>
      <w:jc w:val="center"/>
    </w:pPr>
    <w:rPr>
      <w:b/>
      <w:bCs/>
      <w:sz w:val="28"/>
      <w:szCs w:val="28"/>
    </w:rPr>
  </w:style>
  <w:style w:type="character" w:customStyle="1" w:styleId="afb">
    <w:name w:val="Название Знак"/>
    <w:basedOn w:val="a1"/>
    <w:link w:val="afa"/>
    <w:uiPriority w:val="99"/>
    <w:rsid w:val="00121E5A"/>
    <w:rPr>
      <w:rFonts w:ascii="Times New Roman" w:eastAsia="Times New Roman" w:hAnsi="Times New Roman" w:cs="Times New Roman"/>
      <w:b/>
      <w:bCs/>
      <w:sz w:val="28"/>
      <w:szCs w:val="28"/>
      <w:lang w:eastAsia="ru-RU"/>
    </w:rPr>
  </w:style>
  <w:style w:type="paragraph" w:styleId="afc">
    <w:name w:val="footer"/>
    <w:basedOn w:val="a0"/>
    <w:link w:val="afd"/>
    <w:uiPriority w:val="99"/>
    <w:rsid w:val="00121E5A"/>
    <w:pPr>
      <w:tabs>
        <w:tab w:val="center" w:pos="4677"/>
        <w:tab w:val="right" w:pos="9355"/>
      </w:tabs>
    </w:pPr>
  </w:style>
  <w:style w:type="character" w:customStyle="1" w:styleId="afd">
    <w:name w:val="Нижний колонтитул Знак"/>
    <w:basedOn w:val="a1"/>
    <w:link w:val="afc"/>
    <w:uiPriority w:val="99"/>
    <w:rsid w:val="00121E5A"/>
    <w:rPr>
      <w:rFonts w:ascii="Times New Roman" w:eastAsia="Times New Roman" w:hAnsi="Times New Roman" w:cs="Times New Roman"/>
      <w:sz w:val="24"/>
      <w:szCs w:val="24"/>
      <w:lang w:eastAsia="ru-RU"/>
    </w:rPr>
  </w:style>
  <w:style w:type="paragraph" w:styleId="afe">
    <w:name w:val="Normal (Web)"/>
    <w:basedOn w:val="a0"/>
    <w:uiPriority w:val="99"/>
    <w:rsid w:val="00121E5A"/>
    <w:pPr>
      <w:spacing w:before="100" w:beforeAutospacing="1" w:after="100" w:afterAutospacing="1"/>
    </w:pPr>
    <w:rPr>
      <w:color w:val="000000"/>
    </w:rPr>
  </w:style>
  <w:style w:type="character" w:styleId="aff">
    <w:name w:val="Strong"/>
    <w:uiPriority w:val="99"/>
    <w:qFormat/>
    <w:rsid w:val="00121E5A"/>
    <w:rPr>
      <w:rFonts w:cs="Times New Roman"/>
      <w:b/>
      <w:bCs/>
    </w:rPr>
  </w:style>
  <w:style w:type="paragraph" w:styleId="aff0">
    <w:name w:val="List Paragraph"/>
    <w:basedOn w:val="a0"/>
    <w:uiPriority w:val="99"/>
    <w:qFormat/>
    <w:rsid w:val="00121E5A"/>
    <w:pPr>
      <w:ind w:left="720"/>
    </w:pPr>
  </w:style>
  <w:style w:type="character" w:customStyle="1" w:styleId="grame">
    <w:name w:val="grame"/>
    <w:uiPriority w:val="99"/>
    <w:rsid w:val="00121E5A"/>
    <w:rPr>
      <w:rFonts w:cs="Times New Roman"/>
    </w:rPr>
  </w:style>
  <w:style w:type="paragraph" w:customStyle="1" w:styleId="aff1">
    <w:name w:val="Знак"/>
    <w:basedOn w:val="a0"/>
    <w:uiPriority w:val="99"/>
    <w:rsid w:val="00121E5A"/>
    <w:pPr>
      <w:spacing w:line="240" w:lineRule="exact"/>
      <w:jc w:val="both"/>
    </w:pPr>
    <w:rPr>
      <w:lang w:val="en-US" w:eastAsia="en-US"/>
    </w:rPr>
  </w:style>
  <w:style w:type="paragraph" w:customStyle="1" w:styleId="13">
    <w:name w:val="Знак1"/>
    <w:basedOn w:val="a0"/>
    <w:uiPriority w:val="99"/>
    <w:rsid w:val="00121E5A"/>
    <w:pPr>
      <w:spacing w:line="240" w:lineRule="exact"/>
      <w:jc w:val="both"/>
    </w:pPr>
    <w:rPr>
      <w:lang w:val="en-US" w:eastAsia="en-US"/>
    </w:rPr>
  </w:style>
  <w:style w:type="paragraph" w:styleId="aff2">
    <w:name w:val="TOC Heading"/>
    <w:basedOn w:val="1"/>
    <w:next w:val="a0"/>
    <w:uiPriority w:val="99"/>
    <w:unhideWhenUsed/>
    <w:qFormat/>
    <w:rsid w:val="00121E5A"/>
    <w:pPr>
      <w:keepLines/>
      <w:spacing w:before="480" w:after="0" w:line="276" w:lineRule="auto"/>
      <w:outlineLvl w:val="9"/>
    </w:pPr>
    <w:rPr>
      <w:rFonts w:ascii="Cambria" w:hAnsi="Cambria"/>
      <w:color w:val="365F91"/>
      <w:kern w:val="0"/>
      <w:lang w:eastAsia="en-US"/>
    </w:rPr>
  </w:style>
  <w:style w:type="paragraph" w:styleId="aff3">
    <w:name w:val="No Spacing"/>
    <w:link w:val="aff4"/>
    <w:uiPriority w:val="1"/>
    <w:qFormat/>
    <w:rsid w:val="00121E5A"/>
    <w:pPr>
      <w:spacing w:after="0" w:line="240" w:lineRule="auto"/>
    </w:pPr>
    <w:rPr>
      <w:rFonts w:ascii="Times New Roman" w:eastAsia="Times New Roman" w:hAnsi="Times New Roman" w:cs="Times New Roman"/>
      <w:sz w:val="24"/>
      <w:szCs w:val="24"/>
      <w:lang w:eastAsia="ru-RU"/>
    </w:rPr>
  </w:style>
  <w:style w:type="paragraph" w:customStyle="1" w:styleId="a">
    <w:name w:val="ВидыДеятельности"/>
    <w:basedOn w:val="a0"/>
    <w:uiPriority w:val="99"/>
    <w:rsid w:val="00121E5A"/>
    <w:pPr>
      <w:numPr>
        <w:numId w:val="4"/>
      </w:numPr>
      <w:tabs>
        <w:tab w:val="left" w:pos="851"/>
      </w:tabs>
      <w:spacing w:after="80"/>
      <w:jc w:val="both"/>
    </w:pPr>
    <w:rPr>
      <w:rFonts w:ascii="Arial" w:eastAsia="MS ??" w:hAnsi="Arial"/>
      <w:sz w:val="22"/>
      <w:szCs w:val="20"/>
    </w:rPr>
  </w:style>
  <w:style w:type="table" w:styleId="aff5">
    <w:name w:val="Table Grid"/>
    <w:basedOn w:val="a2"/>
    <w:uiPriority w:val="99"/>
    <w:rsid w:val="00121E5A"/>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rsid w:val="00121E5A"/>
    <w:pPr>
      <w:spacing w:before="100" w:beforeAutospacing="1" w:after="100" w:afterAutospacing="1"/>
    </w:pPr>
  </w:style>
  <w:style w:type="paragraph" w:customStyle="1" w:styleId="aff6">
    <w:name w:val="Нормальный (таблица)"/>
    <w:basedOn w:val="a0"/>
    <w:next w:val="a0"/>
    <w:uiPriority w:val="99"/>
    <w:rsid w:val="00121E5A"/>
    <w:pPr>
      <w:widowControl w:val="0"/>
      <w:autoSpaceDE w:val="0"/>
      <w:autoSpaceDN w:val="0"/>
      <w:adjustRightInd w:val="0"/>
      <w:jc w:val="both"/>
    </w:pPr>
    <w:rPr>
      <w:rFonts w:ascii="Arial" w:hAnsi="Arial" w:cs="Arial"/>
    </w:rPr>
  </w:style>
  <w:style w:type="paragraph" w:customStyle="1" w:styleId="aff7">
    <w:name w:val="Прижатый влево"/>
    <w:basedOn w:val="a0"/>
    <w:next w:val="a0"/>
    <w:uiPriority w:val="99"/>
    <w:rsid w:val="00121E5A"/>
    <w:pPr>
      <w:widowControl w:val="0"/>
      <w:autoSpaceDE w:val="0"/>
      <w:autoSpaceDN w:val="0"/>
      <w:adjustRightInd w:val="0"/>
    </w:pPr>
    <w:rPr>
      <w:rFonts w:ascii="Arial" w:hAnsi="Arial" w:cs="Arial"/>
    </w:rPr>
  </w:style>
  <w:style w:type="character" w:customStyle="1" w:styleId="aff8">
    <w:name w:val="Гипертекстовая ссылка"/>
    <w:uiPriority w:val="99"/>
    <w:rsid w:val="00121E5A"/>
    <w:rPr>
      <w:rFonts w:cs="Times New Roman"/>
      <w:b/>
      <w:bCs/>
      <w:color w:val="106BBE"/>
    </w:rPr>
  </w:style>
  <w:style w:type="character" w:customStyle="1" w:styleId="apple-converted-space">
    <w:name w:val="apple-converted-space"/>
    <w:uiPriority w:val="99"/>
    <w:rsid w:val="00121E5A"/>
    <w:rPr>
      <w:rFonts w:cs="Times New Roman"/>
    </w:rPr>
  </w:style>
  <w:style w:type="paragraph" w:customStyle="1" w:styleId="aff9">
    <w:name w:val="Подчёркнутый текст"/>
    <w:basedOn w:val="a0"/>
    <w:next w:val="a0"/>
    <w:uiPriority w:val="99"/>
    <w:rsid w:val="00121E5A"/>
    <w:pPr>
      <w:widowControl w:val="0"/>
      <w:pBdr>
        <w:bottom w:val="single" w:sz="4" w:space="0" w:color="auto"/>
      </w:pBdr>
      <w:autoSpaceDE w:val="0"/>
      <w:autoSpaceDN w:val="0"/>
      <w:adjustRightInd w:val="0"/>
      <w:ind w:firstLine="720"/>
      <w:jc w:val="both"/>
    </w:pPr>
    <w:rPr>
      <w:rFonts w:ascii="Arial" w:hAnsi="Arial" w:cs="Arial"/>
    </w:rPr>
  </w:style>
  <w:style w:type="character" w:customStyle="1" w:styleId="s10">
    <w:name w:val="s_10"/>
    <w:uiPriority w:val="99"/>
    <w:rsid w:val="00121E5A"/>
    <w:rPr>
      <w:rFonts w:cs="Times New Roman"/>
    </w:rPr>
  </w:style>
  <w:style w:type="table" w:customStyle="1" w:styleId="14">
    <w:name w:val="Сетка таблицы1"/>
    <w:basedOn w:val="a2"/>
    <w:next w:val="aff5"/>
    <w:uiPriority w:val="99"/>
    <w:rsid w:val="00121E5A"/>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Технический комментарий"/>
    <w:basedOn w:val="a0"/>
    <w:next w:val="a0"/>
    <w:uiPriority w:val="99"/>
    <w:rsid w:val="00121E5A"/>
    <w:pPr>
      <w:widowControl w:val="0"/>
      <w:autoSpaceDE w:val="0"/>
      <w:autoSpaceDN w:val="0"/>
      <w:adjustRightInd w:val="0"/>
    </w:pPr>
    <w:rPr>
      <w:rFonts w:ascii="Times New Roman CYR" w:hAnsi="Times New Roman CYR" w:cs="Times New Roman CYR"/>
      <w:shd w:val="clear" w:color="auto" w:fill="FFFF00"/>
    </w:rPr>
  </w:style>
  <w:style w:type="paragraph" w:customStyle="1" w:styleId="affb">
    <w:name w:val="Текст ЭР (см. также)"/>
    <w:basedOn w:val="a0"/>
    <w:next w:val="a0"/>
    <w:uiPriority w:val="99"/>
    <w:rsid w:val="00121E5A"/>
    <w:pPr>
      <w:widowControl w:val="0"/>
      <w:autoSpaceDE w:val="0"/>
      <w:autoSpaceDN w:val="0"/>
      <w:adjustRightInd w:val="0"/>
      <w:spacing w:before="200"/>
    </w:pPr>
    <w:rPr>
      <w:rFonts w:ascii="Times New Roman CYR" w:hAnsi="Times New Roman CYR" w:cs="Times New Roman CYR"/>
      <w:sz w:val="22"/>
      <w:szCs w:val="22"/>
    </w:rPr>
  </w:style>
  <w:style w:type="character" w:customStyle="1" w:styleId="affc">
    <w:name w:val="Цветовое выделение"/>
    <w:uiPriority w:val="99"/>
    <w:rsid w:val="00121E5A"/>
    <w:rPr>
      <w:b/>
      <w:color w:val="26282F"/>
    </w:rPr>
  </w:style>
  <w:style w:type="character" w:customStyle="1" w:styleId="aff4">
    <w:name w:val="Без интервала Знак"/>
    <w:link w:val="aff3"/>
    <w:uiPriority w:val="1"/>
    <w:locked/>
    <w:rsid w:val="00121E5A"/>
    <w:rPr>
      <w:rFonts w:ascii="Times New Roman" w:eastAsia="Times New Roman" w:hAnsi="Times New Roman" w:cs="Times New Roman"/>
      <w:sz w:val="24"/>
      <w:szCs w:val="24"/>
      <w:lang w:eastAsia="ru-RU"/>
    </w:rPr>
  </w:style>
  <w:style w:type="character" w:customStyle="1" w:styleId="blk">
    <w:name w:val="blk"/>
    <w:uiPriority w:val="99"/>
    <w:rsid w:val="00121E5A"/>
    <w:rPr>
      <w:rFonts w:cs="Times New Roman"/>
    </w:rPr>
  </w:style>
  <w:style w:type="paragraph" w:customStyle="1" w:styleId="Iauiue">
    <w:name w:val="Iau?iue"/>
    <w:uiPriority w:val="99"/>
    <w:rsid w:val="00121E5A"/>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uiPriority w:val="99"/>
    <w:rsid w:val="00121E5A"/>
    <w:pPr>
      <w:autoSpaceDE w:val="0"/>
      <w:autoSpaceDN w:val="0"/>
      <w:adjustRightInd w:val="0"/>
      <w:spacing w:after="0" w:line="240" w:lineRule="auto"/>
    </w:pPr>
    <w:rPr>
      <w:rFonts w:ascii="Arial" w:eastAsia="Times New Roman" w:hAnsi="Arial" w:cs="Arial"/>
      <w:b/>
      <w:bCs/>
      <w:lang w:eastAsia="ru-RU"/>
    </w:rPr>
  </w:style>
  <w:style w:type="character" w:customStyle="1" w:styleId="22">
    <w:name w:val="Основной текст (2)_"/>
    <w:link w:val="23"/>
    <w:locked/>
    <w:rsid w:val="00121E5A"/>
    <w:rPr>
      <w:rFonts w:ascii="Times New Roman" w:hAnsi="Times New Roman" w:cs="Times New Roman"/>
      <w:shd w:val="clear" w:color="auto" w:fill="FFFFFF"/>
    </w:rPr>
  </w:style>
  <w:style w:type="paragraph" w:customStyle="1" w:styleId="23">
    <w:name w:val="Основной текст (2)"/>
    <w:basedOn w:val="a0"/>
    <w:link w:val="22"/>
    <w:rsid w:val="00121E5A"/>
    <w:pPr>
      <w:widowControl w:val="0"/>
      <w:shd w:val="clear" w:color="auto" w:fill="FFFFFF"/>
      <w:spacing w:after="480" w:line="274" w:lineRule="exact"/>
    </w:pPr>
    <w:rPr>
      <w:rFonts w:eastAsiaTheme="minorHAnsi"/>
      <w:sz w:val="22"/>
      <w:szCs w:val="22"/>
      <w:lang w:eastAsia="en-US"/>
    </w:rPr>
  </w:style>
  <w:style w:type="paragraph" w:customStyle="1" w:styleId="affd">
    <w:name w:val="ОСНОВНОЙ !!!"/>
    <w:basedOn w:val="affe"/>
    <w:uiPriority w:val="99"/>
    <w:rsid w:val="00121E5A"/>
    <w:pPr>
      <w:suppressAutoHyphens/>
      <w:spacing w:before="120" w:after="0"/>
      <w:ind w:firstLine="900"/>
      <w:jc w:val="both"/>
    </w:pPr>
    <w:rPr>
      <w:rFonts w:ascii="Arial" w:hAnsi="Arial"/>
      <w:color w:val="000000"/>
      <w:lang w:eastAsia="ar-SA"/>
    </w:rPr>
  </w:style>
  <w:style w:type="paragraph" w:styleId="affe">
    <w:name w:val="Body Text"/>
    <w:basedOn w:val="a0"/>
    <w:link w:val="afff"/>
    <w:uiPriority w:val="99"/>
    <w:semiHidden/>
    <w:unhideWhenUsed/>
    <w:rsid w:val="00121E5A"/>
    <w:pPr>
      <w:spacing w:after="120"/>
    </w:pPr>
  </w:style>
  <w:style w:type="character" w:customStyle="1" w:styleId="afff">
    <w:name w:val="Основной текст Знак"/>
    <w:basedOn w:val="a1"/>
    <w:link w:val="affe"/>
    <w:uiPriority w:val="99"/>
    <w:semiHidden/>
    <w:rsid w:val="00121E5A"/>
    <w:rPr>
      <w:rFonts w:ascii="Times New Roman" w:eastAsia="Times New Roman" w:hAnsi="Times New Roman" w:cs="Times New Roman"/>
      <w:sz w:val="24"/>
      <w:szCs w:val="24"/>
      <w:lang w:eastAsia="ru-RU"/>
    </w:rPr>
  </w:style>
  <w:style w:type="paragraph" w:customStyle="1" w:styleId="ConsPlusCell">
    <w:name w:val="ConsPlusCell"/>
    <w:uiPriority w:val="99"/>
    <w:rsid w:val="00121E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0">
    <w:name w:val="Subtitle"/>
    <w:basedOn w:val="a0"/>
    <w:next w:val="affe"/>
    <w:link w:val="afff1"/>
    <w:uiPriority w:val="99"/>
    <w:qFormat/>
    <w:rsid w:val="00121E5A"/>
    <w:pPr>
      <w:keepNext/>
      <w:suppressAutoHyphens/>
      <w:spacing w:before="240" w:after="120"/>
      <w:jc w:val="center"/>
    </w:pPr>
    <w:rPr>
      <w:rFonts w:ascii="Arial" w:eastAsia="Microsoft YaHei" w:hAnsi="Arial" w:cs="Verdana"/>
      <w:i/>
      <w:iCs/>
      <w:sz w:val="28"/>
      <w:szCs w:val="28"/>
      <w:lang w:eastAsia="ar-SA"/>
    </w:rPr>
  </w:style>
  <w:style w:type="character" w:customStyle="1" w:styleId="afff1">
    <w:name w:val="Подзаголовок Знак"/>
    <w:basedOn w:val="a1"/>
    <w:link w:val="afff0"/>
    <w:uiPriority w:val="99"/>
    <w:rsid w:val="00121E5A"/>
    <w:rPr>
      <w:rFonts w:ascii="Arial" w:eastAsia="Microsoft YaHei" w:hAnsi="Arial" w:cs="Verdana"/>
      <w:i/>
      <w:iCs/>
      <w:sz w:val="28"/>
      <w:szCs w:val="28"/>
      <w:lang w:eastAsia="ar-SA"/>
    </w:rPr>
  </w:style>
  <w:style w:type="paragraph" w:customStyle="1" w:styleId="afff2">
    <w:name w:val="Комментарий"/>
    <w:basedOn w:val="a0"/>
    <w:next w:val="a0"/>
    <w:uiPriority w:val="99"/>
    <w:rsid w:val="00121E5A"/>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3">
    <w:name w:val="Информация об изменениях документа"/>
    <w:basedOn w:val="afff2"/>
    <w:next w:val="a0"/>
    <w:uiPriority w:val="99"/>
    <w:rsid w:val="00121E5A"/>
    <w:rPr>
      <w:i/>
      <w:iCs/>
    </w:rPr>
  </w:style>
  <w:style w:type="paragraph" w:customStyle="1" w:styleId="s1">
    <w:name w:val="s_1"/>
    <w:basedOn w:val="a0"/>
    <w:uiPriority w:val="99"/>
    <w:rsid w:val="00121E5A"/>
    <w:pPr>
      <w:spacing w:before="100" w:beforeAutospacing="1" w:after="100" w:afterAutospacing="1"/>
    </w:pPr>
  </w:style>
  <w:style w:type="paragraph" w:customStyle="1" w:styleId="18">
    <w:name w:val="Титул_заголовок_18_центр"/>
    <w:uiPriority w:val="99"/>
    <w:rsid w:val="00121E5A"/>
    <w:pPr>
      <w:spacing w:after="0" w:line="240" w:lineRule="auto"/>
      <w:jc w:val="center"/>
    </w:pPr>
    <w:rPr>
      <w:rFonts w:ascii="Times New Roman" w:eastAsia="Times New Roman" w:hAnsi="Times New Roman" w:cs="Times New Roman"/>
      <w:noProof/>
      <w:sz w:val="36"/>
      <w:szCs w:val="36"/>
      <w:lang w:eastAsia="ru-RU"/>
    </w:rPr>
  </w:style>
  <w:style w:type="numbering" w:styleId="111111">
    <w:name w:val="Outline List 2"/>
    <w:basedOn w:val="a3"/>
    <w:uiPriority w:val="99"/>
    <w:semiHidden/>
    <w:unhideWhenUsed/>
    <w:rsid w:val="00121E5A"/>
    <w:pPr>
      <w:numPr>
        <w:numId w:val="3"/>
      </w:numPr>
    </w:pPr>
  </w:style>
  <w:style w:type="character" w:styleId="afff4">
    <w:name w:val="FollowedHyperlink"/>
    <w:uiPriority w:val="99"/>
    <w:semiHidden/>
    <w:unhideWhenUsed/>
    <w:rsid w:val="00121E5A"/>
    <w:rPr>
      <w:color w:val="800080"/>
      <w:u w:val="single"/>
    </w:rPr>
  </w:style>
  <w:style w:type="paragraph" w:customStyle="1" w:styleId="headertext">
    <w:name w:val="headertext"/>
    <w:basedOn w:val="a0"/>
    <w:uiPriority w:val="99"/>
    <w:rsid w:val="00121E5A"/>
    <w:pPr>
      <w:spacing w:before="100" w:beforeAutospacing="1" w:after="100" w:afterAutospacing="1"/>
    </w:pPr>
  </w:style>
  <w:style w:type="paragraph" w:customStyle="1" w:styleId="unformattext">
    <w:name w:val="unformattext"/>
    <w:basedOn w:val="a0"/>
    <w:uiPriority w:val="99"/>
    <w:rsid w:val="00121E5A"/>
    <w:pPr>
      <w:spacing w:before="100" w:beforeAutospacing="1" w:after="100" w:afterAutospacing="1"/>
    </w:pPr>
  </w:style>
  <w:style w:type="character" w:customStyle="1" w:styleId="ConsPlusNormal1">
    <w:name w:val="ConsPlusNormal Знак1"/>
    <w:link w:val="ConsPlusNormal"/>
    <w:rsid w:val="00121E5A"/>
    <w:rPr>
      <w:rFonts w:ascii="Arial" w:eastAsia="Times New Roman" w:hAnsi="Arial" w:cs="Arial"/>
      <w:sz w:val="20"/>
      <w:szCs w:val="20"/>
      <w:lang w:eastAsia="ru-RU"/>
    </w:rPr>
  </w:style>
  <w:style w:type="character" w:customStyle="1" w:styleId="st">
    <w:name w:val="st"/>
    <w:uiPriority w:val="99"/>
    <w:rsid w:val="00121E5A"/>
  </w:style>
  <w:style w:type="paragraph" w:customStyle="1" w:styleId="afff5">
    <w:name w:val="Абзац"/>
    <w:link w:val="afff6"/>
    <w:uiPriority w:val="99"/>
    <w:rsid w:val="001C4BD5"/>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6">
    <w:name w:val="Абзац Знак"/>
    <w:link w:val="afff5"/>
    <w:uiPriority w:val="99"/>
    <w:locked/>
    <w:rsid w:val="001C4BD5"/>
    <w:rPr>
      <w:rFonts w:ascii="Times New Roman" w:eastAsia="Times New Roman" w:hAnsi="Times New Roman" w:cs="Times New Roman"/>
      <w:sz w:val="24"/>
      <w:szCs w:val="24"/>
      <w:lang w:eastAsia="ru-RU"/>
    </w:rPr>
  </w:style>
  <w:style w:type="character" w:customStyle="1" w:styleId="w">
    <w:name w:val="w"/>
    <w:uiPriority w:val="99"/>
    <w:rsid w:val="001C4BD5"/>
  </w:style>
  <w:style w:type="character" w:customStyle="1" w:styleId="UnresolvedMention">
    <w:name w:val="Unresolved Mention"/>
    <w:basedOn w:val="a1"/>
    <w:uiPriority w:val="99"/>
    <w:semiHidden/>
    <w:unhideWhenUsed/>
    <w:rsid w:val="002B1B5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121E5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21E5A"/>
    <w:pPr>
      <w:keepNext/>
      <w:spacing w:before="240" w:after="60"/>
      <w:jc w:val="center"/>
      <w:outlineLvl w:val="0"/>
    </w:pPr>
    <w:rPr>
      <w:b/>
      <w:bCs/>
      <w:kern w:val="32"/>
      <w:sz w:val="28"/>
      <w:szCs w:val="28"/>
    </w:rPr>
  </w:style>
  <w:style w:type="paragraph" w:styleId="2">
    <w:name w:val="heading 2"/>
    <w:basedOn w:val="a0"/>
    <w:next w:val="a0"/>
    <w:link w:val="20"/>
    <w:uiPriority w:val="99"/>
    <w:qFormat/>
    <w:rsid w:val="00121E5A"/>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121E5A"/>
    <w:pPr>
      <w:keepNext/>
      <w:spacing w:before="240" w:after="60"/>
      <w:outlineLvl w:val="2"/>
    </w:pPr>
    <w:rPr>
      <w:rFonts w:ascii="Arial" w:hAnsi="Arial" w:cs="Arial"/>
      <w:b/>
      <w:bCs/>
      <w:sz w:val="26"/>
      <w:szCs w:val="26"/>
    </w:rPr>
  </w:style>
  <w:style w:type="paragraph" w:styleId="4">
    <w:name w:val="heading 4"/>
    <w:basedOn w:val="a0"/>
    <w:next w:val="a0"/>
    <w:link w:val="40"/>
    <w:uiPriority w:val="99"/>
    <w:unhideWhenUsed/>
    <w:qFormat/>
    <w:rsid w:val="00121E5A"/>
    <w:pPr>
      <w:tabs>
        <w:tab w:val="left" w:pos="1560"/>
      </w:tabs>
      <w:jc w:val="center"/>
      <w:outlineLvl w:val="3"/>
    </w:pPr>
    <w:rPr>
      <w:b/>
      <w:bCs/>
      <w:caps/>
      <w:sz w:val="28"/>
      <w:szCs w:val="28"/>
    </w:rPr>
  </w:style>
  <w:style w:type="paragraph" w:styleId="5">
    <w:name w:val="heading 5"/>
    <w:basedOn w:val="a0"/>
    <w:next w:val="a0"/>
    <w:link w:val="50"/>
    <w:uiPriority w:val="99"/>
    <w:unhideWhenUsed/>
    <w:qFormat/>
    <w:rsid w:val="00121E5A"/>
    <w:pPr>
      <w:keepNext/>
      <w:keepLines/>
      <w:spacing w:before="200"/>
      <w:outlineLvl w:val="4"/>
    </w:pPr>
    <w:rPr>
      <w:rFonts w:ascii="Calibri" w:eastAsia="MS Gothic" w:hAnsi="Calibri"/>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1E5A"/>
    <w:rPr>
      <w:rFonts w:ascii="Times New Roman" w:eastAsia="Times New Roman" w:hAnsi="Times New Roman" w:cs="Times New Roman"/>
      <w:b/>
      <w:bCs/>
      <w:kern w:val="32"/>
      <w:sz w:val="28"/>
      <w:szCs w:val="28"/>
      <w:lang w:eastAsia="ru-RU"/>
    </w:rPr>
  </w:style>
  <w:style w:type="character" w:customStyle="1" w:styleId="20">
    <w:name w:val="Заголовок 2 Знак"/>
    <w:basedOn w:val="a1"/>
    <w:link w:val="2"/>
    <w:uiPriority w:val="99"/>
    <w:rsid w:val="00121E5A"/>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121E5A"/>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121E5A"/>
    <w:rPr>
      <w:rFonts w:ascii="Times New Roman" w:eastAsia="Times New Roman" w:hAnsi="Times New Roman" w:cs="Times New Roman"/>
      <w:b/>
      <w:bCs/>
      <w:caps/>
      <w:sz w:val="28"/>
      <w:szCs w:val="28"/>
      <w:lang w:eastAsia="ru-RU"/>
    </w:rPr>
  </w:style>
  <w:style w:type="character" w:customStyle="1" w:styleId="50">
    <w:name w:val="Заголовок 5 Знак"/>
    <w:basedOn w:val="a1"/>
    <w:link w:val="5"/>
    <w:uiPriority w:val="99"/>
    <w:semiHidden/>
    <w:rsid w:val="00121E5A"/>
    <w:rPr>
      <w:rFonts w:ascii="Calibri" w:eastAsia="MS Gothic" w:hAnsi="Calibri" w:cs="Times New Roman"/>
      <w:color w:val="243F60"/>
      <w:sz w:val="24"/>
      <w:szCs w:val="24"/>
      <w:lang w:eastAsia="ru-RU"/>
    </w:rPr>
  </w:style>
  <w:style w:type="paragraph" w:customStyle="1" w:styleId="a4">
    <w:name w:val="Стиль части"/>
    <w:basedOn w:val="1"/>
    <w:uiPriority w:val="99"/>
    <w:rsid w:val="00121E5A"/>
    <w:pPr>
      <w:spacing w:before="0"/>
    </w:pPr>
    <w:rPr>
      <w:kern w:val="28"/>
    </w:rPr>
  </w:style>
  <w:style w:type="paragraph" w:customStyle="1" w:styleId="a5">
    <w:name w:val="Стиль главы"/>
    <w:basedOn w:val="a4"/>
    <w:uiPriority w:val="99"/>
    <w:rsid w:val="00121E5A"/>
    <w:pPr>
      <w:spacing w:before="240"/>
    </w:pPr>
    <w:rPr>
      <w:sz w:val="24"/>
      <w:szCs w:val="24"/>
    </w:rPr>
  </w:style>
  <w:style w:type="paragraph" w:customStyle="1" w:styleId="a6">
    <w:name w:val="Основной стиль"/>
    <w:basedOn w:val="a0"/>
    <w:link w:val="a7"/>
    <w:uiPriority w:val="99"/>
    <w:rsid w:val="00121E5A"/>
    <w:pPr>
      <w:ind w:firstLine="680"/>
      <w:jc w:val="both"/>
    </w:pPr>
    <w:rPr>
      <w:rFonts w:ascii="Arial" w:hAnsi="Arial" w:cs="Arial"/>
    </w:rPr>
  </w:style>
  <w:style w:type="paragraph" w:customStyle="1" w:styleId="a8">
    <w:name w:val="Стиль названия"/>
    <w:basedOn w:val="a0"/>
    <w:uiPriority w:val="99"/>
    <w:rsid w:val="00121E5A"/>
    <w:pPr>
      <w:spacing w:after="60"/>
      <w:ind w:firstLine="680"/>
      <w:jc w:val="both"/>
    </w:pPr>
    <w:rPr>
      <w:rFonts w:ascii="Arial" w:hAnsi="Arial" w:cs="Arial"/>
      <w:b/>
      <w:bCs/>
      <w:i/>
      <w:iCs/>
    </w:rPr>
  </w:style>
  <w:style w:type="character" w:customStyle="1" w:styleId="a7">
    <w:name w:val="Основной стиль Знак"/>
    <w:link w:val="a6"/>
    <w:uiPriority w:val="99"/>
    <w:locked/>
    <w:rsid w:val="00121E5A"/>
    <w:rPr>
      <w:rFonts w:ascii="Arial" w:eastAsia="Times New Roman" w:hAnsi="Arial" w:cs="Arial"/>
      <w:sz w:val="24"/>
      <w:szCs w:val="24"/>
      <w:lang w:eastAsia="ru-RU"/>
    </w:rPr>
  </w:style>
  <w:style w:type="paragraph" w:customStyle="1" w:styleId="a9">
    <w:name w:val="Стиль статьи правил"/>
    <w:basedOn w:val="a8"/>
    <w:uiPriority w:val="99"/>
    <w:rsid w:val="00121E5A"/>
    <w:pPr>
      <w:spacing w:after="0"/>
    </w:pPr>
    <w:rPr>
      <w:rFonts w:ascii="Times New Roman" w:hAnsi="Times New Roman" w:cs="Times New Roman"/>
      <w:sz w:val="28"/>
      <w:szCs w:val="28"/>
    </w:rPr>
  </w:style>
  <w:style w:type="character" w:styleId="aa">
    <w:name w:val="annotation reference"/>
    <w:uiPriority w:val="99"/>
    <w:rsid w:val="00121E5A"/>
    <w:rPr>
      <w:rFonts w:cs="Times New Roman"/>
      <w:sz w:val="16"/>
      <w:szCs w:val="16"/>
    </w:rPr>
  </w:style>
  <w:style w:type="paragraph" w:styleId="ab">
    <w:name w:val="annotation text"/>
    <w:basedOn w:val="a0"/>
    <w:link w:val="ac"/>
    <w:uiPriority w:val="99"/>
    <w:rsid w:val="00121E5A"/>
    <w:rPr>
      <w:sz w:val="20"/>
      <w:szCs w:val="20"/>
    </w:rPr>
  </w:style>
  <w:style w:type="character" w:customStyle="1" w:styleId="ac">
    <w:name w:val="Текст примечания Знак"/>
    <w:basedOn w:val="a1"/>
    <w:link w:val="ab"/>
    <w:uiPriority w:val="99"/>
    <w:rsid w:val="00121E5A"/>
    <w:rPr>
      <w:rFonts w:ascii="Times New Roman" w:eastAsia="Times New Roman" w:hAnsi="Times New Roman" w:cs="Times New Roman"/>
      <w:sz w:val="20"/>
      <w:szCs w:val="20"/>
      <w:lang w:eastAsia="ru-RU"/>
    </w:rPr>
  </w:style>
  <w:style w:type="paragraph" w:styleId="ad">
    <w:name w:val="Balloon Text"/>
    <w:basedOn w:val="a0"/>
    <w:link w:val="ae"/>
    <w:uiPriority w:val="99"/>
    <w:semiHidden/>
    <w:rsid w:val="00121E5A"/>
    <w:rPr>
      <w:rFonts w:ascii="Tahoma" w:hAnsi="Tahoma" w:cs="Tahoma"/>
      <w:sz w:val="16"/>
      <w:szCs w:val="16"/>
    </w:rPr>
  </w:style>
  <w:style w:type="character" w:customStyle="1" w:styleId="ae">
    <w:name w:val="Текст выноски Знак"/>
    <w:basedOn w:val="a1"/>
    <w:link w:val="ad"/>
    <w:uiPriority w:val="99"/>
    <w:semiHidden/>
    <w:rsid w:val="00121E5A"/>
    <w:rPr>
      <w:rFonts w:ascii="Tahoma" w:eastAsia="Times New Roman" w:hAnsi="Tahoma" w:cs="Tahoma"/>
      <w:sz w:val="16"/>
      <w:szCs w:val="16"/>
      <w:lang w:eastAsia="ru-RU"/>
    </w:rPr>
  </w:style>
  <w:style w:type="paragraph" w:styleId="af">
    <w:name w:val="Document Map"/>
    <w:basedOn w:val="a0"/>
    <w:link w:val="af0"/>
    <w:uiPriority w:val="99"/>
    <w:semiHidden/>
    <w:rsid w:val="00121E5A"/>
    <w:pPr>
      <w:shd w:val="clear" w:color="auto" w:fill="000080"/>
    </w:pPr>
    <w:rPr>
      <w:rFonts w:ascii="Tahoma" w:hAnsi="Tahoma" w:cs="Tahoma"/>
      <w:sz w:val="20"/>
      <w:szCs w:val="20"/>
    </w:rPr>
  </w:style>
  <w:style w:type="character" w:customStyle="1" w:styleId="af0">
    <w:name w:val="Схема документа Знак"/>
    <w:basedOn w:val="a1"/>
    <w:link w:val="af"/>
    <w:uiPriority w:val="99"/>
    <w:semiHidden/>
    <w:rsid w:val="00121E5A"/>
    <w:rPr>
      <w:rFonts w:ascii="Tahoma" w:eastAsia="Times New Roman" w:hAnsi="Tahoma" w:cs="Tahoma"/>
      <w:sz w:val="20"/>
      <w:szCs w:val="20"/>
      <w:shd w:val="clear" w:color="auto" w:fill="000080"/>
      <w:lang w:eastAsia="ru-RU"/>
    </w:rPr>
  </w:style>
  <w:style w:type="paragraph" w:styleId="af1">
    <w:name w:val="annotation subject"/>
    <w:basedOn w:val="ab"/>
    <w:next w:val="ab"/>
    <w:link w:val="af2"/>
    <w:uiPriority w:val="99"/>
    <w:semiHidden/>
    <w:rsid w:val="00121E5A"/>
    <w:rPr>
      <w:b/>
      <w:bCs/>
    </w:rPr>
  </w:style>
  <w:style w:type="character" w:customStyle="1" w:styleId="af2">
    <w:name w:val="Тема примечания Знак"/>
    <w:basedOn w:val="ac"/>
    <w:link w:val="af1"/>
    <w:uiPriority w:val="99"/>
    <w:semiHidden/>
    <w:rsid w:val="00121E5A"/>
    <w:rPr>
      <w:rFonts w:ascii="Times New Roman" w:eastAsia="Times New Roman" w:hAnsi="Times New Roman" w:cs="Times New Roman"/>
      <w:b/>
      <w:bCs/>
      <w:sz w:val="20"/>
      <w:szCs w:val="20"/>
      <w:lang w:eastAsia="ru-RU"/>
    </w:rPr>
  </w:style>
  <w:style w:type="paragraph" w:customStyle="1" w:styleId="Style11">
    <w:name w:val="Style11"/>
    <w:basedOn w:val="a0"/>
    <w:uiPriority w:val="99"/>
    <w:rsid w:val="00121E5A"/>
    <w:pPr>
      <w:widowControl w:val="0"/>
      <w:autoSpaceDE w:val="0"/>
      <w:autoSpaceDN w:val="0"/>
      <w:adjustRightInd w:val="0"/>
      <w:spacing w:line="324" w:lineRule="exact"/>
      <w:ind w:firstLine="715"/>
      <w:jc w:val="both"/>
    </w:pPr>
  </w:style>
  <w:style w:type="character" w:customStyle="1" w:styleId="FontStyle23">
    <w:name w:val="Font Style23"/>
    <w:uiPriority w:val="99"/>
    <w:rsid w:val="00121E5A"/>
    <w:rPr>
      <w:rFonts w:ascii="Times New Roman" w:hAnsi="Times New Roman" w:cs="Times New Roman"/>
      <w:sz w:val="26"/>
      <w:szCs w:val="26"/>
    </w:rPr>
  </w:style>
  <w:style w:type="paragraph" w:customStyle="1" w:styleId="11">
    <w:name w:val="Знак Знак Знак1"/>
    <w:basedOn w:val="a0"/>
    <w:uiPriority w:val="99"/>
    <w:rsid w:val="00121E5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uiPriority w:val="99"/>
    <w:rsid w:val="00121E5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121E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21E5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1"/>
    <w:qFormat/>
    <w:rsid w:val="00121E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Стиль глав правил"/>
    <w:basedOn w:val="a5"/>
    <w:uiPriority w:val="99"/>
    <w:rsid w:val="00121E5A"/>
    <w:pPr>
      <w:keepNext w:val="0"/>
      <w:spacing w:before="200" w:after="0"/>
    </w:pPr>
    <w:rPr>
      <w:sz w:val="28"/>
      <w:szCs w:val="28"/>
    </w:rPr>
  </w:style>
  <w:style w:type="paragraph" w:styleId="af4">
    <w:name w:val="header"/>
    <w:basedOn w:val="a0"/>
    <w:link w:val="af5"/>
    <w:uiPriority w:val="99"/>
    <w:rsid w:val="00121E5A"/>
    <w:pPr>
      <w:tabs>
        <w:tab w:val="center" w:pos="4677"/>
        <w:tab w:val="right" w:pos="9355"/>
      </w:tabs>
    </w:pPr>
  </w:style>
  <w:style w:type="character" w:customStyle="1" w:styleId="af5">
    <w:name w:val="Верхний колонтитул Знак"/>
    <w:basedOn w:val="a1"/>
    <w:link w:val="af4"/>
    <w:uiPriority w:val="99"/>
    <w:rsid w:val="00121E5A"/>
    <w:rPr>
      <w:rFonts w:ascii="Times New Roman" w:eastAsia="Times New Roman" w:hAnsi="Times New Roman" w:cs="Times New Roman"/>
      <w:sz w:val="24"/>
      <w:szCs w:val="24"/>
      <w:lang w:eastAsia="ru-RU"/>
    </w:rPr>
  </w:style>
  <w:style w:type="character" w:styleId="af6">
    <w:name w:val="page number"/>
    <w:uiPriority w:val="99"/>
    <w:rsid w:val="00121E5A"/>
    <w:rPr>
      <w:rFonts w:cs="Times New Roman"/>
    </w:rPr>
  </w:style>
  <w:style w:type="paragraph" w:styleId="12">
    <w:name w:val="toc 1"/>
    <w:basedOn w:val="a0"/>
    <w:next w:val="a0"/>
    <w:autoRedefine/>
    <w:uiPriority w:val="39"/>
    <w:rsid w:val="00121E5A"/>
    <w:pPr>
      <w:tabs>
        <w:tab w:val="left" w:pos="1200"/>
        <w:tab w:val="right" w:leader="dot" w:pos="9345"/>
      </w:tabs>
      <w:jc w:val="both"/>
    </w:pPr>
    <w:rPr>
      <w:b/>
      <w:bCs/>
      <w:caps/>
      <w:sz w:val="20"/>
      <w:szCs w:val="20"/>
    </w:rPr>
  </w:style>
  <w:style w:type="paragraph" w:styleId="21">
    <w:name w:val="toc 2"/>
    <w:basedOn w:val="a0"/>
    <w:next w:val="a0"/>
    <w:autoRedefine/>
    <w:uiPriority w:val="39"/>
    <w:rsid w:val="00121E5A"/>
    <w:pPr>
      <w:ind w:left="240"/>
    </w:pPr>
    <w:rPr>
      <w:smallCaps/>
      <w:sz w:val="20"/>
      <w:szCs w:val="20"/>
    </w:rPr>
  </w:style>
  <w:style w:type="paragraph" w:styleId="31">
    <w:name w:val="toc 3"/>
    <w:basedOn w:val="a0"/>
    <w:next w:val="a0"/>
    <w:autoRedefine/>
    <w:uiPriority w:val="39"/>
    <w:rsid w:val="00121E5A"/>
    <w:pPr>
      <w:ind w:left="480"/>
    </w:pPr>
    <w:rPr>
      <w:i/>
      <w:iCs/>
      <w:sz w:val="20"/>
      <w:szCs w:val="20"/>
    </w:rPr>
  </w:style>
  <w:style w:type="paragraph" w:styleId="41">
    <w:name w:val="toc 4"/>
    <w:basedOn w:val="a0"/>
    <w:next w:val="a0"/>
    <w:autoRedefine/>
    <w:uiPriority w:val="39"/>
    <w:rsid w:val="00121E5A"/>
    <w:pPr>
      <w:ind w:left="720"/>
    </w:pPr>
    <w:rPr>
      <w:sz w:val="18"/>
      <w:szCs w:val="18"/>
    </w:rPr>
  </w:style>
  <w:style w:type="paragraph" w:styleId="51">
    <w:name w:val="toc 5"/>
    <w:basedOn w:val="a0"/>
    <w:next w:val="a0"/>
    <w:autoRedefine/>
    <w:uiPriority w:val="39"/>
    <w:rsid w:val="00121E5A"/>
    <w:pPr>
      <w:ind w:left="960"/>
    </w:pPr>
    <w:rPr>
      <w:sz w:val="18"/>
      <w:szCs w:val="18"/>
    </w:rPr>
  </w:style>
  <w:style w:type="paragraph" w:styleId="6">
    <w:name w:val="toc 6"/>
    <w:basedOn w:val="a0"/>
    <w:next w:val="a0"/>
    <w:autoRedefine/>
    <w:uiPriority w:val="39"/>
    <w:rsid w:val="00121E5A"/>
    <w:pPr>
      <w:ind w:left="1200"/>
    </w:pPr>
    <w:rPr>
      <w:sz w:val="18"/>
      <w:szCs w:val="18"/>
    </w:rPr>
  </w:style>
  <w:style w:type="paragraph" w:styleId="7">
    <w:name w:val="toc 7"/>
    <w:basedOn w:val="a0"/>
    <w:next w:val="a0"/>
    <w:autoRedefine/>
    <w:uiPriority w:val="39"/>
    <w:rsid w:val="00121E5A"/>
    <w:pPr>
      <w:ind w:left="1440"/>
    </w:pPr>
    <w:rPr>
      <w:sz w:val="18"/>
      <w:szCs w:val="18"/>
    </w:rPr>
  </w:style>
  <w:style w:type="paragraph" w:styleId="8">
    <w:name w:val="toc 8"/>
    <w:basedOn w:val="a0"/>
    <w:next w:val="a0"/>
    <w:autoRedefine/>
    <w:uiPriority w:val="39"/>
    <w:rsid w:val="00121E5A"/>
    <w:pPr>
      <w:ind w:left="1680"/>
    </w:pPr>
    <w:rPr>
      <w:sz w:val="18"/>
      <w:szCs w:val="18"/>
    </w:rPr>
  </w:style>
  <w:style w:type="paragraph" w:styleId="9">
    <w:name w:val="toc 9"/>
    <w:basedOn w:val="a0"/>
    <w:next w:val="a0"/>
    <w:autoRedefine/>
    <w:uiPriority w:val="39"/>
    <w:rsid w:val="00121E5A"/>
    <w:pPr>
      <w:ind w:left="1920"/>
    </w:pPr>
    <w:rPr>
      <w:sz w:val="18"/>
      <w:szCs w:val="18"/>
    </w:rPr>
  </w:style>
  <w:style w:type="character" w:styleId="af7">
    <w:name w:val="Hyperlink"/>
    <w:uiPriority w:val="99"/>
    <w:rsid w:val="00121E5A"/>
    <w:rPr>
      <w:rFonts w:cs="Times New Roman"/>
      <w:color w:val="0000FF"/>
      <w:u w:val="single"/>
    </w:rPr>
  </w:style>
  <w:style w:type="paragraph" w:customStyle="1" w:styleId="af8">
    <w:name w:val="Зоны"/>
    <w:basedOn w:val="a0"/>
    <w:uiPriority w:val="99"/>
    <w:rsid w:val="00121E5A"/>
    <w:pPr>
      <w:tabs>
        <w:tab w:val="left" w:pos="567"/>
      </w:tabs>
      <w:snapToGrid w:val="0"/>
      <w:spacing w:before="160" w:after="160"/>
      <w:ind w:left="567"/>
      <w:jc w:val="both"/>
    </w:pPr>
    <w:rPr>
      <w:rFonts w:ascii="Arial" w:hAnsi="Arial" w:cs="Arial"/>
      <w:b/>
      <w:bCs/>
    </w:rPr>
  </w:style>
  <w:style w:type="paragraph" w:customStyle="1" w:styleId="af9">
    <w:name w:val="Стиль названия зоны"/>
    <w:basedOn w:val="af8"/>
    <w:uiPriority w:val="99"/>
    <w:rsid w:val="00121E5A"/>
    <w:pPr>
      <w:spacing w:line="360" w:lineRule="auto"/>
      <w:ind w:left="0" w:firstLine="709"/>
    </w:pPr>
    <w:rPr>
      <w:rFonts w:ascii="Times New Roman" w:hAnsi="Times New Roman" w:cs="Times New Roman"/>
      <w:sz w:val="28"/>
      <w:szCs w:val="28"/>
    </w:rPr>
  </w:style>
  <w:style w:type="paragraph" w:styleId="afa">
    <w:name w:val="Title"/>
    <w:basedOn w:val="a0"/>
    <w:link w:val="afb"/>
    <w:uiPriority w:val="99"/>
    <w:qFormat/>
    <w:rsid w:val="00121E5A"/>
    <w:pPr>
      <w:jc w:val="center"/>
    </w:pPr>
    <w:rPr>
      <w:b/>
      <w:bCs/>
      <w:sz w:val="28"/>
      <w:szCs w:val="28"/>
    </w:rPr>
  </w:style>
  <w:style w:type="character" w:customStyle="1" w:styleId="afb">
    <w:name w:val="Название Знак"/>
    <w:basedOn w:val="a1"/>
    <w:link w:val="afa"/>
    <w:uiPriority w:val="99"/>
    <w:rsid w:val="00121E5A"/>
    <w:rPr>
      <w:rFonts w:ascii="Times New Roman" w:eastAsia="Times New Roman" w:hAnsi="Times New Roman" w:cs="Times New Roman"/>
      <w:b/>
      <w:bCs/>
      <w:sz w:val="28"/>
      <w:szCs w:val="28"/>
      <w:lang w:eastAsia="ru-RU"/>
    </w:rPr>
  </w:style>
  <w:style w:type="paragraph" w:styleId="afc">
    <w:name w:val="footer"/>
    <w:basedOn w:val="a0"/>
    <w:link w:val="afd"/>
    <w:uiPriority w:val="99"/>
    <w:rsid w:val="00121E5A"/>
    <w:pPr>
      <w:tabs>
        <w:tab w:val="center" w:pos="4677"/>
        <w:tab w:val="right" w:pos="9355"/>
      </w:tabs>
    </w:pPr>
  </w:style>
  <w:style w:type="character" w:customStyle="1" w:styleId="afd">
    <w:name w:val="Нижний колонтитул Знак"/>
    <w:basedOn w:val="a1"/>
    <w:link w:val="afc"/>
    <w:uiPriority w:val="99"/>
    <w:rsid w:val="00121E5A"/>
    <w:rPr>
      <w:rFonts w:ascii="Times New Roman" w:eastAsia="Times New Roman" w:hAnsi="Times New Roman" w:cs="Times New Roman"/>
      <w:sz w:val="24"/>
      <w:szCs w:val="24"/>
      <w:lang w:eastAsia="ru-RU"/>
    </w:rPr>
  </w:style>
  <w:style w:type="paragraph" w:styleId="afe">
    <w:name w:val="Normal (Web)"/>
    <w:basedOn w:val="a0"/>
    <w:uiPriority w:val="99"/>
    <w:rsid w:val="00121E5A"/>
    <w:pPr>
      <w:spacing w:before="100" w:beforeAutospacing="1" w:after="100" w:afterAutospacing="1"/>
    </w:pPr>
    <w:rPr>
      <w:color w:val="000000"/>
    </w:rPr>
  </w:style>
  <w:style w:type="character" w:styleId="aff">
    <w:name w:val="Strong"/>
    <w:uiPriority w:val="99"/>
    <w:qFormat/>
    <w:rsid w:val="00121E5A"/>
    <w:rPr>
      <w:rFonts w:cs="Times New Roman"/>
      <w:b/>
      <w:bCs/>
    </w:rPr>
  </w:style>
  <w:style w:type="paragraph" w:styleId="aff0">
    <w:name w:val="List Paragraph"/>
    <w:basedOn w:val="a0"/>
    <w:uiPriority w:val="99"/>
    <w:qFormat/>
    <w:rsid w:val="00121E5A"/>
    <w:pPr>
      <w:ind w:left="720"/>
    </w:pPr>
  </w:style>
  <w:style w:type="character" w:customStyle="1" w:styleId="grame">
    <w:name w:val="grame"/>
    <w:uiPriority w:val="99"/>
    <w:rsid w:val="00121E5A"/>
    <w:rPr>
      <w:rFonts w:cs="Times New Roman"/>
    </w:rPr>
  </w:style>
  <w:style w:type="paragraph" w:customStyle="1" w:styleId="aff1">
    <w:name w:val="Знак"/>
    <w:basedOn w:val="a0"/>
    <w:uiPriority w:val="99"/>
    <w:rsid w:val="00121E5A"/>
    <w:pPr>
      <w:spacing w:line="240" w:lineRule="exact"/>
      <w:jc w:val="both"/>
    </w:pPr>
    <w:rPr>
      <w:lang w:val="en-US" w:eastAsia="en-US"/>
    </w:rPr>
  </w:style>
  <w:style w:type="paragraph" w:customStyle="1" w:styleId="13">
    <w:name w:val="Знак1"/>
    <w:basedOn w:val="a0"/>
    <w:uiPriority w:val="99"/>
    <w:rsid w:val="00121E5A"/>
    <w:pPr>
      <w:spacing w:line="240" w:lineRule="exact"/>
      <w:jc w:val="both"/>
    </w:pPr>
    <w:rPr>
      <w:lang w:val="en-US" w:eastAsia="en-US"/>
    </w:rPr>
  </w:style>
  <w:style w:type="paragraph" w:styleId="aff2">
    <w:name w:val="TOC Heading"/>
    <w:basedOn w:val="1"/>
    <w:next w:val="a0"/>
    <w:uiPriority w:val="99"/>
    <w:unhideWhenUsed/>
    <w:qFormat/>
    <w:rsid w:val="00121E5A"/>
    <w:pPr>
      <w:keepLines/>
      <w:spacing w:before="480" w:after="0" w:line="276" w:lineRule="auto"/>
      <w:outlineLvl w:val="9"/>
    </w:pPr>
    <w:rPr>
      <w:rFonts w:ascii="Cambria" w:hAnsi="Cambria"/>
      <w:color w:val="365F91"/>
      <w:kern w:val="0"/>
      <w:lang w:eastAsia="en-US"/>
    </w:rPr>
  </w:style>
  <w:style w:type="paragraph" w:styleId="aff3">
    <w:name w:val="No Spacing"/>
    <w:link w:val="aff4"/>
    <w:uiPriority w:val="1"/>
    <w:qFormat/>
    <w:rsid w:val="00121E5A"/>
    <w:pPr>
      <w:spacing w:after="0" w:line="240" w:lineRule="auto"/>
    </w:pPr>
    <w:rPr>
      <w:rFonts w:ascii="Times New Roman" w:eastAsia="Times New Roman" w:hAnsi="Times New Roman" w:cs="Times New Roman"/>
      <w:sz w:val="24"/>
      <w:szCs w:val="24"/>
      <w:lang w:eastAsia="ru-RU"/>
    </w:rPr>
  </w:style>
  <w:style w:type="paragraph" w:customStyle="1" w:styleId="a">
    <w:name w:val="ВидыДеятельности"/>
    <w:basedOn w:val="a0"/>
    <w:uiPriority w:val="99"/>
    <w:rsid w:val="00121E5A"/>
    <w:pPr>
      <w:numPr>
        <w:numId w:val="4"/>
      </w:numPr>
      <w:tabs>
        <w:tab w:val="left" w:pos="851"/>
      </w:tabs>
      <w:spacing w:after="80"/>
      <w:jc w:val="both"/>
    </w:pPr>
    <w:rPr>
      <w:rFonts w:ascii="Arial" w:eastAsia="MS ??" w:hAnsi="Arial"/>
      <w:sz w:val="22"/>
      <w:szCs w:val="20"/>
    </w:rPr>
  </w:style>
  <w:style w:type="table" w:styleId="aff5">
    <w:name w:val="Table Grid"/>
    <w:basedOn w:val="a2"/>
    <w:uiPriority w:val="99"/>
    <w:rsid w:val="00121E5A"/>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rsid w:val="00121E5A"/>
    <w:pPr>
      <w:spacing w:before="100" w:beforeAutospacing="1" w:after="100" w:afterAutospacing="1"/>
    </w:pPr>
  </w:style>
  <w:style w:type="paragraph" w:customStyle="1" w:styleId="aff6">
    <w:name w:val="Нормальный (таблица)"/>
    <w:basedOn w:val="a0"/>
    <w:next w:val="a0"/>
    <w:uiPriority w:val="99"/>
    <w:rsid w:val="00121E5A"/>
    <w:pPr>
      <w:widowControl w:val="0"/>
      <w:autoSpaceDE w:val="0"/>
      <w:autoSpaceDN w:val="0"/>
      <w:adjustRightInd w:val="0"/>
      <w:jc w:val="both"/>
    </w:pPr>
    <w:rPr>
      <w:rFonts w:ascii="Arial" w:hAnsi="Arial" w:cs="Arial"/>
    </w:rPr>
  </w:style>
  <w:style w:type="paragraph" w:customStyle="1" w:styleId="aff7">
    <w:name w:val="Прижатый влево"/>
    <w:basedOn w:val="a0"/>
    <w:next w:val="a0"/>
    <w:uiPriority w:val="99"/>
    <w:rsid w:val="00121E5A"/>
    <w:pPr>
      <w:widowControl w:val="0"/>
      <w:autoSpaceDE w:val="0"/>
      <w:autoSpaceDN w:val="0"/>
      <w:adjustRightInd w:val="0"/>
    </w:pPr>
    <w:rPr>
      <w:rFonts w:ascii="Arial" w:hAnsi="Arial" w:cs="Arial"/>
    </w:rPr>
  </w:style>
  <w:style w:type="character" w:customStyle="1" w:styleId="aff8">
    <w:name w:val="Гипертекстовая ссылка"/>
    <w:uiPriority w:val="99"/>
    <w:rsid w:val="00121E5A"/>
    <w:rPr>
      <w:rFonts w:cs="Times New Roman"/>
      <w:b/>
      <w:bCs/>
      <w:color w:val="106BBE"/>
    </w:rPr>
  </w:style>
  <w:style w:type="character" w:customStyle="1" w:styleId="apple-converted-space">
    <w:name w:val="apple-converted-space"/>
    <w:uiPriority w:val="99"/>
    <w:rsid w:val="00121E5A"/>
    <w:rPr>
      <w:rFonts w:cs="Times New Roman"/>
    </w:rPr>
  </w:style>
  <w:style w:type="paragraph" w:customStyle="1" w:styleId="aff9">
    <w:name w:val="Подчёркнутый текст"/>
    <w:basedOn w:val="a0"/>
    <w:next w:val="a0"/>
    <w:uiPriority w:val="99"/>
    <w:rsid w:val="00121E5A"/>
    <w:pPr>
      <w:widowControl w:val="0"/>
      <w:pBdr>
        <w:bottom w:val="single" w:sz="4" w:space="0" w:color="auto"/>
      </w:pBdr>
      <w:autoSpaceDE w:val="0"/>
      <w:autoSpaceDN w:val="0"/>
      <w:adjustRightInd w:val="0"/>
      <w:ind w:firstLine="720"/>
      <w:jc w:val="both"/>
    </w:pPr>
    <w:rPr>
      <w:rFonts w:ascii="Arial" w:hAnsi="Arial" w:cs="Arial"/>
    </w:rPr>
  </w:style>
  <w:style w:type="character" w:customStyle="1" w:styleId="s10">
    <w:name w:val="s_10"/>
    <w:uiPriority w:val="99"/>
    <w:rsid w:val="00121E5A"/>
    <w:rPr>
      <w:rFonts w:cs="Times New Roman"/>
    </w:rPr>
  </w:style>
  <w:style w:type="table" w:customStyle="1" w:styleId="14">
    <w:name w:val="Сетка таблицы1"/>
    <w:basedOn w:val="a2"/>
    <w:next w:val="aff5"/>
    <w:uiPriority w:val="99"/>
    <w:rsid w:val="00121E5A"/>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Технический комментарий"/>
    <w:basedOn w:val="a0"/>
    <w:next w:val="a0"/>
    <w:uiPriority w:val="99"/>
    <w:rsid w:val="00121E5A"/>
    <w:pPr>
      <w:widowControl w:val="0"/>
      <w:autoSpaceDE w:val="0"/>
      <w:autoSpaceDN w:val="0"/>
      <w:adjustRightInd w:val="0"/>
    </w:pPr>
    <w:rPr>
      <w:rFonts w:ascii="Times New Roman CYR" w:hAnsi="Times New Roman CYR" w:cs="Times New Roman CYR"/>
      <w:shd w:val="clear" w:color="auto" w:fill="FFFF00"/>
    </w:rPr>
  </w:style>
  <w:style w:type="paragraph" w:customStyle="1" w:styleId="affb">
    <w:name w:val="Текст ЭР (см. также)"/>
    <w:basedOn w:val="a0"/>
    <w:next w:val="a0"/>
    <w:uiPriority w:val="99"/>
    <w:rsid w:val="00121E5A"/>
    <w:pPr>
      <w:widowControl w:val="0"/>
      <w:autoSpaceDE w:val="0"/>
      <w:autoSpaceDN w:val="0"/>
      <w:adjustRightInd w:val="0"/>
      <w:spacing w:before="200"/>
    </w:pPr>
    <w:rPr>
      <w:rFonts w:ascii="Times New Roman CYR" w:hAnsi="Times New Roman CYR" w:cs="Times New Roman CYR"/>
      <w:sz w:val="22"/>
      <w:szCs w:val="22"/>
    </w:rPr>
  </w:style>
  <w:style w:type="character" w:customStyle="1" w:styleId="affc">
    <w:name w:val="Цветовое выделение"/>
    <w:uiPriority w:val="99"/>
    <w:rsid w:val="00121E5A"/>
    <w:rPr>
      <w:b/>
      <w:color w:val="26282F"/>
    </w:rPr>
  </w:style>
  <w:style w:type="character" w:customStyle="1" w:styleId="aff4">
    <w:name w:val="Без интервала Знак"/>
    <w:link w:val="aff3"/>
    <w:uiPriority w:val="1"/>
    <w:locked/>
    <w:rsid w:val="00121E5A"/>
    <w:rPr>
      <w:rFonts w:ascii="Times New Roman" w:eastAsia="Times New Roman" w:hAnsi="Times New Roman" w:cs="Times New Roman"/>
      <w:sz w:val="24"/>
      <w:szCs w:val="24"/>
      <w:lang w:eastAsia="ru-RU"/>
    </w:rPr>
  </w:style>
  <w:style w:type="character" w:customStyle="1" w:styleId="blk">
    <w:name w:val="blk"/>
    <w:uiPriority w:val="99"/>
    <w:rsid w:val="00121E5A"/>
    <w:rPr>
      <w:rFonts w:cs="Times New Roman"/>
    </w:rPr>
  </w:style>
  <w:style w:type="paragraph" w:customStyle="1" w:styleId="Iauiue">
    <w:name w:val="Iau?iue"/>
    <w:uiPriority w:val="99"/>
    <w:rsid w:val="00121E5A"/>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uiPriority w:val="99"/>
    <w:rsid w:val="00121E5A"/>
    <w:pPr>
      <w:autoSpaceDE w:val="0"/>
      <w:autoSpaceDN w:val="0"/>
      <w:adjustRightInd w:val="0"/>
      <w:spacing w:after="0" w:line="240" w:lineRule="auto"/>
    </w:pPr>
    <w:rPr>
      <w:rFonts w:ascii="Arial" w:eastAsia="Times New Roman" w:hAnsi="Arial" w:cs="Arial"/>
      <w:b/>
      <w:bCs/>
      <w:lang w:eastAsia="ru-RU"/>
    </w:rPr>
  </w:style>
  <w:style w:type="character" w:customStyle="1" w:styleId="22">
    <w:name w:val="Основной текст (2)_"/>
    <w:link w:val="23"/>
    <w:locked/>
    <w:rsid w:val="00121E5A"/>
    <w:rPr>
      <w:rFonts w:ascii="Times New Roman" w:hAnsi="Times New Roman" w:cs="Times New Roman"/>
      <w:shd w:val="clear" w:color="auto" w:fill="FFFFFF"/>
    </w:rPr>
  </w:style>
  <w:style w:type="paragraph" w:customStyle="1" w:styleId="23">
    <w:name w:val="Основной текст (2)"/>
    <w:basedOn w:val="a0"/>
    <w:link w:val="22"/>
    <w:rsid w:val="00121E5A"/>
    <w:pPr>
      <w:widowControl w:val="0"/>
      <w:shd w:val="clear" w:color="auto" w:fill="FFFFFF"/>
      <w:spacing w:after="480" w:line="274" w:lineRule="exact"/>
    </w:pPr>
    <w:rPr>
      <w:rFonts w:eastAsiaTheme="minorHAnsi"/>
      <w:sz w:val="22"/>
      <w:szCs w:val="22"/>
      <w:lang w:eastAsia="en-US"/>
    </w:rPr>
  </w:style>
  <w:style w:type="paragraph" w:customStyle="1" w:styleId="affd">
    <w:name w:val="ОСНОВНОЙ !!!"/>
    <w:basedOn w:val="affe"/>
    <w:uiPriority w:val="99"/>
    <w:rsid w:val="00121E5A"/>
    <w:pPr>
      <w:suppressAutoHyphens/>
      <w:spacing w:before="120" w:after="0"/>
      <w:ind w:firstLine="900"/>
      <w:jc w:val="both"/>
    </w:pPr>
    <w:rPr>
      <w:rFonts w:ascii="Arial" w:hAnsi="Arial"/>
      <w:color w:val="000000"/>
      <w:lang w:eastAsia="ar-SA"/>
    </w:rPr>
  </w:style>
  <w:style w:type="paragraph" w:styleId="affe">
    <w:name w:val="Body Text"/>
    <w:basedOn w:val="a0"/>
    <w:link w:val="afff"/>
    <w:uiPriority w:val="99"/>
    <w:semiHidden/>
    <w:unhideWhenUsed/>
    <w:rsid w:val="00121E5A"/>
    <w:pPr>
      <w:spacing w:after="120"/>
    </w:pPr>
  </w:style>
  <w:style w:type="character" w:customStyle="1" w:styleId="afff">
    <w:name w:val="Основной текст Знак"/>
    <w:basedOn w:val="a1"/>
    <w:link w:val="affe"/>
    <w:uiPriority w:val="99"/>
    <w:semiHidden/>
    <w:rsid w:val="00121E5A"/>
    <w:rPr>
      <w:rFonts w:ascii="Times New Roman" w:eastAsia="Times New Roman" w:hAnsi="Times New Roman" w:cs="Times New Roman"/>
      <w:sz w:val="24"/>
      <w:szCs w:val="24"/>
      <w:lang w:eastAsia="ru-RU"/>
    </w:rPr>
  </w:style>
  <w:style w:type="paragraph" w:customStyle="1" w:styleId="ConsPlusCell">
    <w:name w:val="ConsPlusCell"/>
    <w:uiPriority w:val="99"/>
    <w:rsid w:val="00121E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0">
    <w:name w:val="Subtitle"/>
    <w:basedOn w:val="a0"/>
    <w:next w:val="affe"/>
    <w:link w:val="afff1"/>
    <w:uiPriority w:val="99"/>
    <w:qFormat/>
    <w:rsid w:val="00121E5A"/>
    <w:pPr>
      <w:keepNext/>
      <w:suppressAutoHyphens/>
      <w:spacing w:before="240" w:after="120"/>
      <w:jc w:val="center"/>
    </w:pPr>
    <w:rPr>
      <w:rFonts w:ascii="Arial" w:eastAsia="Microsoft YaHei" w:hAnsi="Arial" w:cs="Verdana"/>
      <w:i/>
      <w:iCs/>
      <w:sz w:val="28"/>
      <w:szCs w:val="28"/>
      <w:lang w:eastAsia="ar-SA"/>
    </w:rPr>
  </w:style>
  <w:style w:type="character" w:customStyle="1" w:styleId="afff1">
    <w:name w:val="Подзаголовок Знак"/>
    <w:basedOn w:val="a1"/>
    <w:link w:val="afff0"/>
    <w:uiPriority w:val="99"/>
    <w:rsid w:val="00121E5A"/>
    <w:rPr>
      <w:rFonts w:ascii="Arial" w:eastAsia="Microsoft YaHei" w:hAnsi="Arial" w:cs="Verdana"/>
      <w:i/>
      <w:iCs/>
      <w:sz w:val="28"/>
      <w:szCs w:val="28"/>
      <w:lang w:eastAsia="ar-SA"/>
    </w:rPr>
  </w:style>
  <w:style w:type="paragraph" w:customStyle="1" w:styleId="afff2">
    <w:name w:val="Комментарий"/>
    <w:basedOn w:val="a0"/>
    <w:next w:val="a0"/>
    <w:uiPriority w:val="99"/>
    <w:rsid w:val="00121E5A"/>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3">
    <w:name w:val="Информация об изменениях документа"/>
    <w:basedOn w:val="afff2"/>
    <w:next w:val="a0"/>
    <w:uiPriority w:val="99"/>
    <w:rsid w:val="00121E5A"/>
    <w:rPr>
      <w:i/>
      <w:iCs/>
    </w:rPr>
  </w:style>
  <w:style w:type="paragraph" w:customStyle="1" w:styleId="s1">
    <w:name w:val="s_1"/>
    <w:basedOn w:val="a0"/>
    <w:uiPriority w:val="99"/>
    <w:rsid w:val="00121E5A"/>
    <w:pPr>
      <w:spacing w:before="100" w:beforeAutospacing="1" w:after="100" w:afterAutospacing="1"/>
    </w:pPr>
  </w:style>
  <w:style w:type="paragraph" w:customStyle="1" w:styleId="18">
    <w:name w:val="Титул_заголовок_18_центр"/>
    <w:uiPriority w:val="99"/>
    <w:rsid w:val="00121E5A"/>
    <w:pPr>
      <w:spacing w:after="0" w:line="240" w:lineRule="auto"/>
      <w:jc w:val="center"/>
    </w:pPr>
    <w:rPr>
      <w:rFonts w:ascii="Times New Roman" w:eastAsia="Times New Roman" w:hAnsi="Times New Roman" w:cs="Times New Roman"/>
      <w:noProof/>
      <w:sz w:val="36"/>
      <w:szCs w:val="36"/>
      <w:lang w:eastAsia="ru-RU"/>
    </w:rPr>
  </w:style>
  <w:style w:type="numbering" w:styleId="111111">
    <w:name w:val="Outline List 2"/>
    <w:basedOn w:val="a3"/>
    <w:uiPriority w:val="99"/>
    <w:semiHidden/>
    <w:unhideWhenUsed/>
    <w:rsid w:val="00121E5A"/>
    <w:pPr>
      <w:numPr>
        <w:numId w:val="3"/>
      </w:numPr>
    </w:pPr>
  </w:style>
  <w:style w:type="character" w:styleId="afff4">
    <w:name w:val="FollowedHyperlink"/>
    <w:uiPriority w:val="99"/>
    <w:semiHidden/>
    <w:unhideWhenUsed/>
    <w:rsid w:val="00121E5A"/>
    <w:rPr>
      <w:color w:val="800080"/>
      <w:u w:val="single"/>
    </w:rPr>
  </w:style>
  <w:style w:type="paragraph" w:customStyle="1" w:styleId="headertext">
    <w:name w:val="headertext"/>
    <w:basedOn w:val="a0"/>
    <w:uiPriority w:val="99"/>
    <w:rsid w:val="00121E5A"/>
    <w:pPr>
      <w:spacing w:before="100" w:beforeAutospacing="1" w:after="100" w:afterAutospacing="1"/>
    </w:pPr>
  </w:style>
  <w:style w:type="paragraph" w:customStyle="1" w:styleId="unformattext">
    <w:name w:val="unformattext"/>
    <w:basedOn w:val="a0"/>
    <w:uiPriority w:val="99"/>
    <w:rsid w:val="00121E5A"/>
    <w:pPr>
      <w:spacing w:before="100" w:beforeAutospacing="1" w:after="100" w:afterAutospacing="1"/>
    </w:pPr>
  </w:style>
  <w:style w:type="character" w:customStyle="1" w:styleId="ConsPlusNormal1">
    <w:name w:val="ConsPlusNormal Знак1"/>
    <w:link w:val="ConsPlusNormal"/>
    <w:rsid w:val="00121E5A"/>
    <w:rPr>
      <w:rFonts w:ascii="Arial" w:eastAsia="Times New Roman" w:hAnsi="Arial" w:cs="Arial"/>
      <w:sz w:val="20"/>
      <w:szCs w:val="20"/>
      <w:lang w:eastAsia="ru-RU"/>
    </w:rPr>
  </w:style>
  <w:style w:type="character" w:customStyle="1" w:styleId="st">
    <w:name w:val="st"/>
    <w:uiPriority w:val="99"/>
    <w:rsid w:val="00121E5A"/>
  </w:style>
  <w:style w:type="paragraph" w:customStyle="1" w:styleId="afff5">
    <w:name w:val="Абзац"/>
    <w:link w:val="afff6"/>
    <w:uiPriority w:val="99"/>
    <w:rsid w:val="001C4BD5"/>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6">
    <w:name w:val="Абзац Знак"/>
    <w:link w:val="afff5"/>
    <w:uiPriority w:val="99"/>
    <w:locked/>
    <w:rsid w:val="001C4BD5"/>
    <w:rPr>
      <w:rFonts w:ascii="Times New Roman" w:eastAsia="Times New Roman" w:hAnsi="Times New Roman" w:cs="Times New Roman"/>
      <w:sz w:val="24"/>
      <w:szCs w:val="24"/>
      <w:lang w:eastAsia="ru-RU"/>
    </w:rPr>
  </w:style>
  <w:style w:type="character" w:customStyle="1" w:styleId="w">
    <w:name w:val="w"/>
    <w:uiPriority w:val="99"/>
    <w:rsid w:val="001C4BD5"/>
  </w:style>
  <w:style w:type="character" w:customStyle="1" w:styleId="UnresolvedMention">
    <w:name w:val="Unresolved Mention"/>
    <w:basedOn w:val="a1"/>
    <w:uiPriority w:val="99"/>
    <w:semiHidden/>
    <w:unhideWhenUsed/>
    <w:rsid w:val="002B1B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7698">
      <w:bodyDiv w:val="1"/>
      <w:marLeft w:val="0"/>
      <w:marRight w:val="0"/>
      <w:marTop w:val="0"/>
      <w:marBottom w:val="0"/>
      <w:divBdr>
        <w:top w:val="none" w:sz="0" w:space="0" w:color="auto"/>
        <w:left w:val="none" w:sz="0" w:space="0" w:color="auto"/>
        <w:bottom w:val="none" w:sz="0" w:space="0" w:color="auto"/>
        <w:right w:val="none" w:sz="0" w:space="0" w:color="auto"/>
      </w:divBdr>
    </w:div>
    <w:div w:id="186409574">
      <w:bodyDiv w:val="1"/>
      <w:marLeft w:val="0"/>
      <w:marRight w:val="0"/>
      <w:marTop w:val="0"/>
      <w:marBottom w:val="0"/>
      <w:divBdr>
        <w:top w:val="none" w:sz="0" w:space="0" w:color="auto"/>
        <w:left w:val="none" w:sz="0" w:space="0" w:color="auto"/>
        <w:bottom w:val="none" w:sz="0" w:space="0" w:color="auto"/>
        <w:right w:val="none" w:sz="0" w:space="0" w:color="auto"/>
      </w:divBdr>
      <w:divsChild>
        <w:div w:id="769589892">
          <w:marLeft w:val="0"/>
          <w:marRight w:val="0"/>
          <w:marTop w:val="0"/>
          <w:marBottom w:val="0"/>
          <w:divBdr>
            <w:top w:val="none" w:sz="0" w:space="0" w:color="auto"/>
            <w:left w:val="none" w:sz="0" w:space="0" w:color="auto"/>
            <w:bottom w:val="none" w:sz="0" w:space="0" w:color="auto"/>
            <w:right w:val="none" w:sz="0" w:space="0" w:color="auto"/>
          </w:divBdr>
        </w:div>
        <w:div w:id="90781734">
          <w:marLeft w:val="0"/>
          <w:marRight w:val="0"/>
          <w:marTop w:val="0"/>
          <w:marBottom w:val="0"/>
          <w:divBdr>
            <w:top w:val="none" w:sz="0" w:space="0" w:color="auto"/>
            <w:left w:val="none" w:sz="0" w:space="0" w:color="auto"/>
            <w:bottom w:val="none" w:sz="0" w:space="0" w:color="auto"/>
            <w:right w:val="none" w:sz="0" w:space="0" w:color="auto"/>
          </w:divBdr>
        </w:div>
        <w:div w:id="558397003">
          <w:marLeft w:val="0"/>
          <w:marRight w:val="0"/>
          <w:marTop w:val="0"/>
          <w:marBottom w:val="0"/>
          <w:divBdr>
            <w:top w:val="none" w:sz="0" w:space="0" w:color="auto"/>
            <w:left w:val="none" w:sz="0" w:space="0" w:color="auto"/>
            <w:bottom w:val="none" w:sz="0" w:space="0" w:color="auto"/>
            <w:right w:val="none" w:sz="0" w:space="0" w:color="auto"/>
          </w:divBdr>
        </w:div>
        <w:div w:id="917666286">
          <w:marLeft w:val="0"/>
          <w:marRight w:val="0"/>
          <w:marTop w:val="0"/>
          <w:marBottom w:val="0"/>
          <w:divBdr>
            <w:top w:val="none" w:sz="0" w:space="0" w:color="auto"/>
            <w:left w:val="none" w:sz="0" w:space="0" w:color="auto"/>
            <w:bottom w:val="none" w:sz="0" w:space="0" w:color="auto"/>
            <w:right w:val="none" w:sz="0" w:space="0" w:color="auto"/>
          </w:divBdr>
        </w:div>
        <w:div w:id="1160190862">
          <w:marLeft w:val="0"/>
          <w:marRight w:val="0"/>
          <w:marTop w:val="0"/>
          <w:marBottom w:val="0"/>
          <w:divBdr>
            <w:top w:val="none" w:sz="0" w:space="0" w:color="auto"/>
            <w:left w:val="none" w:sz="0" w:space="0" w:color="auto"/>
            <w:bottom w:val="none" w:sz="0" w:space="0" w:color="auto"/>
            <w:right w:val="none" w:sz="0" w:space="0" w:color="auto"/>
          </w:divBdr>
        </w:div>
        <w:div w:id="882450869">
          <w:marLeft w:val="0"/>
          <w:marRight w:val="0"/>
          <w:marTop w:val="0"/>
          <w:marBottom w:val="0"/>
          <w:divBdr>
            <w:top w:val="none" w:sz="0" w:space="0" w:color="auto"/>
            <w:left w:val="none" w:sz="0" w:space="0" w:color="auto"/>
            <w:bottom w:val="none" w:sz="0" w:space="0" w:color="auto"/>
            <w:right w:val="none" w:sz="0" w:space="0" w:color="auto"/>
          </w:divBdr>
        </w:div>
        <w:div w:id="643780043">
          <w:marLeft w:val="0"/>
          <w:marRight w:val="0"/>
          <w:marTop w:val="0"/>
          <w:marBottom w:val="0"/>
          <w:divBdr>
            <w:top w:val="none" w:sz="0" w:space="0" w:color="auto"/>
            <w:left w:val="none" w:sz="0" w:space="0" w:color="auto"/>
            <w:bottom w:val="none" w:sz="0" w:space="0" w:color="auto"/>
            <w:right w:val="none" w:sz="0" w:space="0" w:color="auto"/>
          </w:divBdr>
        </w:div>
      </w:divsChild>
    </w:div>
    <w:div w:id="253784517">
      <w:bodyDiv w:val="1"/>
      <w:marLeft w:val="0"/>
      <w:marRight w:val="0"/>
      <w:marTop w:val="0"/>
      <w:marBottom w:val="0"/>
      <w:divBdr>
        <w:top w:val="none" w:sz="0" w:space="0" w:color="auto"/>
        <w:left w:val="none" w:sz="0" w:space="0" w:color="auto"/>
        <w:bottom w:val="none" w:sz="0" w:space="0" w:color="auto"/>
        <w:right w:val="none" w:sz="0" w:space="0" w:color="auto"/>
      </w:divBdr>
      <w:divsChild>
        <w:div w:id="2069570176">
          <w:marLeft w:val="0"/>
          <w:marRight w:val="0"/>
          <w:marTop w:val="120"/>
          <w:marBottom w:val="96"/>
          <w:divBdr>
            <w:top w:val="none" w:sz="0" w:space="0" w:color="auto"/>
            <w:left w:val="none" w:sz="0" w:space="0" w:color="auto"/>
            <w:bottom w:val="none" w:sz="0" w:space="0" w:color="auto"/>
            <w:right w:val="none" w:sz="0" w:space="0" w:color="auto"/>
          </w:divBdr>
          <w:divsChild>
            <w:div w:id="15243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1786">
      <w:bodyDiv w:val="1"/>
      <w:marLeft w:val="0"/>
      <w:marRight w:val="0"/>
      <w:marTop w:val="0"/>
      <w:marBottom w:val="0"/>
      <w:divBdr>
        <w:top w:val="none" w:sz="0" w:space="0" w:color="auto"/>
        <w:left w:val="none" w:sz="0" w:space="0" w:color="auto"/>
        <w:bottom w:val="none" w:sz="0" w:space="0" w:color="auto"/>
        <w:right w:val="none" w:sz="0" w:space="0" w:color="auto"/>
      </w:divBdr>
    </w:div>
    <w:div w:id="458301861">
      <w:bodyDiv w:val="1"/>
      <w:marLeft w:val="0"/>
      <w:marRight w:val="0"/>
      <w:marTop w:val="0"/>
      <w:marBottom w:val="0"/>
      <w:divBdr>
        <w:top w:val="none" w:sz="0" w:space="0" w:color="auto"/>
        <w:left w:val="none" w:sz="0" w:space="0" w:color="auto"/>
        <w:bottom w:val="none" w:sz="0" w:space="0" w:color="auto"/>
        <w:right w:val="none" w:sz="0" w:space="0" w:color="auto"/>
      </w:divBdr>
    </w:div>
    <w:div w:id="536697976">
      <w:bodyDiv w:val="1"/>
      <w:marLeft w:val="0"/>
      <w:marRight w:val="0"/>
      <w:marTop w:val="0"/>
      <w:marBottom w:val="0"/>
      <w:divBdr>
        <w:top w:val="none" w:sz="0" w:space="0" w:color="auto"/>
        <w:left w:val="none" w:sz="0" w:space="0" w:color="auto"/>
        <w:bottom w:val="none" w:sz="0" w:space="0" w:color="auto"/>
        <w:right w:val="none" w:sz="0" w:space="0" w:color="auto"/>
      </w:divBdr>
    </w:div>
    <w:div w:id="546064146">
      <w:bodyDiv w:val="1"/>
      <w:marLeft w:val="0"/>
      <w:marRight w:val="0"/>
      <w:marTop w:val="0"/>
      <w:marBottom w:val="0"/>
      <w:divBdr>
        <w:top w:val="none" w:sz="0" w:space="0" w:color="auto"/>
        <w:left w:val="none" w:sz="0" w:space="0" w:color="auto"/>
        <w:bottom w:val="none" w:sz="0" w:space="0" w:color="auto"/>
        <w:right w:val="none" w:sz="0" w:space="0" w:color="auto"/>
      </w:divBdr>
    </w:div>
    <w:div w:id="632060247">
      <w:bodyDiv w:val="1"/>
      <w:marLeft w:val="0"/>
      <w:marRight w:val="0"/>
      <w:marTop w:val="0"/>
      <w:marBottom w:val="0"/>
      <w:divBdr>
        <w:top w:val="none" w:sz="0" w:space="0" w:color="auto"/>
        <w:left w:val="none" w:sz="0" w:space="0" w:color="auto"/>
        <w:bottom w:val="none" w:sz="0" w:space="0" w:color="auto"/>
        <w:right w:val="none" w:sz="0" w:space="0" w:color="auto"/>
      </w:divBdr>
    </w:div>
    <w:div w:id="664675679">
      <w:bodyDiv w:val="1"/>
      <w:marLeft w:val="0"/>
      <w:marRight w:val="0"/>
      <w:marTop w:val="0"/>
      <w:marBottom w:val="0"/>
      <w:divBdr>
        <w:top w:val="none" w:sz="0" w:space="0" w:color="auto"/>
        <w:left w:val="none" w:sz="0" w:space="0" w:color="auto"/>
        <w:bottom w:val="none" w:sz="0" w:space="0" w:color="auto"/>
        <w:right w:val="none" w:sz="0" w:space="0" w:color="auto"/>
      </w:divBdr>
    </w:div>
    <w:div w:id="668604589">
      <w:bodyDiv w:val="1"/>
      <w:marLeft w:val="0"/>
      <w:marRight w:val="0"/>
      <w:marTop w:val="0"/>
      <w:marBottom w:val="0"/>
      <w:divBdr>
        <w:top w:val="none" w:sz="0" w:space="0" w:color="auto"/>
        <w:left w:val="none" w:sz="0" w:space="0" w:color="auto"/>
        <w:bottom w:val="none" w:sz="0" w:space="0" w:color="auto"/>
        <w:right w:val="none" w:sz="0" w:space="0" w:color="auto"/>
      </w:divBdr>
    </w:div>
    <w:div w:id="721976954">
      <w:bodyDiv w:val="1"/>
      <w:marLeft w:val="0"/>
      <w:marRight w:val="0"/>
      <w:marTop w:val="0"/>
      <w:marBottom w:val="0"/>
      <w:divBdr>
        <w:top w:val="none" w:sz="0" w:space="0" w:color="auto"/>
        <w:left w:val="none" w:sz="0" w:space="0" w:color="auto"/>
        <w:bottom w:val="none" w:sz="0" w:space="0" w:color="auto"/>
        <w:right w:val="none" w:sz="0" w:space="0" w:color="auto"/>
      </w:divBdr>
    </w:div>
    <w:div w:id="756173544">
      <w:bodyDiv w:val="1"/>
      <w:marLeft w:val="0"/>
      <w:marRight w:val="0"/>
      <w:marTop w:val="0"/>
      <w:marBottom w:val="0"/>
      <w:divBdr>
        <w:top w:val="none" w:sz="0" w:space="0" w:color="auto"/>
        <w:left w:val="none" w:sz="0" w:space="0" w:color="auto"/>
        <w:bottom w:val="none" w:sz="0" w:space="0" w:color="auto"/>
        <w:right w:val="none" w:sz="0" w:space="0" w:color="auto"/>
      </w:divBdr>
    </w:div>
    <w:div w:id="802045368">
      <w:bodyDiv w:val="1"/>
      <w:marLeft w:val="0"/>
      <w:marRight w:val="0"/>
      <w:marTop w:val="0"/>
      <w:marBottom w:val="0"/>
      <w:divBdr>
        <w:top w:val="none" w:sz="0" w:space="0" w:color="auto"/>
        <w:left w:val="none" w:sz="0" w:space="0" w:color="auto"/>
        <w:bottom w:val="none" w:sz="0" w:space="0" w:color="auto"/>
        <w:right w:val="none" w:sz="0" w:space="0" w:color="auto"/>
      </w:divBdr>
    </w:div>
    <w:div w:id="812022018">
      <w:bodyDiv w:val="1"/>
      <w:marLeft w:val="0"/>
      <w:marRight w:val="0"/>
      <w:marTop w:val="0"/>
      <w:marBottom w:val="0"/>
      <w:divBdr>
        <w:top w:val="none" w:sz="0" w:space="0" w:color="auto"/>
        <w:left w:val="none" w:sz="0" w:space="0" w:color="auto"/>
        <w:bottom w:val="none" w:sz="0" w:space="0" w:color="auto"/>
        <w:right w:val="none" w:sz="0" w:space="0" w:color="auto"/>
      </w:divBdr>
    </w:div>
    <w:div w:id="826361576">
      <w:bodyDiv w:val="1"/>
      <w:marLeft w:val="0"/>
      <w:marRight w:val="0"/>
      <w:marTop w:val="0"/>
      <w:marBottom w:val="0"/>
      <w:divBdr>
        <w:top w:val="none" w:sz="0" w:space="0" w:color="auto"/>
        <w:left w:val="none" w:sz="0" w:space="0" w:color="auto"/>
        <w:bottom w:val="none" w:sz="0" w:space="0" w:color="auto"/>
        <w:right w:val="none" w:sz="0" w:space="0" w:color="auto"/>
      </w:divBdr>
    </w:div>
    <w:div w:id="832917781">
      <w:bodyDiv w:val="1"/>
      <w:marLeft w:val="0"/>
      <w:marRight w:val="0"/>
      <w:marTop w:val="0"/>
      <w:marBottom w:val="0"/>
      <w:divBdr>
        <w:top w:val="none" w:sz="0" w:space="0" w:color="auto"/>
        <w:left w:val="none" w:sz="0" w:space="0" w:color="auto"/>
        <w:bottom w:val="none" w:sz="0" w:space="0" w:color="auto"/>
        <w:right w:val="none" w:sz="0" w:space="0" w:color="auto"/>
      </w:divBdr>
    </w:div>
    <w:div w:id="843016751">
      <w:bodyDiv w:val="1"/>
      <w:marLeft w:val="0"/>
      <w:marRight w:val="0"/>
      <w:marTop w:val="0"/>
      <w:marBottom w:val="0"/>
      <w:divBdr>
        <w:top w:val="none" w:sz="0" w:space="0" w:color="auto"/>
        <w:left w:val="none" w:sz="0" w:space="0" w:color="auto"/>
        <w:bottom w:val="none" w:sz="0" w:space="0" w:color="auto"/>
        <w:right w:val="none" w:sz="0" w:space="0" w:color="auto"/>
      </w:divBdr>
    </w:div>
    <w:div w:id="871500674">
      <w:bodyDiv w:val="1"/>
      <w:marLeft w:val="0"/>
      <w:marRight w:val="0"/>
      <w:marTop w:val="0"/>
      <w:marBottom w:val="0"/>
      <w:divBdr>
        <w:top w:val="none" w:sz="0" w:space="0" w:color="auto"/>
        <w:left w:val="none" w:sz="0" w:space="0" w:color="auto"/>
        <w:bottom w:val="none" w:sz="0" w:space="0" w:color="auto"/>
        <w:right w:val="none" w:sz="0" w:space="0" w:color="auto"/>
      </w:divBdr>
    </w:div>
    <w:div w:id="905383481">
      <w:bodyDiv w:val="1"/>
      <w:marLeft w:val="0"/>
      <w:marRight w:val="0"/>
      <w:marTop w:val="0"/>
      <w:marBottom w:val="0"/>
      <w:divBdr>
        <w:top w:val="none" w:sz="0" w:space="0" w:color="auto"/>
        <w:left w:val="none" w:sz="0" w:space="0" w:color="auto"/>
        <w:bottom w:val="none" w:sz="0" w:space="0" w:color="auto"/>
        <w:right w:val="none" w:sz="0" w:space="0" w:color="auto"/>
      </w:divBdr>
      <w:divsChild>
        <w:div w:id="1605454364">
          <w:marLeft w:val="0"/>
          <w:marRight w:val="0"/>
          <w:marTop w:val="0"/>
          <w:marBottom w:val="0"/>
          <w:divBdr>
            <w:top w:val="none" w:sz="0" w:space="0" w:color="auto"/>
            <w:left w:val="none" w:sz="0" w:space="0" w:color="auto"/>
            <w:bottom w:val="none" w:sz="0" w:space="0" w:color="auto"/>
            <w:right w:val="none" w:sz="0" w:space="0" w:color="auto"/>
          </w:divBdr>
        </w:div>
        <w:div w:id="623002843">
          <w:marLeft w:val="0"/>
          <w:marRight w:val="0"/>
          <w:marTop w:val="0"/>
          <w:marBottom w:val="0"/>
          <w:divBdr>
            <w:top w:val="none" w:sz="0" w:space="0" w:color="auto"/>
            <w:left w:val="none" w:sz="0" w:space="0" w:color="auto"/>
            <w:bottom w:val="none" w:sz="0" w:space="0" w:color="auto"/>
            <w:right w:val="none" w:sz="0" w:space="0" w:color="auto"/>
          </w:divBdr>
        </w:div>
        <w:div w:id="723213256">
          <w:marLeft w:val="0"/>
          <w:marRight w:val="0"/>
          <w:marTop w:val="0"/>
          <w:marBottom w:val="0"/>
          <w:divBdr>
            <w:top w:val="none" w:sz="0" w:space="0" w:color="auto"/>
            <w:left w:val="none" w:sz="0" w:space="0" w:color="auto"/>
            <w:bottom w:val="none" w:sz="0" w:space="0" w:color="auto"/>
            <w:right w:val="none" w:sz="0" w:space="0" w:color="auto"/>
          </w:divBdr>
        </w:div>
      </w:divsChild>
    </w:div>
    <w:div w:id="912662488">
      <w:bodyDiv w:val="1"/>
      <w:marLeft w:val="0"/>
      <w:marRight w:val="0"/>
      <w:marTop w:val="0"/>
      <w:marBottom w:val="0"/>
      <w:divBdr>
        <w:top w:val="none" w:sz="0" w:space="0" w:color="auto"/>
        <w:left w:val="none" w:sz="0" w:space="0" w:color="auto"/>
        <w:bottom w:val="none" w:sz="0" w:space="0" w:color="auto"/>
        <w:right w:val="none" w:sz="0" w:space="0" w:color="auto"/>
      </w:divBdr>
    </w:div>
    <w:div w:id="947587758">
      <w:bodyDiv w:val="1"/>
      <w:marLeft w:val="0"/>
      <w:marRight w:val="0"/>
      <w:marTop w:val="0"/>
      <w:marBottom w:val="0"/>
      <w:divBdr>
        <w:top w:val="none" w:sz="0" w:space="0" w:color="auto"/>
        <w:left w:val="none" w:sz="0" w:space="0" w:color="auto"/>
        <w:bottom w:val="none" w:sz="0" w:space="0" w:color="auto"/>
        <w:right w:val="none" w:sz="0" w:space="0" w:color="auto"/>
      </w:divBdr>
    </w:div>
    <w:div w:id="949242346">
      <w:bodyDiv w:val="1"/>
      <w:marLeft w:val="0"/>
      <w:marRight w:val="0"/>
      <w:marTop w:val="0"/>
      <w:marBottom w:val="0"/>
      <w:divBdr>
        <w:top w:val="none" w:sz="0" w:space="0" w:color="auto"/>
        <w:left w:val="none" w:sz="0" w:space="0" w:color="auto"/>
        <w:bottom w:val="none" w:sz="0" w:space="0" w:color="auto"/>
        <w:right w:val="none" w:sz="0" w:space="0" w:color="auto"/>
      </w:divBdr>
    </w:div>
    <w:div w:id="1067190826">
      <w:bodyDiv w:val="1"/>
      <w:marLeft w:val="0"/>
      <w:marRight w:val="0"/>
      <w:marTop w:val="0"/>
      <w:marBottom w:val="0"/>
      <w:divBdr>
        <w:top w:val="none" w:sz="0" w:space="0" w:color="auto"/>
        <w:left w:val="none" w:sz="0" w:space="0" w:color="auto"/>
        <w:bottom w:val="none" w:sz="0" w:space="0" w:color="auto"/>
        <w:right w:val="none" w:sz="0" w:space="0" w:color="auto"/>
      </w:divBdr>
    </w:div>
    <w:div w:id="1083380460">
      <w:bodyDiv w:val="1"/>
      <w:marLeft w:val="0"/>
      <w:marRight w:val="0"/>
      <w:marTop w:val="0"/>
      <w:marBottom w:val="0"/>
      <w:divBdr>
        <w:top w:val="none" w:sz="0" w:space="0" w:color="auto"/>
        <w:left w:val="none" w:sz="0" w:space="0" w:color="auto"/>
        <w:bottom w:val="none" w:sz="0" w:space="0" w:color="auto"/>
        <w:right w:val="none" w:sz="0" w:space="0" w:color="auto"/>
      </w:divBdr>
    </w:div>
    <w:div w:id="1202398787">
      <w:bodyDiv w:val="1"/>
      <w:marLeft w:val="0"/>
      <w:marRight w:val="0"/>
      <w:marTop w:val="0"/>
      <w:marBottom w:val="0"/>
      <w:divBdr>
        <w:top w:val="none" w:sz="0" w:space="0" w:color="auto"/>
        <w:left w:val="none" w:sz="0" w:space="0" w:color="auto"/>
        <w:bottom w:val="none" w:sz="0" w:space="0" w:color="auto"/>
        <w:right w:val="none" w:sz="0" w:space="0" w:color="auto"/>
      </w:divBdr>
    </w:div>
    <w:div w:id="1323503779">
      <w:bodyDiv w:val="1"/>
      <w:marLeft w:val="0"/>
      <w:marRight w:val="0"/>
      <w:marTop w:val="0"/>
      <w:marBottom w:val="0"/>
      <w:divBdr>
        <w:top w:val="none" w:sz="0" w:space="0" w:color="auto"/>
        <w:left w:val="none" w:sz="0" w:space="0" w:color="auto"/>
        <w:bottom w:val="none" w:sz="0" w:space="0" w:color="auto"/>
        <w:right w:val="none" w:sz="0" w:space="0" w:color="auto"/>
      </w:divBdr>
    </w:div>
    <w:div w:id="1361971966">
      <w:bodyDiv w:val="1"/>
      <w:marLeft w:val="0"/>
      <w:marRight w:val="0"/>
      <w:marTop w:val="0"/>
      <w:marBottom w:val="0"/>
      <w:divBdr>
        <w:top w:val="none" w:sz="0" w:space="0" w:color="auto"/>
        <w:left w:val="none" w:sz="0" w:space="0" w:color="auto"/>
        <w:bottom w:val="none" w:sz="0" w:space="0" w:color="auto"/>
        <w:right w:val="none" w:sz="0" w:space="0" w:color="auto"/>
      </w:divBdr>
      <w:divsChild>
        <w:div w:id="440999944">
          <w:marLeft w:val="0"/>
          <w:marRight w:val="0"/>
          <w:marTop w:val="0"/>
          <w:marBottom w:val="0"/>
          <w:divBdr>
            <w:top w:val="none" w:sz="0" w:space="0" w:color="auto"/>
            <w:left w:val="none" w:sz="0" w:space="0" w:color="auto"/>
            <w:bottom w:val="none" w:sz="0" w:space="0" w:color="auto"/>
            <w:right w:val="none" w:sz="0" w:space="0" w:color="auto"/>
          </w:divBdr>
        </w:div>
        <w:div w:id="1976255096">
          <w:marLeft w:val="0"/>
          <w:marRight w:val="0"/>
          <w:marTop w:val="0"/>
          <w:marBottom w:val="0"/>
          <w:divBdr>
            <w:top w:val="none" w:sz="0" w:space="0" w:color="auto"/>
            <w:left w:val="none" w:sz="0" w:space="0" w:color="auto"/>
            <w:bottom w:val="none" w:sz="0" w:space="0" w:color="auto"/>
            <w:right w:val="none" w:sz="0" w:space="0" w:color="auto"/>
          </w:divBdr>
        </w:div>
        <w:div w:id="441146544">
          <w:marLeft w:val="0"/>
          <w:marRight w:val="0"/>
          <w:marTop w:val="0"/>
          <w:marBottom w:val="0"/>
          <w:divBdr>
            <w:top w:val="none" w:sz="0" w:space="0" w:color="auto"/>
            <w:left w:val="none" w:sz="0" w:space="0" w:color="auto"/>
            <w:bottom w:val="none" w:sz="0" w:space="0" w:color="auto"/>
            <w:right w:val="none" w:sz="0" w:space="0" w:color="auto"/>
          </w:divBdr>
        </w:div>
        <w:div w:id="1616516724">
          <w:marLeft w:val="0"/>
          <w:marRight w:val="0"/>
          <w:marTop w:val="0"/>
          <w:marBottom w:val="0"/>
          <w:divBdr>
            <w:top w:val="none" w:sz="0" w:space="0" w:color="auto"/>
            <w:left w:val="none" w:sz="0" w:space="0" w:color="auto"/>
            <w:bottom w:val="none" w:sz="0" w:space="0" w:color="auto"/>
            <w:right w:val="none" w:sz="0" w:space="0" w:color="auto"/>
          </w:divBdr>
        </w:div>
        <w:div w:id="1871994228">
          <w:marLeft w:val="0"/>
          <w:marRight w:val="0"/>
          <w:marTop w:val="0"/>
          <w:marBottom w:val="0"/>
          <w:divBdr>
            <w:top w:val="none" w:sz="0" w:space="0" w:color="auto"/>
            <w:left w:val="none" w:sz="0" w:space="0" w:color="auto"/>
            <w:bottom w:val="none" w:sz="0" w:space="0" w:color="auto"/>
            <w:right w:val="none" w:sz="0" w:space="0" w:color="auto"/>
          </w:divBdr>
        </w:div>
        <w:div w:id="1044914845">
          <w:marLeft w:val="0"/>
          <w:marRight w:val="0"/>
          <w:marTop w:val="0"/>
          <w:marBottom w:val="0"/>
          <w:divBdr>
            <w:top w:val="none" w:sz="0" w:space="0" w:color="auto"/>
            <w:left w:val="none" w:sz="0" w:space="0" w:color="auto"/>
            <w:bottom w:val="none" w:sz="0" w:space="0" w:color="auto"/>
            <w:right w:val="none" w:sz="0" w:space="0" w:color="auto"/>
          </w:divBdr>
        </w:div>
        <w:div w:id="1927691077">
          <w:marLeft w:val="0"/>
          <w:marRight w:val="0"/>
          <w:marTop w:val="0"/>
          <w:marBottom w:val="0"/>
          <w:divBdr>
            <w:top w:val="none" w:sz="0" w:space="0" w:color="auto"/>
            <w:left w:val="none" w:sz="0" w:space="0" w:color="auto"/>
            <w:bottom w:val="none" w:sz="0" w:space="0" w:color="auto"/>
            <w:right w:val="none" w:sz="0" w:space="0" w:color="auto"/>
          </w:divBdr>
        </w:div>
      </w:divsChild>
    </w:div>
    <w:div w:id="1415127284">
      <w:bodyDiv w:val="1"/>
      <w:marLeft w:val="0"/>
      <w:marRight w:val="0"/>
      <w:marTop w:val="0"/>
      <w:marBottom w:val="0"/>
      <w:divBdr>
        <w:top w:val="none" w:sz="0" w:space="0" w:color="auto"/>
        <w:left w:val="none" w:sz="0" w:space="0" w:color="auto"/>
        <w:bottom w:val="none" w:sz="0" w:space="0" w:color="auto"/>
        <w:right w:val="none" w:sz="0" w:space="0" w:color="auto"/>
      </w:divBdr>
    </w:div>
    <w:div w:id="1435007020">
      <w:bodyDiv w:val="1"/>
      <w:marLeft w:val="0"/>
      <w:marRight w:val="0"/>
      <w:marTop w:val="0"/>
      <w:marBottom w:val="0"/>
      <w:divBdr>
        <w:top w:val="none" w:sz="0" w:space="0" w:color="auto"/>
        <w:left w:val="none" w:sz="0" w:space="0" w:color="auto"/>
        <w:bottom w:val="none" w:sz="0" w:space="0" w:color="auto"/>
        <w:right w:val="none" w:sz="0" w:space="0" w:color="auto"/>
      </w:divBdr>
    </w:div>
    <w:div w:id="1626429100">
      <w:bodyDiv w:val="1"/>
      <w:marLeft w:val="0"/>
      <w:marRight w:val="0"/>
      <w:marTop w:val="0"/>
      <w:marBottom w:val="0"/>
      <w:divBdr>
        <w:top w:val="none" w:sz="0" w:space="0" w:color="auto"/>
        <w:left w:val="none" w:sz="0" w:space="0" w:color="auto"/>
        <w:bottom w:val="none" w:sz="0" w:space="0" w:color="auto"/>
        <w:right w:val="none" w:sz="0" w:space="0" w:color="auto"/>
      </w:divBdr>
    </w:div>
    <w:div w:id="167734094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63">
          <w:marLeft w:val="0"/>
          <w:marRight w:val="0"/>
          <w:marTop w:val="120"/>
          <w:marBottom w:val="96"/>
          <w:divBdr>
            <w:top w:val="none" w:sz="0" w:space="0" w:color="auto"/>
            <w:left w:val="none" w:sz="0" w:space="0" w:color="auto"/>
            <w:bottom w:val="none" w:sz="0" w:space="0" w:color="auto"/>
            <w:right w:val="none" w:sz="0" w:space="0" w:color="auto"/>
          </w:divBdr>
          <w:divsChild>
            <w:div w:id="3836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4582">
      <w:bodyDiv w:val="1"/>
      <w:marLeft w:val="0"/>
      <w:marRight w:val="0"/>
      <w:marTop w:val="0"/>
      <w:marBottom w:val="0"/>
      <w:divBdr>
        <w:top w:val="none" w:sz="0" w:space="0" w:color="auto"/>
        <w:left w:val="none" w:sz="0" w:space="0" w:color="auto"/>
        <w:bottom w:val="none" w:sz="0" w:space="0" w:color="auto"/>
        <w:right w:val="none" w:sz="0" w:space="0" w:color="auto"/>
      </w:divBdr>
    </w:div>
    <w:div w:id="1719277422">
      <w:bodyDiv w:val="1"/>
      <w:marLeft w:val="0"/>
      <w:marRight w:val="0"/>
      <w:marTop w:val="0"/>
      <w:marBottom w:val="0"/>
      <w:divBdr>
        <w:top w:val="none" w:sz="0" w:space="0" w:color="auto"/>
        <w:left w:val="none" w:sz="0" w:space="0" w:color="auto"/>
        <w:bottom w:val="none" w:sz="0" w:space="0" w:color="auto"/>
        <w:right w:val="none" w:sz="0" w:space="0" w:color="auto"/>
      </w:divBdr>
    </w:div>
    <w:div w:id="1766462154">
      <w:bodyDiv w:val="1"/>
      <w:marLeft w:val="0"/>
      <w:marRight w:val="0"/>
      <w:marTop w:val="0"/>
      <w:marBottom w:val="0"/>
      <w:divBdr>
        <w:top w:val="none" w:sz="0" w:space="0" w:color="auto"/>
        <w:left w:val="none" w:sz="0" w:space="0" w:color="auto"/>
        <w:bottom w:val="none" w:sz="0" w:space="0" w:color="auto"/>
        <w:right w:val="none" w:sz="0" w:space="0" w:color="auto"/>
      </w:divBdr>
      <w:divsChild>
        <w:div w:id="1491604011">
          <w:marLeft w:val="0"/>
          <w:marRight w:val="0"/>
          <w:marTop w:val="0"/>
          <w:marBottom w:val="0"/>
          <w:divBdr>
            <w:top w:val="none" w:sz="0" w:space="0" w:color="auto"/>
            <w:left w:val="none" w:sz="0" w:space="0" w:color="auto"/>
            <w:bottom w:val="none" w:sz="0" w:space="0" w:color="auto"/>
            <w:right w:val="none" w:sz="0" w:space="0" w:color="auto"/>
          </w:divBdr>
        </w:div>
        <w:div w:id="364914364">
          <w:marLeft w:val="0"/>
          <w:marRight w:val="0"/>
          <w:marTop w:val="0"/>
          <w:marBottom w:val="0"/>
          <w:divBdr>
            <w:top w:val="none" w:sz="0" w:space="0" w:color="auto"/>
            <w:left w:val="none" w:sz="0" w:space="0" w:color="auto"/>
            <w:bottom w:val="none" w:sz="0" w:space="0" w:color="auto"/>
            <w:right w:val="none" w:sz="0" w:space="0" w:color="auto"/>
          </w:divBdr>
        </w:div>
        <w:div w:id="461776635">
          <w:marLeft w:val="0"/>
          <w:marRight w:val="0"/>
          <w:marTop w:val="0"/>
          <w:marBottom w:val="0"/>
          <w:divBdr>
            <w:top w:val="none" w:sz="0" w:space="0" w:color="auto"/>
            <w:left w:val="none" w:sz="0" w:space="0" w:color="auto"/>
            <w:bottom w:val="none" w:sz="0" w:space="0" w:color="auto"/>
            <w:right w:val="none" w:sz="0" w:space="0" w:color="auto"/>
          </w:divBdr>
        </w:div>
        <w:div w:id="2012872858">
          <w:marLeft w:val="0"/>
          <w:marRight w:val="0"/>
          <w:marTop w:val="0"/>
          <w:marBottom w:val="0"/>
          <w:divBdr>
            <w:top w:val="none" w:sz="0" w:space="0" w:color="auto"/>
            <w:left w:val="none" w:sz="0" w:space="0" w:color="auto"/>
            <w:bottom w:val="none" w:sz="0" w:space="0" w:color="auto"/>
            <w:right w:val="none" w:sz="0" w:space="0" w:color="auto"/>
          </w:divBdr>
        </w:div>
        <w:div w:id="494610342">
          <w:marLeft w:val="0"/>
          <w:marRight w:val="0"/>
          <w:marTop w:val="0"/>
          <w:marBottom w:val="0"/>
          <w:divBdr>
            <w:top w:val="none" w:sz="0" w:space="0" w:color="auto"/>
            <w:left w:val="none" w:sz="0" w:space="0" w:color="auto"/>
            <w:bottom w:val="none" w:sz="0" w:space="0" w:color="auto"/>
            <w:right w:val="none" w:sz="0" w:space="0" w:color="auto"/>
          </w:divBdr>
        </w:div>
        <w:div w:id="665943055">
          <w:marLeft w:val="0"/>
          <w:marRight w:val="0"/>
          <w:marTop w:val="0"/>
          <w:marBottom w:val="0"/>
          <w:divBdr>
            <w:top w:val="none" w:sz="0" w:space="0" w:color="auto"/>
            <w:left w:val="none" w:sz="0" w:space="0" w:color="auto"/>
            <w:bottom w:val="none" w:sz="0" w:space="0" w:color="auto"/>
            <w:right w:val="none" w:sz="0" w:space="0" w:color="auto"/>
          </w:divBdr>
        </w:div>
        <w:div w:id="1873180399">
          <w:marLeft w:val="0"/>
          <w:marRight w:val="0"/>
          <w:marTop w:val="0"/>
          <w:marBottom w:val="0"/>
          <w:divBdr>
            <w:top w:val="none" w:sz="0" w:space="0" w:color="auto"/>
            <w:left w:val="none" w:sz="0" w:space="0" w:color="auto"/>
            <w:bottom w:val="none" w:sz="0" w:space="0" w:color="auto"/>
            <w:right w:val="none" w:sz="0" w:space="0" w:color="auto"/>
          </w:divBdr>
        </w:div>
      </w:divsChild>
    </w:div>
    <w:div w:id="1792940360">
      <w:bodyDiv w:val="1"/>
      <w:marLeft w:val="0"/>
      <w:marRight w:val="0"/>
      <w:marTop w:val="0"/>
      <w:marBottom w:val="0"/>
      <w:divBdr>
        <w:top w:val="none" w:sz="0" w:space="0" w:color="auto"/>
        <w:left w:val="none" w:sz="0" w:space="0" w:color="auto"/>
        <w:bottom w:val="none" w:sz="0" w:space="0" w:color="auto"/>
        <w:right w:val="none" w:sz="0" w:space="0" w:color="auto"/>
      </w:divBdr>
    </w:div>
    <w:div w:id="1835342193">
      <w:bodyDiv w:val="1"/>
      <w:marLeft w:val="0"/>
      <w:marRight w:val="0"/>
      <w:marTop w:val="0"/>
      <w:marBottom w:val="0"/>
      <w:divBdr>
        <w:top w:val="none" w:sz="0" w:space="0" w:color="auto"/>
        <w:left w:val="none" w:sz="0" w:space="0" w:color="auto"/>
        <w:bottom w:val="none" w:sz="0" w:space="0" w:color="auto"/>
        <w:right w:val="none" w:sz="0" w:space="0" w:color="auto"/>
      </w:divBdr>
    </w:div>
    <w:div w:id="1874491813">
      <w:bodyDiv w:val="1"/>
      <w:marLeft w:val="0"/>
      <w:marRight w:val="0"/>
      <w:marTop w:val="0"/>
      <w:marBottom w:val="0"/>
      <w:divBdr>
        <w:top w:val="none" w:sz="0" w:space="0" w:color="auto"/>
        <w:left w:val="none" w:sz="0" w:space="0" w:color="auto"/>
        <w:bottom w:val="none" w:sz="0" w:space="0" w:color="auto"/>
        <w:right w:val="none" w:sz="0" w:space="0" w:color="auto"/>
      </w:divBdr>
      <w:divsChild>
        <w:div w:id="157383035">
          <w:marLeft w:val="0"/>
          <w:marRight w:val="0"/>
          <w:marTop w:val="0"/>
          <w:marBottom w:val="0"/>
          <w:divBdr>
            <w:top w:val="none" w:sz="0" w:space="0" w:color="auto"/>
            <w:left w:val="none" w:sz="0" w:space="0" w:color="auto"/>
            <w:bottom w:val="none" w:sz="0" w:space="0" w:color="auto"/>
            <w:right w:val="none" w:sz="0" w:space="0" w:color="auto"/>
          </w:divBdr>
        </w:div>
        <w:div w:id="87119101">
          <w:marLeft w:val="0"/>
          <w:marRight w:val="0"/>
          <w:marTop w:val="0"/>
          <w:marBottom w:val="0"/>
          <w:divBdr>
            <w:top w:val="none" w:sz="0" w:space="0" w:color="auto"/>
            <w:left w:val="none" w:sz="0" w:space="0" w:color="auto"/>
            <w:bottom w:val="none" w:sz="0" w:space="0" w:color="auto"/>
            <w:right w:val="none" w:sz="0" w:space="0" w:color="auto"/>
          </w:divBdr>
        </w:div>
        <w:div w:id="325322275">
          <w:marLeft w:val="0"/>
          <w:marRight w:val="0"/>
          <w:marTop w:val="0"/>
          <w:marBottom w:val="0"/>
          <w:divBdr>
            <w:top w:val="none" w:sz="0" w:space="0" w:color="auto"/>
            <w:left w:val="none" w:sz="0" w:space="0" w:color="auto"/>
            <w:bottom w:val="none" w:sz="0" w:space="0" w:color="auto"/>
            <w:right w:val="none" w:sz="0" w:space="0" w:color="auto"/>
          </w:divBdr>
        </w:div>
        <w:div w:id="1943952795">
          <w:marLeft w:val="0"/>
          <w:marRight w:val="0"/>
          <w:marTop w:val="0"/>
          <w:marBottom w:val="0"/>
          <w:divBdr>
            <w:top w:val="none" w:sz="0" w:space="0" w:color="auto"/>
            <w:left w:val="none" w:sz="0" w:space="0" w:color="auto"/>
            <w:bottom w:val="none" w:sz="0" w:space="0" w:color="auto"/>
            <w:right w:val="none" w:sz="0" w:space="0" w:color="auto"/>
          </w:divBdr>
        </w:div>
        <w:div w:id="340551702">
          <w:marLeft w:val="0"/>
          <w:marRight w:val="0"/>
          <w:marTop w:val="0"/>
          <w:marBottom w:val="0"/>
          <w:divBdr>
            <w:top w:val="none" w:sz="0" w:space="0" w:color="auto"/>
            <w:left w:val="none" w:sz="0" w:space="0" w:color="auto"/>
            <w:bottom w:val="none" w:sz="0" w:space="0" w:color="auto"/>
            <w:right w:val="none" w:sz="0" w:space="0" w:color="auto"/>
          </w:divBdr>
        </w:div>
        <w:div w:id="849031643">
          <w:marLeft w:val="0"/>
          <w:marRight w:val="0"/>
          <w:marTop w:val="0"/>
          <w:marBottom w:val="0"/>
          <w:divBdr>
            <w:top w:val="none" w:sz="0" w:space="0" w:color="auto"/>
            <w:left w:val="none" w:sz="0" w:space="0" w:color="auto"/>
            <w:bottom w:val="none" w:sz="0" w:space="0" w:color="auto"/>
            <w:right w:val="none" w:sz="0" w:space="0" w:color="auto"/>
          </w:divBdr>
        </w:div>
        <w:div w:id="955719688">
          <w:marLeft w:val="0"/>
          <w:marRight w:val="0"/>
          <w:marTop w:val="0"/>
          <w:marBottom w:val="0"/>
          <w:divBdr>
            <w:top w:val="none" w:sz="0" w:space="0" w:color="auto"/>
            <w:left w:val="none" w:sz="0" w:space="0" w:color="auto"/>
            <w:bottom w:val="none" w:sz="0" w:space="0" w:color="auto"/>
            <w:right w:val="none" w:sz="0" w:space="0" w:color="auto"/>
          </w:divBdr>
        </w:div>
      </w:divsChild>
    </w:div>
    <w:div w:id="1942100146">
      <w:bodyDiv w:val="1"/>
      <w:marLeft w:val="0"/>
      <w:marRight w:val="0"/>
      <w:marTop w:val="0"/>
      <w:marBottom w:val="0"/>
      <w:divBdr>
        <w:top w:val="none" w:sz="0" w:space="0" w:color="auto"/>
        <w:left w:val="none" w:sz="0" w:space="0" w:color="auto"/>
        <w:bottom w:val="none" w:sz="0" w:space="0" w:color="auto"/>
        <w:right w:val="none" w:sz="0" w:space="0" w:color="auto"/>
      </w:divBdr>
    </w:div>
    <w:div w:id="1995183087">
      <w:bodyDiv w:val="1"/>
      <w:marLeft w:val="0"/>
      <w:marRight w:val="0"/>
      <w:marTop w:val="0"/>
      <w:marBottom w:val="0"/>
      <w:divBdr>
        <w:top w:val="none" w:sz="0" w:space="0" w:color="auto"/>
        <w:left w:val="none" w:sz="0" w:space="0" w:color="auto"/>
        <w:bottom w:val="none" w:sz="0" w:space="0" w:color="auto"/>
        <w:right w:val="none" w:sz="0" w:space="0" w:color="auto"/>
      </w:divBdr>
    </w:div>
    <w:div w:id="2027829463">
      <w:bodyDiv w:val="1"/>
      <w:marLeft w:val="0"/>
      <w:marRight w:val="0"/>
      <w:marTop w:val="0"/>
      <w:marBottom w:val="0"/>
      <w:divBdr>
        <w:top w:val="none" w:sz="0" w:space="0" w:color="auto"/>
        <w:left w:val="none" w:sz="0" w:space="0" w:color="auto"/>
        <w:bottom w:val="none" w:sz="0" w:space="0" w:color="auto"/>
        <w:right w:val="none" w:sz="0" w:space="0" w:color="auto"/>
      </w:divBdr>
    </w:div>
    <w:div w:id="2040548639">
      <w:bodyDiv w:val="1"/>
      <w:marLeft w:val="0"/>
      <w:marRight w:val="0"/>
      <w:marTop w:val="0"/>
      <w:marBottom w:val="0"/>
      <w:divBdr>
        <w:top w:val="none" w:sz="0" w:space="0" w:color="auto"/>
        <w:left w:val="none" w:sz="0" w:space="0" w:color="auto"/>
        <w:bottom w:val="none" w:sz="0" w:space="0" w:color="auto"/>
        <w:right w:val="none" w:sz="0" w:space="0" w:color="auto"/>
      </w:divBdr>
      <w:divsChild>
        <w:div w:id="1139959601">
          <w:marLeft w:val="0"/>
          <w:marRight w:val="0"/>
          <w:marTop w:val="0"/>
          <w:marBottom w:val="0"/>
          <w:divBdr>
            <w:top w:val="none" w:sz="0" w:space="0" w:color="auto"/>
            <w:left w:val="none" w:sz="0" w:space="0" w:color="auto"/>
            <w:bottom w:val="none" w:sz="0" w:space="0" w:color="auto"/>
            <w:right w:val="none" w:sz="0" w:space="0" w:color="auto"/>
          </w:divBdr>
        </w:div>
      </w:divsChild>
    </w:div>
    <w:div w:id="2100903200">
      <w:bodyDiv w:val="1"/>
      <w:marLeft w:val="0"/>
      <w:marRight w:val="0"/>
      <w:marTop w:val="0"/>
      <w:marBottom w:val="0"/>
      <w:divBdr>
        <w:top w:val="none" w:sz="0" w:space="0" w:color="auto"/>
        <w:left w:val="none" w:sz="0" w:space="0" w:color="auto"/>
        <w:bottom w:val="none" w:sz="0" w:space="0" w:color="auto"/>
        <w:right w:val="none" w:sz="0" w:space="0" w:color="auto"/>
      </w:divBdr>
    </w:div>
    <w:div w:id="2112314205">
      <w:bodyDiv w:val="1"/>
      <w:marLeft w:val="0"/>
      <w:marRight w:val="0"/>
      <w:marTop w:val="0"/>
      <w:marBottom w:val="0"/>
      <w:divBdr>
        <w:top w:val="none" w:sz="0" w:space="0" w:color="auto"/>
        <w:left w:val="none" w:sz="0" w:space="0" w:color="auto"/>
        <w:bottom w:val="none" w:sz="0" w:space="0" w:color="auto"/>
        <w:right w:val="none" w:sz="0" w:space="0" w:color="auto"/>
      </w:divBdr>
    </w:div>
    <w:div w:id="213065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main?base=LAW;n=112001;fld=134;dst=272" TargetMode="External"/><Relationship Id="rId18" Type="http://schemas.openxmlformats.org/officeDocument/2006/relationships/hyperlink" Target="consultantplus://offline/ref=93A2558BE960DBAFB5BCF056AAC93EDCA766090C80FFC04F06FD6723CB38FB522896938AD5AF79E7FCB2A6A691C0D91CE32B811B3BW4WDN" TargetMode="External"/><Relationship Id="rId3" Type="http://schemas.microsoft.com/office/2007/relationships/stylesWithEffects" Target="stylesWithEffects.xml"/><Relationship Id="rId21" Type="http://schemas.openxmlformats.org/officeDocument/2006/relationships/hyperlink" Target="file:///C:\Documents%20and%20Settings\&#1055;&#1086;&#1083;&#1100;&#1079;&#1086;&#1074;&#1072;&#1090;&#1077;&#1083;&#1100;.PC3\&#1052;&#1086;&#1080;%20&#1076;&#1086;&#1082;&#1091;&#1084;&#1077;&#1085;&#1090;&#1099;\&#1047;&#1072;&#1075;&#1088;&#1091;&#1079;&#1082;&#1080;\&#1055;&#1086;&#1089;&#1090;&#1072;&#1085;&#1086;&#1074;&#1083;&#1077;&#1085;&#1080;&#1077;%20&#1055;&#1088;&#1072;&#1074;&#1080;&#1090;&#1077;&#1083;&#1100;&#1089;&#1090;&#1074;&#1072;%20&#1056;&#1060;%20&#1086;&#1090;%205%20&#1084;&#1072;&#1103;%202014%20&#1075;.%20N%20405%20_&#1054;&#1073;%20&#1091;&#1089;.rtf" TargetMode="External"/><Relationship Id="rId7" Type="http://schemas.openxmlformats.org/officeDocument/2006/relationships/endnotes" Target="endnotes.xml"/><Relationship Id="rId12" Type="http://schemas.openxmlformats.org/officeDocument/2006/relationships/hyperlink" Target="consultantplus://offline/main?base=LAW;n=112001;fld=134;dst=266" TargetMode="External"/><Relationship Id="rId1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consultantplus://offline/main?base=RLAW256;n=29699;fld=134;dst=100328" TargetMode="External"/><Relationship Id="rId20" Type="http://schemas.openxmlformats.org/officeDocument/2006/relationships/hyperlink" Target="consultantplus://offline/ref=1F2DD3A93042F73C038BCDD6BB48EBCF9A670BD94AC20E3451E213E5DB3AD6828F09981B49068456dEY8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2001;fld=134;dst=49" TargetMode="External"/><Relationship Id="rId5" Type="http://schemas.openxmlformats.org/officeDocument/2006/relationships/webSettings" Target="webSettings.xml"/><Relationship Id="rId15" Type="http://schemas.openxmlformats.org/officeDocument/2006/relationships/hyperlink" Target="consultantplus://offline/ref=1B1CC9D4CAD3A8922A2B4014BCDDD66F0A348E939186F3B8FC48C72D887C678353EFD254D5Q4bBD" TargetMode="External"/><Relationship Id="rId23" Type="http://schemas.openxmlformats.org/officeDocument/2006/relationships/theme" Target="theme/theme1.xml"/><Relationship Id="rId10" Type="http://schemas.openxmlformats.org/officeDocument/2006/relationships/hyperlink" Target="consultantplus://offline/ref=407E098712569CA621926456070D86FC48CBF8C961B68027F02F7153AA607C18B5B9876B7D4764C1XDoCO" TargetMode="External"/><Relationship Id="rId19" Type="http://schemas.openxmlformats.org/officeDocument/2006/relationships/hyperlink" Target="consultantplus://offline/main?base=LAW;n=83795;fld=134;dst=10000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B1CC9D4CAD3A8922A2B4014BCDDD66F0A348E939186F3B8FC48C72D887C678353EFD254D5Q4bA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193</Pages>
  <Words>85710</Words>
  <Characters>488547</Characters>
  <Application>Microsoft Office Word</Application>
  <DocSecurity>0</DocSecurity>
  <Lines>4071</Lines>
  <Paragraphs>1146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Olga1</dc:creator>
  <cp:lastModifiedBy>Пользователь</cp:lastModifiedBy>
  <cp:revision>7</cp:revision>
  <cp:lastPrinted>2019-07-22T06:07:00Z</cp:lastPrinted>
  <dcterms:created xsi:type="dcterms:W3CDTF">2019-07-19T12:59:00Z</dcterms:created>
  <dcterms:modified xsi:type="dcterms:W3CDTF">2019-09-17T14:12:00Z</dcterms:modified>
</cp:coreProperties>
</file>