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54" w:rsidRPr="009A22F7" w:rsidRDefault="00B15D54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A22F7">
        <w:rPr>
          <w:rFonts w:ascii="Times New Roman" w:hAnsi="Times New Roman" w:cs="Times New Roman"/>
          <w:sz w:val="20"/>
          <w:szCs w:val="20"/>
        </w:rPr>
        <w:t>Приложение</w:t>
      </w:r>
    </w:p>
    <w:p w:rsidR="00B15D54" w:rsidRPr="009A22F7" w:rsidRDefault="00B15D54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22F7">
        <w:rPr>
          <w:rFonts w:ascii="Times New Roman" w:hAnsi="Times New Roman" w:cs="Times New Roman"/>
          <w:sz w:val="20"/>
          <w:szCs w:val="20"/>
        </w:rPr>
        <w:tab/>
        <w:t>к постановлению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2F7">
        <w:rPr>
          <w:rFonts w:ascii="Times New Roman" w:hAnsi="Times New Roman" w:cs="Times New Roman"/>
          <w:sz w:val="20"/>
          <w:szCs w:val="20"/>
        </w:rPr>
        <w:t>города</w:t>
      </w:r>
    </w:p>
    <w:p w:rsidR="00B15D54" w:rsidRPr="009A22F7" w:rsidRDefault="00B15D54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22F7">
        <w:rPr>
          <w:rFonts w:ascii="Times New Roman" w:hAnsi="Times New Roman" w:cs="Times New Roman"/>
          <w:sz w:val="20"/>
          <w:szCs w:val="20"/>
        </w:rPr>
        <w:tab/>
        <w:t>Армянска Республики Крым</w:t>
      </w:r>
    </w:p>
    <w:p w:rsidR="00B15D54" w:rsidRPr="005767C6" w:rsidRDefault="00B15D54" w:rsidP="005767C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F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о</w:t>
      </w:r>
      <w:r w:rsidRPr="009A22F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20.09.2016   № 493 </w:t>
      </w:r>
      <w:r w:rsidRPr="009A22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5D54" w:rsidRDefault="00B15D54" w:rsidP="00625113">
      <w:pPr>
        <w:pStyle w:val="Default"/>
        <w:jc w:val="center"/>
        <w:rPr>
          <w:b/>
          <w:bCs/>
          <w:color w:val="auto"/>
        </w:rPr>
      </w:pPr>
    </w:p>
    <w:p w:rsidR="00B15D54" w:rsidRDefault="00B15D54" w:rsidP="00625113">
      <w:pPr>
        <w:pStyle w:val="Default"/>
        <w:jc w:val="center"/>
        <w:rPr>
          <w:b/>
          <w:bCs/>
          <w:color w:val="auto"/>
        </w:rPr>
      </w:pPr>
    </w:p>
    <w:p w:rsidR="00B15D54" w:rsidRPr="003E403D" w:rsidRDefault="00B15D54" w:rsidP="00625113">
      <w:pPr>
        <w:pStyle w:val="Default"/>
        <w:jc w:val="center"/>
        <w:rPr>
          <w:b/>
          <w:bCs/>
          <w:color w:val="auto"/>
          <w:sz w:val="25"/>
          <w:szCs w:val="25"/>
        </w:rPr>
      </w:pPr>
      <w:r w:rsidRPr="003E403D">
        <w:rPr>
          <w:b/>
          <w:bCs/>
          <w:color w:val="auto"/>
          <w:sz w:val="25"/>
          <w:szCs w:val="25"/>
        </w:rPr>
        <w:t xml:space="preserve">Порядок расходования средств, </w:t>
      </w:r>
    </w:p>
    <w:p w:rsidR="00B15D54" w:rsidRDefault="00B15D54" w:rsidP="00625113">
      <w:pPr>
        <w:pStyle w:val="Default"/>
        <w:jc w:val="center"/>
        <w:rPr>
          <w:b/>
          <w:bCs/>
          <w:color w:val="auto"/>
          <w:sz w:val="25"/>
          <w:szCs w:val="25"/>
        </w:rPr>
      </w:pPr>
      <w:r w:rsidRPr="003E403D">
        <w:rPr>
          <w:b/>
          <w:bCs/>
          <w:color w:val="auto"/>
          <w:sz w:val="25"/>
          <w:szCs w:val="25"/>
        </w:rPr>
        <w:t xml:space="preserve">предоставленных из бюджета Республики Крым в виде субсидий бюджету муниципального образования городской округ Армянск Республики Крым, на реализацию мероприятий федеральной целевой программы </w:t>
      </w:r>
    </w:p>
    <w:p w:rsidR="00B15D54" w:rsidRPr="003E403D" w:rsidRDefault="00B15D54" w:rsidP="00625113">
      <w:pPr>
        <w:pStyle w:val="Default"/>
        <w:jc w:val="center"/>
        <w:rPr>
          <w:b/>
          <w:bCs/>
          <w:color w:val="auto"/>
          <w:sz w:val="25"/>
          <w:szCs w:val="25"/>
        </w:rPr>
      </w:pPr>
      <w:r w:rsidRPr="003E403D">
        <w:rPr>
          <w:b/>
          <w:bCs/>
          <w:color w:val="auto"/>
          <w:sz w:val="25"/>
          <w:szCs w:val="25"/>
        </w:rPr>
        <w:t>«Культура России (2012-2018 годы)»</w:t>
      </w:r>
    </w:p>
    <w:p w:rsidR="00B15D54" w:rsidRPr="003E403D" w:rsidRDefault="00B15D54" w:rsidP="00625113">
      <w:pPr>
        <w:pStyle w:val="Default"/>
        <w:jc w:val="center"/>
        <w:rPr>
          <w:sz w:val="25"/>
          <w:szCs w:val="25"/>
        </w:rPr>
      </w:pPr>
    </w:p>
    <w:p w:rsidR="00B15D54" w:rsidRPr="003E403D" w:rsidRDefault="00B15D54" w:rsidP="002D5357">
      <w:pPr>
        <w:pStyle w:val="Default"/>
        <w:jc w:val="both"/>
        <w:rPr>
          <w:sz w:val="25"/>
          <w:szCs w:val="25"/>
        </w:rPr>
      </w:pPr>
      <w:r w:rsidRPr="003E403D">
        <w:rPr>
          <w:sz w:val="25"/>
          <w:szCs w:val="25"/>
        </w:rPr>
        <w:tab/>
        <w:t xml:space="preserve">1.Настоящий Порядок расходования средств, предоставленных из бюджета Республики Крым в виде субсидий бюджету муниципального образования городской округ Армянск Республики Крым, на реализацию мероприятий федеральной целевой программы «Культура России (2012-2018 годы)» ( далее - Порядок)  определяет механизм использования субсидии из бюджета Республики Крым бюджету муниципального образования городской округ Армянск Республики Крым (далее – бюджет городского округа Армянск) на реализацию мероприятий федеральной целевой программы «Культура России (2012-2018 годы)» по развитию учреждений культуры, направленных на обновление материально-технической базы и приобретения специального оборудования в 2016 году для Суворовской библиотеки №1 Муниципального казенного учреждения «Централизованная библиотечная система» города Армянска Республики Крым, источником финансового обеспечения которых являются средства федерального бюджета и средства бюджета Республики Крым (далее - Субсидии), а также порядок возврата, предоставления отчетности, осуществления контроля за целевым использованием Субсидии. </w:t>
      </w:r>
    </w:p>
    <w:p w:rsidR="00B15D54" w:rsidRPr="003E403D" w:rsidRDefault="00B15D54" w:rsidP="002D5357">
      <w:pPr>
        <w:pStyle w:val="ConsPlusNonformat"/>
        <w:jc w:val="both"/>
        <w:rPr>
          <w:rFonts w:cs="Times New Roman"/>
          <w:sz w:val="25"/>
          <w:szCs w:val="25"/>
        </w:rPr>
      </w:pPr>
      <w:r w:rsidRPr="003E403D">
        <w:rPr>
          <w:rFonts w:ascii="Times New Roman" w:hAnsi="Times New Roman" w:cs="Times New Roman"/>
          <w:sz w:val="25"/>
          <w:szCs w:val="25"/>
        </w:rPr>
        <w:tab/>
        <w:t>2. Порядок разработан в соответствии с Бюджетным кодексом Российской Федерации, Федеральным законом от 06.10.2003№131-ФЗ «Об общих принципах организации местного самоуправления в Российской Федерации», постановлением Совета министров Республики Крым от 27.07.16 № 352 «О расходах в виде субсидий из бюджета Республики Крым бюджетам муниципальных образований на реализацию мероприятий федеральной целевой программы «Культура России (2012-2018 годы)», на основании решения Армянского городского совета от 06.09.2016 № 280 «О внесении изменений в решение Армянского городского совета от 30.12.2015 №191 «О бюджете муниципального образования городской округ Армянск Республики Крым на 2016 год», Соглашения между администрацией города Армянска и Министерством культуры Республики Крым о предоставлении в 2016 году субсидии из бюджета Республики Крым бюджетам муниципальных образований Республики Крым на реализацию мероприятий федеральной целевой программы «Культура России (2012-2018 годы)» по развитию учреждений культуры (далее – Соглашение).</w:t>
      </w:r>
    </w:p>
    <w:p w:rsidR="00B15D54" w:rsidRPr="003E403D" w:rsidRDefault="00B15D54" w:rsidP="002D535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5"/>
          <w:szCs w:val="25"/>
        </w:rPr>
      </w:pPr>
      <w:r w:rsidRPr="003E403D">
        <w:rPr>
          <w:sz w:val="25"/>
          <w:szCs w:val="25"/>
        </w:rPr>
        <w:t>3.</w:t>
      </w:r>
      <w:r w:rsidRPr="003E403D">
        <w:rPr>
          <w:sz w:val="25"/>
          <w:szCs w:val="25"/>
        </w:rPr>
        <w:tab/>
        <w:t>Главным распорядителям Субсидий, является Отдел культуры и межнациональных отношения администрации города Армянска (далее - Отдел культуры и межнациональных отношений).</w:t>
      </w:r>
    </w:p>
    <w:p w:rsidR="00B15D54" w:rsidRPr="003E403D" w:rsidRDefault="00B15D54" w:rsidP="002D5357">
      <w:pPr>
        <w:tabs>
          <w:tab w:val="left" w:pos="993"/>
        </w:tabs>
        <w:autoSpaceDE w:val="0"/>
        <w:autoSpaceDN w:val="0"/>
        <w:adjustRightInd w:val="0"/>
        <w:spacing w:after="0" w:line="264" w:lineRule="atLeast"/>
        <w:ind w:firstLine="709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3E403D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3E403D">
        <w:rPr>
          <w:color w:val="000000"/>
          <w:sz w:val="25"/>
          <w:szCs w:val="25"/>
        </w:rPr>
        <w:t xml:space="preserve">. </w:t>
      </w:r>
      <w:r w:rsidRPr="003E403D">
        <w:rPr>
          <w:rFonts w:ascii="Times New Roman" w:hAnsi="Times New Roman" w:cs="Times New Roman"/>
          <w:color w:val="000000"/>
          <w:sz w:val="25"/>
          <w:szCs w:val="25"/>
          <w:highlight w:val="white"/>
        </w:rPr>
        <w:tab/>
      </w:r>
      <w:r w:rsidRPr="003E403D">
        <w:rPr>
          <w:rFonts w:ascii="Times New Roman CYR" w:hAnsi="Times New Roman CYR" w:cs="Times New Roman CYR"/>
          <w:color w:val="000000"/>
          <w:sz w:val="25"/>
          <w:szCs w:val="25"/>
          <w:highlight w:val="white"/>
        </w:rPr>
        <w:t xml:space="preserve">Средства Субсидий в сумме 157 894,0 ( сто пятьдесят семь тысяч восемьсот девяносто четыре ) рублей подлежат зачислению в доход бюджета городского округа Армянск по коду </w:t>
      </w:r>
      <w:r w:rsidRPr="003E403D">
        <w:rPr>
          <w:rFonts w:ascii="Times New Roman CYR" w:hAnsi="Times New Roman CYR" w:cs="Times New Roman CYR"/>
          <w:color w:val="000000"/>
          <w:sz w:val="25"/>
          <w:szCs w:val="25"/>
        </w:rPr>
        <w:t xml:space="preserve">доходов </w:t>
      </w:r>
      <w:r w:rsidRPr="003E403D">
        <w:rPr>
          <w:rFonts w:ascii="Times New Roman" w:hAnsi="Times New Roman" w:cs="Times New Roman"/>
          <w:color w:val="000000"/>
          <w:sz w:val="25"/>
          <w:szCs w:val="25"/>
        </w:rPr>
        <w:t>922 2 02 02051 04 0003 151 «Субсидии бюджетам городских округов на реализацию федеральных целевых программ («Культура России (2012-2018 годы)» на обновлени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е материально-технической базы, </w:t>
      </w:r>
      <w:r w:rsidRPr="003E403D">
        <w:rPr>
          <w:rFonts w:ascii="Times New Roman" w:hAnsi="Times New Roman" w:cs="Times New Roman"/>
          <w:color w:val="000000"/>
          <w:sz w:val="25"/>
          <w:szCs w:val="25"/>
        </w:rPr>
        <w:t xml:space="preserve">приобретение специального оборудования для учреждений культуры)»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E403D">
        <w:rPr>
          <w:rFonts w:ascii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E403D">
        <w:rPr>
          <w:rFonts w:ascii="Times New Roman CYR" w:hAnsi="Times New Roman CYR" w:cs="Times New Roman CYR"/>
          <w:color w:val="000000"/>
          <w:sz w:val="25"/>
          <w:szCs w:val="25"/>
          <w:highlight w:val="white"/>
        </w:rPr>
        <w:t xml:space="preserve">по </w:t>
      </w:r>
      <w:r>
        <w:rPr>
          <w:rFonts w:ascii="Times New Roman CYR" w:hAnsi="Times New Roman CYR" w:cs="Times New Roman CYR"/>
          <w:color w:val="000000"/>
          <w:sz w:val="25"/>
          <w:szCs w:val="25"/>
          <w:highlight w:val="white"/>
        </w:rPr>
        <w:t xml:space="preserve"> </w:t>
      </w:r>
      <w:r w:rsidRPr="003E403D">
        <w:rPr>
          <w:rFonts w:ascii="Times New Roman CYR" w:hAnsi="Times New Roman CYR" w:cs="Times New Roman CYR"/>
          <w:color w:val="000000"/>
          <w:sz w:val="25"/>
          <w:szCs w:val="25"/>
          <w:highlight w:val="white"/>
        </w:rPr>
        <w:t xml:space="preserve">коду 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</w:t>
      </w:r>
      <w:r w:rsidRPr="003E403D">
        <w:rPr>
          <w:rFonts w:ascii="Times New Roman CYR" w:hAnsi="Times New Roman CYR" w:cs="Times New Roman CYR"/>
          <w:color w:val="000000"/>
          <w:sz w:val="25"/>
          <w:szCs w:val="25"/>
        </w:rPr>
        <w:t xml:space="preserve">доходов </w:t>
      </w:r>
      <w:r w:rsidRPr="003E403D">
        <w:rPr>
          <w:rFonts w:ascii="Times New Roman" w:hAnsi="Times New Roman" w:cs="Times New Roman"/>
          <w:color w:val="000000"/>
          <w:sz w:val="25"/>
          <w:szCs w:val="25"/>
        </w:rPr>
        <w:t xml:space="preserve">922 2 02 02051 04 0004 151 «Субсидии бюджетам городских округов на реализацию федеральных целевых программ («Культура России (2012-2018 годы)» на обновление материально-технической базы, приобретение специального оборудования для учреждений культуры из бюджета Республики Крым)», </w:t>
      </w:r>
      <w:r w:rsidRPr="003E403D">
        <w:rPr>
          <w:rFonts w:ascii="Times New Roman CYR" w:hAnsi="Times New Roman CYR" w:cs="Times New Roman CYR"/>
          <w:color w:val="000000"/>
          <w:sz w:val="25"/>
          <w:szCs w:val="25"/>
        </w:rPr>
        <w:t xml:space="preserve">расходованию по разделу 0800 </w:t>
      </w:r>
      <w:r w:rsidRPr="003E403D">
        <w:rPr>
          <w:rFonts w:ascii="Times New Roman" w:hAnsi="Times New Roman" w:cs="Times New Roman"/>
          <w:color w:val="000000"/>
          <w:sz w:val="25"/>
          <w:szCs w:val="25"/>
        </w:rPr>
        <w:t>«</w:t>
      </w:r>
      <w:r w:rsidRPr="003E403D">
        <w:rPr>
          <w:rFonts w:ascii="Times New Roman CYR" w:hAnsi="Times New Roman CYR" w:cs="Times New Roman CYR"/>
          <w:color w:val="000000"/>
          <w:sz w:val="25"/>
          <w:szCs w:val="25"/>
        </w:rPr>
        <w:t>Культура, кинематография», подраздела 0801 «Культура»</w:t>
      </w:r>
      <w:r w:rsidRPr="003E403D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3E403D">
        <w:rPr>
          <w:rFonts w:ascii="Times New Roman CYR" w:hAnsi="Times New Roman CYR" w:cs="Times New Roman CYR"/>
          <w:color w:val="000000"/>
          <w:sz w:val="25"/>
          <w:szCs w:val="25"/>
        </w:rPr>
        <w:t xml:space="preserve">целевой статье </w:t>
      </w:r>
      <w:r w:rsidRPr="003E403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01 2 00 50140 «Расходы на реализацию мероприятий федеральной целевой программы «Культура России (2012-2018 годы)», </w:t>
      </w:r>
      <w:r w:rsidRPr="003E403D">
        <w:rPr>
          <w:rFonts w:ascii="Times New Roman CYR" w:hAnsi="Times New Roman CYR" w:cs="Times New Roman CYR"/>
          <w:color w:val="000000"/>
          <w:sz w:val="25"/>
          <w:szCs w:val="25"/>
        </w:rPr>
        <w:t xml:space="preserve">целевой статье </w:t>
      </w:r>
      <w:r w:rsidRPr="003E403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01 2 00 </w:t>
      </w:r>
      <w:r w:rsidRPr="003E403D">
        <w:rPr>
          <w:rFonts w:ascii="Times New Roman" w:hAnsi="Times New Roman" w:cs="Times New Roman"/>
          <w:color w:val="000000"/>
          <w:sz w:val="25"/>
          <w:szCs w:val="25"/>
          <w:lang w:val="en-US" w:eastAsia="ru-RU"/>
        </w:rPr>
        <w:t>R</w:t>
      </w:r>
      <w:r w:rsidRPr="003E403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0140 «Расходы на реализацию мероприятий федеральной целевой программы «Культура России (2012-2018 годы)»</w:t>
      </w:r>
      <w:r w:rsidRPr="003E403D">
        <w:rPr>
          <w:rFonts w:ascii="Times New Roman" w:hAnsi="Times New Roman" w:cs="Times New Roman"/>
          <w:color w:val="000000"/>
          <w:sz w:val="25"/>
          <w:szCs w:val="25"/>
        </w:rPr>
        <w:t>, виду расходов 244 «Прочая закупка товаров, работ и услуг для муниципальных нужд»</w:t>
      </w:r>
    </w:p>
    <w:p w:rsidR="00B15D54" w:rsidRPr="003E403D" w:rsidRDefault="00B15D54" w:rsidP="007E30F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5"/>
          <w:szCs w:val="25"/>
        </w:rPr>
      </w:pPr>
      <w:r w:rsidRPr="003E403D">
        <w:rPr>
          <w:color w:val="000000"/>
          <w:sz w:val="25"/>
          <w:szCs w:val="25"/>
          <w:lang w:eastAsia="hi-IN" w:bidi="hi-IN"/>
        </w:rPr>
        <w:t xml:space="preserve">6. Полученные </w:t>
      </w:r>
      <w:r w:rsidRPr="003E403D">
        <w:rPr>
          <w:color w:val="000000"/>
          <w:sz w:val="25"/>
          <w:szCs w:val="25"/>
        </w:rPr>
        <w:t>средства Субсидий направляются на</w:t>
      </w:r>
      <w:r w:rsidRPr="003E403D">
        <w:rPr>
          <w:sz w:val="25"/>
          <w:szCs w:val="25"/>
        </w:rPr>
        <w:t xml:space="preserve"> обновление материально-технической базы, приобретение специального оборудования для Суворовской библиотеки №1 Муниципального казенного учреждения «Централизованная библиотечная система» города Армянска Республики Крым.</w:t>
      </w:r>
    </w:p>
    <w:p w:rsidR="00B15D54" w:rsidRPr="003E403D" w:rsidRDefault="00B15D54" w:rsidP="007E30F2">
      <w:pPr>
        <w:pStyle w:val="Default"/>
        <w:tabs>
          <w:tab w:val="left" w:pos="993"/>
        </w:tabs>
        <w:ind w:firstLine="709"/>
        <w:jc w:val="both"/>
        <w:rPr>
          <w:sz w:val="25"/>
          <w:szCs w:val="25"/>
        </w:rPr>
      </w:pPr>
      <w:r w:rsidRPr="003E403D">
        <w:rPr>
          <w:sz w:val="25"/>
          <w:szCs w:val="25"/>
        </w:rPr>
        <w:t xml:space="preserve">7. </w:t>
      </w:r>
      <w:r w:rsidRPr="003E403D">
        <w:rPr>
          <w:sz w:val="25"/>
          <w:szCs w:val="25"/>
        </w:rPr>
        <w:tab/>
        <w:t>Расходование Субсидий осуществляется в пределах кассового плана и доведенных лимитов бюджетных обязательств.</w:t>
      </w:r>
    </w:p>
    <w:p w:rsidR="00B15D54" w:rsidRPr="003E403D" w:rsidRDefault="00B15D54" w:rsidP="007E30F2">
      <w:pPr>
        <w:pStyle w:val="Default"/>
        <w:tabs>
          <w:tab w:val="left" w:pos="993"/>
        </w:tabs>
        <w:ind w:firstLine="709"/>
        <w:jc w:val="both"/>
        <w:rPr>
          <w:sz w:val="25"/>
          <w:szCs w:val="25"/>
        </w:rPr>
      </w:pPr>
      <w:r w:rsidRPr="003E403D">
        <w:rPr>
          <w:sz w:val="25"/>
          <w:szCs w:val="25"/>
        </w:rPr>
        <w:t>8. Отдел культуры и межнациональных отношений:</w:t>
      </w:r>
    </w:p>
    <w:p w:rsidR="00B15D54" w:rsidRPr="003E403D" w:rsidRDefault="00B15D54" w:rsidP="007E30F2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sz w:val="25"/>
          <w:szCs w:val="25"/>
        </w:rPr>
      </w:pPr>
      <w:r w:rsidRPr="003E403D">
        <w:rPr>
          <w:color w:val="000000"/>
          <w:sz w:val="25"/>
          <w:szCs w:val="25"/>
        </w:rPr>
        <w:tab/>
        <w:t xml:space="preserve">- обеспечивает выплату денежных средств на </w:t>
      </w:r>
      <w:r w:rsidRPr="003E403D">
        <w:rPr>
          <w:sz w:val="25"/>
          <w:szCs w:val="25"/>
        </w:rPr>
        <w:t>обновление материально-технической базы, приобретения специального оборудования для Суворовской библиотеки №1 Муниципального казенного учреждения «Централизованная библиотечная система» города Армянска Республики Крым;</w:t>
      </w:r>
    </w:p>
    <w:p w:rsidR="00B15D54" w:rsidRPr="003E403D" w:rsidRDefault="00B15D54" w:rsidP="007E30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E403D">
        <w:rPr>
          <w:rFonts w:ascii="Times New Roman" w:hAnsi="Times New Roman" w:cs="Times New Roman"/>
          <w:color w:val="000000"/>
          <w:sz w:val="25"/>
          <w:szCs w:val="25"/>
        </w:rPr>
        <w:tab/>
        <w:t>- несет ответственность за целевое использование Субсидий;</w:t>
      </w:r>
    </w:p>
    <w:p w:rsidR="00B15D54" w:rsidRPr="003E403D" w:rsidRDefault="00B15D54" w:rsidP="007E30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E403D">
        <w:rPr>
          <w:rFonts w:ascii="Times New Roman" w:hAnsi="Times New Roman" w:cs="Times New Roman"/>
          <w:color w:val="000000"/>
          <w:sz w:val="25"/>
          <w:szCs w:val="25"/>
        </w:rPr>
        <w:tab/>
        <w:t>- обеспечивает достижение показателей результативности предоставления Субсидий в соответствии с заключенным Соглашением;</w:t>
      </w:r>
    </w:p>
    <w:p w:rsidR="00B15D54" w:rsidRPr="003E403D" w:rsidRDefault="00B15D54" w:rsidP="007E30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E403D">
        <w:rPr>
          <w:rFonts w:ascii="Times New Roman" w:hAnsi="Times New Roman" w:cs="Times New Roman"/>
          <w:color w:val="000000"/>
          <w:sz w:val="25"/>
          <w:szCs w:val="25"/>
        </w:rPr>
        <w:tab/>
        <w:t>- обеспечивает предоставление отчетов об использовании Субсидий и достижении показателей результативности в сроки и по формам, прилагаемым к Соглашению;</w:t>
      </w:r>
    </w:p>
    <w:p w:rsidR="00B15D54" w:rsidRPr="003E403D" w:rsidRDefault="00B15D54" w:rsidP="007E30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E403D">
        <w:rPr>
          <w:rFonts w:ascii="Times New Roman" w:hAnsi="Times New Roman" w:cs="Times New Roman"/>
          <w:color w:val="000000"/>
          <w:sz w:val="25"/>
          <w:szCs w:val="25"/>
        </w:rPr>
        <w:tab/>
        <w:t>- осуществляет возврат остатков неиспользованных средств субсидии либо при выявлении нецелевого их использования, нарушения условий Соглашения в доход бюджета Республики Крым в порядке, предусмотренном бюджетным законодательством Российской Федерации.</w:t>
      </w:r>
    </w:p>
    <w:p w:rsidR="00B15D54" w:rsidRPr="003E403D" w:rsidRDefault="00B15D54" w:rsidP="007E30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E403D">
        <w:rPr>
          <w:rFonts w:ascii="Times New Roman" w:hAnsi="Times New Roman" w:cs="Times New Roman"/>
          <w:color w:val="000000"/>
          <w:sz w:val="25"/>
          <w:szCs w:val="25"/>
        </w:rPr>
        <w:tab/>
        <w:t>- направляет Минист</w:t>
      </w:r>
      <w:r>
        <w:rPr>
          <w:rFonts w:ascii="Times New Roman" w:hAnsi="Times New Roman" w:cs="Times New Roman"/>
          <w:color w:val="000000"/>
          <w:sz w:val="25"/>
          <w:szCs w:val="25"/>
        </w:rPr>
        <w:t>ерству культуры Республики Крым</w:t>
      </w:r>
      <w:r w:rsidRPr="003E403D">
        <w:rPr>
          <w:rFonts w:ascii="Times New Roman" w:hAnsi="Times New Roman" w:cs="Times New Roman"/>
          <w:color w:val="000000"/>
          <w:sz w:val="25"/>
          <w:szCs w:val="25"/>
        </w:rPr>
        <w:t xml:space="preserve"> (далее - Министерство) данные бухгалтерского учета и документацию, связанные с использованием Субсидий;</w:t>
      </w:r>
    </w:p>
    <w:p w:rsidR="00B15D54" w:rsidRPr="003E403D" w:rsidRDefault="00B15D54" w:rsidP="007E30F2">
      <w:pPr>
        <w:pStyle w:val="Default"/>
        <w:tabs>
          <w:tab w:val="left" w:pos="993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8.1 </w:t>
      </w:r>
      <w:bookmarkStart w:id="0" w:name="_GoBack"/>
      <w:bookmarkEnd w:id="0"/>
      <w:r w:rsidRPr="003E403D">
        <w:rPr>
          <w:sz w:val="25"/>
          <w:szCs w:val="25"/>
        </w:rPr>
        <w:t>Представляет в Министерство следующие отчеты по формам, прилагаемым к Соглашению:</w:t>
      </w:r>
    </w:p>
    <w:p w:rsidR="00B15D54" w:rsidRPr="003E403D" w:rsidRDefault="00B15D54" w:rsidP="005767C6">
      <w:pPr>
        <w:pStyle w:val="NoSpacing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E403D">
        <w:rPr>
          <w:rFonts w:cs="Times New Roman"/>
          <w:color w:val="000000"/>
          <w:sz w:val="25"/>
          <w:szCs w:val="25"/>
        </w:rPr>
        <w:tab/>
      </w:r>
      <w:r w:rsidRPr="003E403D">
        <w:rPr>
          <w:color w:val="000000"/>
          <w:sz w:val="25"/>
          <w:szCs w:val="25"/>
        </w:rPr>
        <w:t xml:space="preserve">- </w:t>
      </w:r>
      <w:r w:rsidRPr="003E403D">
        <w:rPr>
          <w:rFonts w:ascii="Times New Roman" w:hAnsi="Times New Roman" w:cs="Times New Roman"/>
          <w:color w:val="000000"/>
          <w:sz w:val="25"/>
          <w:szCs w:val="25"/>
        </w:rPr>
        <w:t>отчет об использовании перечисленных Субсидий из бюджета Республики Крым бюджету</w:t>
      </w:r>
      <w:r w:rsidRPr="003E403D">
        <w:rPr>
          <w:rFonts w:cs="Times New Roman"/>
          <w:sz w:val="25"/>
          <w:szCs w:val="25"/>
          <w:lang w:eastAsia="en-US"/>
        </w:rPr>
        <w:t xml:space="preserve"> </w:t>
      </w:r>
      <w:r w:rsidRPr="003E403D">
        <w:rPr>
          <w:rFonts w:ascii="Times New Roman" w:hAnsi="Times New Roman" w:cs="Times New Roman"/>
          <w:color w:val="000000"/>
          <w:sz w:val="25"/>
          <w:szCs w:val="25"/>
        </w:rPr>
        <w:t xml:space="preserve">городского округа Армянск на реализацию мероприятий федеральной целевой программы «Культура России (2012-2018 годы)» по развитию учреждений культуры - ежеквартально до 10-го числа месяца, следующего за отчетным периодом (за отчетный финансовый год - до 10 января года, следующего за отчетным годом); </w:t>
      </w:r>
    </w:p>
    <w:p w:rsidR="00B15D54" w:rsidRPr="003E403D" w:rsidRDefault="00B15D54" w:rsidP="005767C6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E403D">
        <w:rPr>
          <w:rFonts w:ascii="Times New Roman" w:hAnsi="Times New Roman" w:cs="Times New Roman"/>
          <w:color w:val="000000"/>
          <w:sz w:val="25"/>
          <w:szCs w:val="25"/>
        </w:rPr>
        <w:t xml:space="preserve">- отчет о достижении показателей результативности использования Субсидий на реализацию мероприятий федеральной целевой программы «Культура России (2012-2018 годы)» по развитию учреждений культуры - ежеквартально до 10-го числа месяца, следующего за отчетным периодом (за отчетный финансовый год - до 10 января года, следующего за отчетным годом); </w:t>
      </w:r>
    </w:p>
    <w:p w:rsidR="00B15D54" w:rsidRPr="003E403D" w:rsidRDefault="00B15D54" w:rsidP="005767C6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E403D">
        <w:rPr>
          <w:rFonts w:ascii="Times New Roman" w:hAnsi="Times New Roman" w:cs="Times New Roman"/>
          <w:color w:val="000000"/>
          <w:sz w:val="25"/>
          <w:szCs w:val="25"/>
        </w:rPr>
        <w:t>- пояснительную записку о выполнении мероприятий по развитию учреждения культуры с указанием наименования, количества, стоимости, спецификации товаров и оборудования в отношении каждого учреждения культуры, источником модернизации которого являются субсидии - до 10-го числа месяца, следующего за отчетным периодом (за отчетный финансовый год - до 10 января года, следующего за отчетным годом).</w:t>
      </w:r>
    </w:p>
    <w:p w:rsidR="00B15D54" w:rsidRPr="003E403D" w:rsidRDefault="00B15D54" w:rsidP="005767C6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E403D">
        <w:rPr>
          <w:rFonts w:ascii="Times New Roman" w:hAnsi="Times New Roman" w:cs="Times New Roman"/>
          <w:color w:val="000000"/>
          <w:sz w:val="25"/>
          <w:szCs w:val="25"/>
        </w:rPr>
        <w:t xml:space="preserve">10. Остаток Субсидий, не использованный </w:t>
      </w:r>
      <w:r w:rsidRPr="003E403D">
        <w:rPr>
          <w:rFonts w:ascii="Times New Roman" w:hAnsi="Times New Roman" w:cs="Times New Roman"/>
          <w:sz w:val="25"/>
          <w:szCs w:val="25"/>
        </w:rPr>
        <w:t>Отделом культуры и межнациональных отношений</w:t>
      </w:r>
      <w:r w:rsidRPr="003E403D">
        <w:rPr>
          <w:rFonts w:ascii="Times New Roman" w:hAnsi="Times New Roman" w:cs="Times New Roman"/>
          <w:color w:val="000000"/>
          <w:sz w:val="25"/>
          <w:szCs w:val="25"/>
        </w:rPr>
        <w:t>по состоянию на 01 января текущего финансового года, средства, использованные не по целевому значению или с нарушением условий предоставления, подлежат возврату в доход бюджета Республики Крым в порядке, предусмотренном бюджетным законодательством Российской Федерации.</w:t>
      </w:r>
    </w:p>
    <w:p w:rsidR="00B15D54" w:rsidRPr="003E403D" w:rsidRDefault="00B15D54" w:rsidP="005767C6">
      <w:pPr>
        <w:pStyle w:val="Default"/>
        <w:tabs>
          <w:tab w:val="left" w:pos="993"/>
        </w:tabs>
        <w:ind w:firstLine="709"/>
        <w:jc w:val="both"/>
        <w:rPr>
          <w:sz w:val="25"/>
          <w:szCs w:val="25"/>
        </w:rPr>
      </w:pPr>
      <w:r w:rsidRPr="003E403D">
        <w:rPr>
          <w:sz w:val="25"/>
          <w:szCs w:val="25"/>
        </w:rPr>
        <w:t>11.</w:t>
      </w:r>
      <w:r w:rsidRPr="003E403D">
        <w:rPr>
          <w:color w:val="auto"/>
          <w:sz w:val="25"/>
          <w:szCs w:val="25"/>
          <w:lang w:eastAsia="ru-RU"/>
        </w:rPr>
        <w:t xml:space="preserve"> </w:t>
      </w:r>
      <w:r w:rsidRPr="003E403D">
        <w:rPr>
          <w:sz w:val="25"/>
          <w:szCs w:val="25"/>
        </w:rPr>
        <w:t>Финансовый контроль за целевым использованием Субсидий осуществляется Отделом культуры и межнациональных отношений, администрацией города Армянска Республики Крым, Финансовым управлением администрации города Армянска и Контрольно-счётным органом города Армянска Республики Крым, в пределах полномочий.</w:t>
      </w:r>
    </w:p>
    <w:p w:rsidR="00B15D54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</w:p>
    <w:p w:rsidR="00B15D54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</w:p>
    <w:p w:rsidR="00B15D54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</w:p>
    <w:p w:rsidR="00B15D54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</w:p>
    <w:p w:rsidR="00B15D54" w:rsidRPr="003E403D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</w:p>
    <w:p w:rsidR="00B15D54" w:rsidRPr="003E403D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  <w:r w:rsidRPr="003E403D">
        <w:rPr>
          <w:rFonts w:ascii="Times New Roman" w:hAnsi="Times New Roman" w:cs="Times New Roman"/>
          <w:b/>
          <w:bCs/>
          <w:sz w:val="25"/>
          <w:szCs w:val="25"/>
        </w:rPr>
        <w:t>Заместитель главы администрации</w:t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  <w:t>Э.А. Мироненко</w:t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</w:p>
    <w:p w:rsidR="00B15D54" w:rsidRPr="003E403D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</w:p>
    <w:p w:rsidR="00B15D54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</w:p>
    <w:p w:rsidR="00B15D54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</w:p>
    <w:p w:rsidR="00B15D54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</w:p>
    <w:p w:rsidR="00B15D54" w:rsidRPr="003E403D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</w:p>
    <w:p w:rsidR="00B15D54" w:rsidRPr="003E403D" w:rsidRDefault="00B15D54" w:rsidP="00737AEE">
      <w:pPr>
        <w:pStyle w:val="NoSpacing"/>
        <w:rPr>
          <w:rFonts w:ascii="Times New Roman" w:hAnsi="Times New Roman" w:cs="Times New Roman"/>
          <w:b/>
          <w:bCs/>
          <w:sz w:val="25"/>
          <w:szCs w:val="25"/>
        </w:rPr>
      </w:pPr>
      <w:r w:rsidRPr="003E403D">
        <w:rPr>
          <w:rFonts w:ascii="Times New Roman" w:hAnsi="Times New Roman" w:cs="Times New Roman"/>
          <w:b/>
          <w:bCs/>
          <w:sz w:val="25"/>
          <w:szCs w:val="25"/>
        </w:rPr>
        <w:t xml:space="preserve">Начальник отдела культуры </w:t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</w:p>
    <w:p w:rsidR="00B15D54" w:rsidRPr="003E403D" w:rsidRDefault="00B15D54" w:rsidP="00CD7E18">
      <w:pPr>
        <w:pStyle w:val="NoSpacing"/>
        <w:tabs>
          <w:tab w:val="left" w:pos="6804"/>
          <w:tab w:val="left" w:pos="7088"/>
        </w:tabs>
        <w:rPr>
          <w:rFonts w:ascii="Times New Roman" w:hAnsi="Times New Roman" w:cs="Times New Roman"/>
          <w:sz w:val="25"/>
          <w:szCs w:val="25"/>
        </w:rPr>
      </w:pPr>
      <w:r w:rsidRPr="003E403D">
        <w:rPr>
          <w:rFonts w:ascii="Times New Roman" w:hAnsi="Times New Roman" w:cs="Times New Roman"/>
          <w:b/>
          <w:bCs/>
          <w:sz w:val="25"/>
          <w:szCs w:val="25"/>
        </w:rPr>
        <w:t>и межнациональных отношений</w:t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E403D">
        <w:rPr>
          <w:rFonts w:ascii="Times New Roman" w:hAnsi="Times New Roman" w:cs="Times New Roman"/>
          <w:b/>
          <w:bCs/>
          <w:sz w:val="25"/>
          <w:szCs w:val="25"/>
        </w:rPr>
        <w:tab/>
        <w:t>Н.Л. Рязанцева</w:t>
      </w:r>
    </w:p>
    <w:sectPr w:rsidR="00B15D54" w:rsidRPr="003E403D" w:rsidSect="0079231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5C1E08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695C4193"/>
    <w:multiLevelType w:val="hybridMultilevel"/>
    <w:tmpl w:val="F98E6C84"/>
    <w:lvl w:ilvl="0" w:tplc="9C226ADC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35"/>
    <w:rsid w:val="00003A4D"/>
    <w:rsid w:val="000249A8"/>
    <w:rsid w:val="000519C3"/>
    <w:rsid w:val="0006081A"/>
    <w:rsid w:val="00062725"/>
    <w:rsid w:val="000764E9"/>
    <w:rsid w:val="00081D28"/>
    <w:rsid w:val="00083E5C"/>
    <w:rsid w:val="00091B52"/>
    <w:rsid w:val="00094309"/>
    <w:rsid w:val="000A4692"/>
    <w:rsid w:val="000A6202"/>
    <w:rsid w:val="000A75A6"/>
    <w:rsid w:val="000B1743"/>
    <w:rsid w:val="000B3A55"/>
    <w:rsid w:val="000C46BB"/>
    <w:rsid w:val="000F06B8"/>
    <w:rsid w:val="001054F8"/>
    <w:rsid w:val="00133817"/>
    <w:rsid w:val="00140796"/>
    <w:rsid w:val="00144097"/>
    <w:rsid w:val="001504F8"/>
    <w:rsid w:val="00153AAE"/>
    <w:rsid w:val="00160151"/>
    <w:rsid w:val="001661B7"/>
    <w:rsid w:val="00192058"/>
    <w:rsid w:val="00192D98"/>
    <w:rsid w:val="001A09C3"/>
    <w:rsid w:val="001A1A3E"/>
    <w:rsid w:val="001A1E11"/>
    <w:rsid w:val="001A7FED"/>
    <w:rsid w:val="001E3D94"/>
    <w:rsid w:val="002078A9"/>
    <w:rsid w:val="002201A8"/>
    <w:rsid w:val="00230D11"/>
    <w:rsid w:val="002332ED"/>
    <w:rsid w:val="00240877"/>
    <w:rsid w:val="0025178B"/>
    <w:rsid w:val="002623AE"/>
    <w:rsid w:val="002757D4"/>
    <w:rsid w:val="00276963"/>
    <w:rsid w:val="002A6477"/>
    <w:rsid w:val="002A6BAF"/>
    <w:rsid w:val="002A6C7B"/>
    <w:rsid w:val="002A7F99"/>
    <w:rsid w:val="002D5357"/>
    <w:rsid w:val="002D586B"/>
    <w:rsid w:val="002F2B98"/>
    <w:rsid w:val="002F59E8"/>
    <w:rsid w:val="00311D09"/>
    <w:rsid w:val="003150C3"/>
    <w:rsid w:val="0031556D"/>
    <w:rsid w:val="003218F7"/>
    <w:rsid w:val="00327074"/>
    <w:rsid w:val="0033603D"/>
    <w:rsid w:val="003472BA"/>
    <w:rsid w:val="003638FF"/>
    <w:rsid w:val="0036650F"/>
    <w:rsid w:val="003708B6"/>
    <w:rsid w:val="00390A48"/>
    <w:rsid w:val="003A60DA"/>
    <w:rsid w:val="003B1FAD"/>
    <w:rsid w:val="003B3840"/>
    <w:rsid w:val="003B7590"/>
    <w:rsid w:val="003E403D"/>
    <w:rsid w:val="004049A2"/>
    <w:rsid w:val="004105A9"/>
    <w:rsid w:val="0041702A"/>
    <w:rsid w:val="00427462"/>
    <w:rsid w:val="004406B4"/>
    <w:rsid w:val="0044139A"/>
    <w:rsid w:val="0045532A"/>
    <w:rsid w:val="004600AE"/>
    <w:rsid w:val="00495D34"/>
    <w:rsid w:val="004A797D"/>
    <w:rsid w:val="004B07B7"/>
    <w:rsid w:val="004B4204"/>
    <w:rsid w:val="004C14BD"/>
    <w:rsid w:val="004D2055"/>
    <w:rsid w:val="004D5983"/>
    <w:rsid w:val="004E4063"/>
    <w:rsid w:val="004F1E91"/>
    <w:rsid w:val="00511945"/>
    <w:rsid w:val="00532A83"/>
    <w:rsid w:val="00537F51"/>
    <w:rsid w:val="00552516"/>
    <w:rsid w:val="00552997"/>
    <w:rsid w:val="0056200E"/>
    <w:rsid w:val="00562D40"/>
    <w:rsid w:val="005643D3"/>
    <w:rsid w:val="00564793"/>
    <w:rsid w:val="00565F85"/>
    <w:rsid w:val="0056749E"/>
    <w:rsid w:val="00573525"/>
    <w:rsid w:val="005767C6"/>
    <w:rsid w:val="00585DA2"/>
    <w:rsid w:val="005A201E"/>
    <w:rsid w:val="005A6449"/>
    <w:rsid w:val="005B22DB"/>
    <w:rsid w:val="005B2F84"/>
    <w:rsid w:val="005B6642"/>
    <w:rsid w:val="005C07C0"/>
    <w:rsid w:val="005C419A"/>
    <w:rsid w:val="005D1E68"/>
    <w:rsid w:val="005E6362"/>
    <w:rsid w:val="005F0318"/>
    <w:rsid w:val="005F32E9"/>
    <w:rsid w:val="006076A3"/>
    <w:rsid w:val="00613C20"/>
    <w:rsid w:val="00625113"/>
    <w:rsid w:val="00632682"/>
    <w:rsid w:val="00632F90"/>
    <w:rsid w:val="00644032"/>
    <w:rsid w:val="0066126E"/>
    <w:rsid w:val="00667053"/>
    <w:rsid w:val="00673279"/>
    <w:rsid w:val="00676482"/>
    <w:rsid w:val="006776A3"/>
    <w:rsid w:val="00686F38"/>
    <w:rsid w:val="00690243"/>
    <w:rsid w:val="006B0C69"/>
    <w:rsid w:val="006B39ED"/>
    <w:rsid w:val="006B50D9"/>
    <w:rsid w:val="006B7E79"/>
    <w:rsid w:val="006C00C3"/>
    <w:rsid w:val="006E3D68"/>
    <w:rsid w:val="006E6372"/>
    <w:rsid w:val="00700C8C"/>
    <w:rsid w:val="00712418"/>
    <w:rsid w:val="00713B47"/>
    <w:rsid w:val="00714FB8"/>
    <w:rsid w:val="007231BD"/>
    <w:rsid w:val="00723943"/>
    <w:rsid w:val="007261FF"/>
    <w:rsid w:val="00727A81"/>
    <w:rsid w:val="00737AEE"/>
    <w:rsid w:val="00745262"/>
    <w:rsid w:val="00770B19"/>
    <w:rsid w:val="00772B8E"/>
    <w:rsid w:val="0079147D"/>
    <w:rsid w:val="0079231B"/>
    <w:rsid w:val="00795EE9"/>
    <w:rsid w:val="007A0B26"/>
    <w:rsid w:val="007A3C72"/>
    <w:rsid w:val="007B2A9F"/>
    <w:rsid w:val="007B7A59"/>
    <w:rsid w:val="007B7F2D"/>
    <w:rsid w:val="007C4026"/>
    <w:rsid w:val="007D1303"/>
    <w:rsid w:val="007E30F2"/>
    <w:rsid w:val="007E3A57"/>
    <w:rsid w:val="00806743"/>
    <w:rsid w:val="00813703"/>
    <w:rsid w:val="00813BEA"/>
    <w:rsid w:val="008178A4"/>
    <w:rsid w:val="0085042C"/>
    <w:rsid w:val="00851750"/>
    <w:rsid w:val="00863B72"/>
    <w:rsid w:val="0086721F"/>
    <w:rsid w:val="008723EB"/>
    <w:rsid w:val="00876B16"/>
    <w:rsid w:val="00877D0F"/>
    <w:rsid w:val="00884FF9"/>
    <w:rsid w:val="008902D6"/>
    <w:rsid w:val="0089305E"/>
    <w:rsid w:val="008B7AD2"/>
    <w:rsid w:val="008B7EE8"/>
    <w:rsid w:val="008D7867"/>
    <w:rsid w:val="008F3ED6"/>
    <w:rsid w:val="008F7E06"/>
    <w:rsid w:val="00914014"/>
    <w:rsid w:val="009310E0"/>
    <w:rsid w:val="00944E70"/>
    <w:rsid w:val="00954707"/>
    <w:rsid w:val="00960967"/>
    <w:rsid w:val="00963614"/>
    <w:rsid w:val="009655D7"/>
    <w:rsid w:val="00976375"/>
    <w:rsid w:val="00981786"/>
    <w:rsid w:val="009979EC"/>
    <w:rsid w:val="00997DF0"/>
    <w:rsid w:val="009A02EF"/>
    <w:rsid w:val="009A1FA3"/>
    <w:rsid w:val="009A22F7"/>
    <w:rsid w:val="009A3585"/>
    <w:rsid w:val="009D6D0D"/>
    <w:rsid w:val="009E15F9"/>
    <w:rsid w:val="009E1BEC"/>
    <w:rsid w:val="009F3C39"/>
    <w:rsid w:val="00A01735"/>
    <w:rsid w:val="00A02BF4"/>
    <w:rsid w:val="00A048E0"/>
    <w:rsid w:val="00A13842"/>
    <w:rsid w:val="00A14B8E"/>
    <w:rsid w:val="00A17A5B"/>
    <w:rsid w:val="00A41346"/>
    <w:rsid w:val="00A62423"/>
    <w:rsid w:val="00A67CAB"/>
    <w:rsid w:val="00A82E4F"/>
    <w:rsid w:val="00A85A8B"/>
    <w:rsid w:val="00A87914"/>
    <w:rsid w:val="00AA2F5B"/>
    <w:rsid w:val="00AA3821"/>
    <w:rsid w:val="00AB1E58"/>
    <w:rsid w:val="00AF60C3"/>
    <w:rsid w:val="00B0060B"/>
    <w:rsid w:val="00B0466F"/>
    <w:rsid w:val="00B07ADA"/>
    <w:rsid w:val="00B145E3"/>
    <w:rsid w:val="00B15D54"/>
    <w:rsid w:val="00B15D65"/>
    <w:rsid w:val="00B232A1"/>
    <w:rsid w:val="00B2333E"/>
    <w:rsid w:val="00B244E8"/>
    <w:rsid w:val="00B46D2C"/>
    <w:rsid w:val="00B5112F"/>
    <w:rsid w:val="00B64032"/>
    <w:rsid w:val="00B65DF6"/>
    <w:rsid w:val="00B67B69"/>
    <w:rsid w:val="00B8035C"/>
    <w:rsid w:val="00B81B9E"/>
    <w:rsid w:val="00B84FC5"/>
    <w:rsid w:val="00B874E9"/>
    <w:rsid w:val="00B91B2F"/>
    <w:rsid w:val="00B974E9"/>
    <w:rsid w:val="00B97A29"/>
    <w:rsid w:val="00BA269D"/>
    <w:rsid w:val="00BA4705"/>
    <w:rsid w:val="00BA5E77"/>
    <w:rsid w:val="00BB1C20"/>
    <w:rsid w:val="00BC131D"/>
    <w:rsid w:val="00BC19CD"/>
    <w:rsid w:val="00BD6636"/>
    <w:rsid w:val="00BF705C"/>
    <w:rsid w:val="00C00C3E"/>
    <w:rsid w:val="00C0632F"/>
    <w:rsid w:val="00C14C8C"/>
    <w:rsid w:val="00C1791D"/>
    <w:rsid w:val="00C40ACF"/>
    <w:rsid w:val="00C420D9"/>
    <w:rsid w:val="00C6049D"/>
    <w:rsid w:val="00C7399E"/>
    <w:rsid w:val="00C82150"/>
    <w:rsid w:val="00CD1692"/>
    <w:rsid w:val="00CD7E18"/>
    <w:rsid w:val="00CE3E16"/>
    <w:rsid w:val="00D05291"/>
    <w:rsid w:val="00D066E7"/>
    <w:rsid w:val="00D1030F"/>
    <w:rsid w:val="00D13339"/>
    <w:rsid w:val="00D202F9"/>
    <w:rsid w:val="00D208D5"/>
    <w:rsid w:val="00D440B0"/>
    <w:rsid w:val="00D56F23"/>
    <w:rsid w:val="00D7050A"/>
    <w:rsid w:val="00D84497"/>
    <w:rsid w:val="00D91235"/>
    <w:rsid w:val="00D92C38"/>
    <w:rsid w:val="00D957D0"/>
    <w:rsid w:val="00DC18FE"/>
    <w:rsid w:val="00DD0341"/>
    <w:rsid w:val="00DD66DC"/>
    <w:rsid w:val="00DE12A6"/>
    <w:rsid w:val="00E13834"/>
    <w:rsid w:val="00E1403D"/>
    <w:rsid w:val="00E328BE"/>
    <w:rsid w:val="00E36518"/>
    <w:rsid w:val="00E40F9E"/>
    <w:rsid w:val="00E60A24"/>
    <w:rsid w:val="00E61176"/>
    <w:rsid w:val="00E633BC"/>
    <w:rsid w:val="00E6392E"/>
    <w:rsid w:val="00E63F1D"/>
    <w:rsid w:val="00E7157C"/>
    <w:rsid w:val="00EC03EE"/>
    <w:rsid w:val="00EC492C"/>
    <w:rsid w:val="00EE3148"/>
    <w:rsid w:val="00EE69C5"/>
    <w:rsid w:val="00EE7DFF"/>
    <w:rsid w:val="00EF3D76"/>
    <w:rsid w:val="00EF48B1"/>
    <w:rsid w:val="00F001B2"/>
    <w:rsid w:val="00F20172"/>
    <w:rsid w:val="00F208EC"/>
    <w:rsid w:val="00F24535"/>
    <w:rsid w:val="00F27AF3"/>
    <w:rsid w:val="00F46C5A"/>
    <w:rsid w:val="00F53128"/>
    <w:rsid w:val="00F71E58"/>
    <w:rsid w:val="00F72305"/>
    <w:rsid w:val="00F90533"/>
    <w:rsid w:val="00F91A0A"/>
    <w:rsid w:val="00FB25DE"/>
    <w:rsid w:val="00FC3B47"/>
    <w:rsid w:val="00FE4E9D"/>
    <w:rsid w:val="00FE70AE"/>
    <w:rsid w:val="00FF05BA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A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BEA"/>
    <w:pPr>
      <w:ind w:left="720"/>
    </w:pPr>
  </w:style>
  <w:style w:type="paragraph" w:customStyle="1" w:styleId="a">
    <w:name w:val="Знак Знак"/>
    <w:basedOn w:val="Normal"/>
    <w:uiPriority w:val="99"/>
    <w:rsid w:val="00E140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C0632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0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063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E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E1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uiPriority w:val="99"/>
    <w:rsid w:val="004B42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CD7E18"/>
    <w:rPr>
      <w:rFonts w:eastAsia="Times New Roman" w:cs="Calibri"/>
    </w:rPr>
  </w:style>
  <w:style w:type="paragraph" w:customStyle="1" w:styleId="ConsPlusNonformat">
    <w:name w:val="ConsPlusNonformat"/>
    <w:uiPriority w:val="99"/>
    <w:rsid w:val="00877D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1087</Words>
  <Characters>6199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Петроченко</cp:lastModifiedBy>
  <cp:revision>3</cp:revision>
  <cp:lastPrinted>2016-09-19T08:42:00Z</cp:lastPrinted>
  <dcterms:created xsi:type="dcterms:W3CDTF">2016-09-19T13:39:00Z</dcterms:created>
  <dcterms:modified xsi:type="dcterms:W3CDTF">2016-09-21T10:08:00Z</dcterms:modified>
</cp:coreProperties>
</file>