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7F89E" w14:textId="77777777" w:rsidR="00E6688F" w:rsidRDefault="001D66C7" w:rsidP="00ED49BA">
      <w:pPr>
        <w:ind w:left="-567" w:firstLine="567"/>
        <w:jc w:val="center"/>
        <w:rPr>
          <w:rFonts w:ascii="Times New Roman" w:hAnsi="Times New Roman"/>
          <w:b/>
          <w:bCs/>
          <w:szCs w:val="24"/>
        </w:rPr>
      </w:pPr>
      <w:r>
        <w:rPr>
          <w:rFonts w:ascii="Times New Roman" w:hAnsi="Times New Roman"/>
          <w:b/>
          <w:bCs/>
          <w:szCs w:val="24"/>
        </w:rPr>
        <w:t xml:space="preserve">МУНИЦИПАЛЬНЫЙ КОНТРАКТ № </w:t>
      </w:r>
      <w:r w:rsidR="00551318">
        <w:rPr>
          <w:rFonts w:ascii="Times New Roman" w:hAnsi="Times New Roman"/>
          <w:b/>
          <w:bCs/>
          <w:szCs w:val="24"/>
        </w:rPr>
        <w:t>__</w:t>
      </w:r>
      <w:r>
        <w:rPr>
          <w:rFonts w:ascii="Times New Roman" w:hAnsi="Times New Roman"/>
          <w:b/>
          <w:bCs/>
          <w:szCs w:val="24"/>
        </w:rPr>
        <w:t>__</w:t>
      </w:r>
    </w:p>
    <w:p w14:paraId="1709A8AE" w14:textId="77777777" w:rsidR="00E6688F" w:rsidRDefault="00E6688F" w:rsidP="00ED49BA">
      <w:pPr>
        <w:ind w:left="-567" w:firstLine="567"/>
        <w:jc w:val="left"/>
        <w:rPr>
          <w:rFonts w:ascii="Times New Roman" w:hAnsi="Times New Roman"/>
          <w:b/>
          <w:bCs/>
          <w:szCs w:val="24"/>
        </w:rPr>
      </w:pPr>
    </w:p>
    <w:p w14:paraId="6898E89C" w14:textId="6D837D47" w:rsidR="00E6688F" w:rsidRDefault="001D66C7" w:rsidP="00ED49BA">
      <w:pPr>
        <w:ind w:left="-567" w:firstLine="567"/>
        <w:jc w:val="left"/>
        <w:rPr>
          <w:rFonts w:ascii="Times New Roman" w:hAnsi="Times New Roman"/>
        </w:rPr>
      </w:pPr>
      <w:r>
        <w:rPr>
          <w:rFonts w:ascii="Times New Roman" w:hAnsi="Times New Roman"/>
          <w:szCs w:val="24"/>
        </w:rPr>
        <w:t>г. Армянск</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w:t>
      </w:r>
      <w:r w:rsidR="00551318">
        <w:rPr>
          <w:rFonts w:ascii="Times New Roman" w:hAnsi="Times New Roman"/>
          <w:szCs w:val="24"/>
        </w:rPr>
        <w:t>_</w:t>
      </w:r>
      <w:r>
        <w:rPr>
          <w:rFonts w:ascii="Times New Roman" w:hAnsi="Times New Roman"/>
          <w:szCs w:val="24"/>
        </w:rPr>
        <w:t xml:space="preserve">_» _________ </w:t>
      </w:r>
      <w:r w:rsidR="00BB75B6">
        <w:rPr>
          <w:rFonts w:ascii="Times New Roman" w:hAnsi="Times New Roman"/>
          <w:szCs w:val="24"/>
        </w:rPr>
        <w:t>202</w:t>
      </w:r>
      <w:r w:rsidR="00CA1E05">
        <w:rPr>
          <w:rFonts w:ascii="Times New Roman" w:hAnsi="Times New Roman"/>
          <w:szCs w:val="24"/>
        </w:rPr>
        <w:t>6</w:t>
      </w:r>
      <w:r>
        <w:rPr>
          <w:rFonts w:ascii="Times New Roman" w:hAnsi="Times New Roman"/>
          <w:szCs w:val="24"/>
        </w:rPr>
        <w:t>г.</w:t>
      </w:r>
    </w:p>
    <w:p w14:paraId="4D209ADD" w14:textId="77777777" w:rsidR="00E6688F" w:rsidRDefault="00E6688F" w:rsidP="00ED49BA">
      <w:pPr>
        <w:ind w:firstLine="851"/>
        <w:rPr>
          <w:bCs/>
        </w:rPr>
      </w:pPr>
    </w:p>
    <w:p w14:paraId="76E1E33A" w14:textId="482FD023" w:rsidR="00E6688F" w:rsidRPr="00146DCB" w:rsidRDefault="001D66C7" w:rsidP="00ED49BA">
      <w:pPr>
        <w:ind w:firstLine="851"/>
        <w:rPr>
          <w:rFonts w:ascii="Times New Roman" w:hAnsi="Times New Roman"/>
          <w:szCs w:val="24"/>
        </w:rPr>
      </w:pPr>
      <w:r w:rsidRPr="00146DCB">
        <w:rPr>
          <w:rFonts w:ascii="Times New Roman" w:hAnsi="Times New Roman"/>
          <w:bCs/>
          <w:szCs w:val="24"/>
        </w:rPr>
        <w:t xml:space="preserve">Администрация города Армянска Республики Крым, именуемая в дальнейшем «Заказчик», в лице </w:t>
      </w:r>
      <w:r w:rsidR="00301CB2" w:rsidRPr="00146DCB">
        <w:rPr>
          <w:rStyle w:val="ca-41"/>
          <w:rFonts w:ascii="Times New Roman" w:hAnsi="Times New Roman"/>
          <w:lang w:eastAsia="ja-JP"/>
        </w:rPr>
        <w:t>заместителя главы администрации Черненко Андрея Алексеевича</w:t>
      </w:r>
      <w:r w:rsidR="00301CB2" w:rsidRPr="00146DCB">
        <w:rPr>
          <w:rFonts w:ascii="Times New Roman" w:hAnsi="Times New Roman"/>
        </w:rPr>
        <w:t xml:space="preserve">, действующего на </w:t>
      </w:r>
      <w:r w:rsidR="00301CB2" w:rsidRPr="00146DCB">
        <w:rPr>
          <w:rStyle w:val="ca-41"/>
          <w:rFonts w:ascii="Times New Roman" w:hAnsi="Times New Roman"/>
          <w:lang w:eastAsia="ja-JP"/>
        </w:rPr>
        <w:t>основании</w:t>
      </w:r>
      <w:r w:rsidR="00301CB2" w:rsidRPr="00146DCB">
        <w:rPr>
          <w:rFonts w:ascii="Times New Roman" w:hAnsi="Times New Roman"/>
          <w:spacing w:val="-1"/>
        </w:rPr>
        <w:t xml:space="preserve"> распоряжения администрации от   </w:t>
      </w:r>
      <w:r w:rsidR="008F6C24" w:rsidRPr="00146DCB">
        <w:rPr>
          <w:rFonts w:ascii="Times New Roman" w:hAnsi="Times New Roman"/>
          <w:spacing w:val="-1"/>
        </w:rPr>
        <w:t>________</w:t>
      </w:r>
      <w:r w:rsidR="006E588B" w:rsidRPr="00146DCB">
        <w:rPr>
          <w:rFonts w:ascii="Times New Roman" w:hAnsi="Times New Roman"/>
          <w:spacing w:val="-1"/>
        </w:rPr>
        <w:t xml:space="preserve"> №</w:t>
      </w:r>
      <w:r w:rsidR="008F6C24" w:rsidRPr="00146DCB">
        <w:rPr>
          <w:rFonts w:ascii="Times New Roman" w:hAnsi="Times New Roman"/>
          <w:spacing w:val="-1"/>
        </w:rPr>
        <w:t>___</w:t>
      </w:r>
      <w:r w:rsidR="00301CB2" w:rsidRPr="00146DCB">
        <w:rPr>
          <w:rFonts w:ascii="Times New Roman" w:hAnsi="Times New Roman"/>
          <w:spacing w:val="-1"/>
        </w:rPr>
        <w:t xml:space="preserve">  «Об уполномоченном лице» </w:t>
      </w:r>
      <w:r w:rsidRPr="00146DCB">
        <w:rPr>
          <w:rFonts w:ascii="Times New Roman" w:hAnsi="Times New Roman"/>
          <w:bCs/>
          <w:szCs w:val="24"/>
        </w:rPr>
        <w:t xml:space="preserve">и Устава муниципального образования городской округ Армянск Республики Крым, и </w:t>
      </w:r>
      <w:r w:rsidR="006C284E">
        <w:rPr>
          <w:rFonts w:ascii="Times New Roman" w:hAnsi="Times New Roman"/>
          <w:szCs w:val="24"/>
          <w:lang w:eastAsia="zh-CN" w:bidi="hi-IN"/>
        </w:rPr>
        <w:t>__________________________________</w:t>
      </w:r>
      <w:r w:rsidRPr="00146DCB">
        <w:rPr>
          <w:rFonts w:ascii="Times New Roman" w:hAnsi="Times New Roman"/>
          <w:bCs/>
          <w:szCs w:val="24"/>
        </w:rPr>
        <w:t xml:space="preserve">, именуемое в дальнейшем «Подрядчик», </w:t>
      </w:r>
      <w:r w:rsidR="006C284E">
        <w:rPr>
          <w:rFonts w:ascii="Times New Roman" w:hAnsi="Times New Roman"/>
          <w:bCs/>
          <w:szCs w:val="24"/>
        </w:rPr>
        <w:t>___________________</w:t>
      </w:r>
      <w:r w:rsidRPr="00146DCB">
        <w:rPr>
          <w:rFonts w:ascii="Times New Roman" w:hAnsi="Times New Roman"/>
          <w:bCs/>
          <w:szCs w:val="24"/>
        </w:rPr>
        <w:t>, действующего на основании устава</w:t>
      </w:r>
      <w:r w:rsidRPr="00146DCB">
        <w:rPr>
          <w:rFonts w:ascii="Times New Roman" w:hAnsi="Times New Roman"/>
          <w:szCs w:val="24"/>
        </w:rPr>
        <w:t xml:space="preserve">,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в соответствии с Протоколом рассмотрения заявки по выбору единственного поставщика от </w:t>
      </w:r>
      <w:r w:rsidR="008F6C24" w:rsidRPr="00146DCB">
        <w:rPr>
          <w:rFonts w:ascii="Times New Roman" w:hAnsi="Times New Roman"/>
          <w:szCs w:val="24"/>
        </w:rPr>
        <w:t>_________</w:t>
      </w:r>
      <w:r w:rsidR="006E588B" w:rsidRPr="00146DCB">
        <w:rPr>
          <w:rFonts w:ascii="Times New Roman" w:hAnsi="Times New Roman"/>
          <w:szCs w:val="24"/>
        </w:rPr>
        <w:t xml:space="preserve"> №</w:t>
      </w:r>
      <w:r w:rsidR="008F6C24" w:rsidRPr="00146DCB">
        <w:rPr>
          <w:rFonts w:ascii="Times New Roman" w:hAnsi="Times New Roman"/>
          <w:szCs w:val="24"/>
        </w:rPr>
        <w:t>_____</w:t>
      </w:r>
      <w:r w:rsidR="006E588B" w:rsidRPr="00146DCB">
        <w:rPr>
          <w:rFonts w:ascii="Times New Roman" w:hAnsi="Times New Roman"/>
          <w:szCs w:val="24"/>
        </w:rPr>
        <w:t xml:space="preserve">, распоряжения Главы Республики Крым от </w:t>
      </w:r>
      <w:r w:rsidR="008F6C24" w:rsidRPr="00146DCB">
        <w:rPr>
          <w:rFonts w:ascii="Times New Roman" w:hAnsi="Times New Roman"/>
          <w:szCs w:val="24"/>
        </w:rPr>
        <w:t>_________________</w:t>
      </w:r>
      <w:r w:rsidR="006E588B" w:rsidRPr="00146DCB">
        <w:rPr>
          <w:rFonts w:ascii="Times New Roman" w:hAnsi="Times New Roman"/>
          <w:szCs w:val="24"/>
        </w:rPr>
        <w:t xml:space="preserve"> №</w:t>
      </w:r>
      <w:r w:rsidR="008F6C24" w:rsidRPr="00146DCB">
        <w:rPr>
          <w:rFonts w:ascii="Times New Roman" w:hAnsi="Times New Roman"/>
          <w:szCs w:val="24"/>
        </w:rPr>
        <w:t>______</w:t>
      </w:r>
      <w:r w:rsidR="006E588B" w:rsidRPr="00146DCB">
        <w:rPr>
          <w:rFonts w:ascii="Times New Roman" w:hAnsi="Times New Roman"/>
          <w:szCs w:val="24"/>
        </w:rPr>
        <w:t>-рг,</w:t>
      </w:r>
      <w:r w:rsidR="00FB1D4E">
        <w:rPr>
          <w:rFonts w:ascii="Times New Roman" w:hAnsi="Times New Roman"/>
          <w:szCs w:val="24"/>
        </w:rPr>
        <w:t xml:space="preserve"> </w:t>
      </w:r>
      <w:r w:rsidRPr="00146DCB">
        <w:rPr>
          <w:rFonts w:ascii="Times New Roman" w:hAnsi="Times New Roman"/>
          <w:szCs w:val="24"/>
        </w:rPr>
        <w:t>заключили настоящий муниципальный контракт (далее – Контракт) о нижеследующем:</w:t>
      </w:r>
    </w:p>
    <w:p w14:paraId="52D72B32" w14:textId="77777777" w:rsidR="00E6688F" w:rsidRPr="00751502" w:rsidRDefault="00E6688F" w:rsidP="00ED49BA">
      <w:pPr>
        <w:jc w:val="center"/>
        <w:rPr>
          <w:rFonts w:ascii="Times New Roman" w:hAnsi="Times New Roman"/>
          <w:b/>
          <w:bCs/>
          <w:szCs w:val="24"/>
        </w:rPr>
      </w:pPr>
    </w:p>
    <w:p w14:paraId="2FADE649" w14:textId="15C55910" w:rsidR="006E588B" w:rsidRPr="006E588B" w:rsidRDefault="001D66C7" w:rsidP="006E588B">
      <w:pPr>
        <w:pStyle w:val="af4"/>
        <w:widowControl w:val="0"/>
        <w:numPr>
          <w:ilvl w:val="0"/>
          <w:numId w:val="1"/>
        </w:numPr>
        <w:suppressAutoHyphens w:val="0"/>
        <w:ind w:firstLine="0"/>
        <w:jc w:val="center"/>
        <w:rPr>
          <w:rFonts w:ascii="Times New Roman" w:hAnsi="Times New Roman"/>
          <w:szCs w:val="24"/>
        </w:rPr>
      </w:pPr>
      <w:r w:rsidRPr="006E588B">
        <w:rPr>
          <w:rFonts w:ascii="Times New Roman" w:eastAsia="Arial Unicode MS" w:hAnsi="Times New Roman"/>
          <w:b/>
          <w:szCs w:val="24"/>
        </w:rPr>
        <w:t>ПРЕДМЕТ КОНТРАКТА</w:t>
      </w:r>
    </w:p>
    <w:p w14:paraId="7078BB4F" w14:textId="530817BB" w:rsidR="00E6688F" w:rsidRPr="00751502" w:rsidRDefault="001D66C7" w:rsidP="00ED49BA">
      <w:pPr>
        <w:widowControl w:val="0"/>
        <w:numPr>
          <w:ilvl w:val="1"/>
          <w:numId w:val="1"/>
        </w:numPr>
        <w:suppressAutoHyphens w:val="0"/>
        <w:ind w:left="0" w:firstLine="709"/>
        <w:rPr>
          <w:rFonts w:ascii="Times New Roman" w:hAnsi="Times New Roman"/>
          <w:szCs w:val="24"/>
        </w:rPr>
      </w:pPr>
      <w:r w:rsidRPr="005458DD">
        <w:rPr>
          <w:rFonts w:ascii="Times New Roman" w:hAnsi="Times New Roman"/>
          <w:szCs w:val="24"/>
        </w:rPr>
        <w:t>Заказчик поручает, а Подрядчик принимает на себя обязанность</w:t>
      </w:r>
      <w:r w:rsidR="00F87C67" w:rsidRPr="005458DD">
        <w:rPr>
          <w:rFonts w:ascii="Times New Roman" w:hAnsi="Times New Roman"/>
          <w:szCs w:val="24"/>
        </w:rPr>
        <w:t xml:space="preserve"> выполнить </w:t>
      </w:r>
      <w:r w:rsidR="00305356" w:rsidRPr="005458DD">
        <w:rPr>
          <w:rFonts w:ascii="Times New Roman" w:hAnsi="Times New Roman"/>
          <w:color w:val="000000"/>
          <w:szCs w:val="24"/>
        </w:rPr>
        <w:t>р</w:t>
      </w:r>
      <w:r w:rsidR="00305356" w:rsidRPr="005458DD">
        <w:rPr>
          <w:rFonts w:ascii="Times New Roman" w:hAnsi="Times New Roman"/>
          <w:szCs w:val="24"/>
        </w:rPr>
        <w:t>аботы по благоустройству территорий</w:t>
      </w:r>
      <w:r w:rsidR="00305356" w:rsidRPr="005458DD">
        <w:rPr>
          <w:rFonts w:ascii="Times New Roman" w:hAnsi="Times New Roman"/>
          <w:color w:val="000000"/>
          <w:szCs w:val="24"/>
        </w:rPr>
        <w:t xml:space="preserve"> на объекте:</w:t>
      </w:r>
      <w:r w:rsidR="00305356" w:rsidRPr="005458DD">
        <w:rPr>
          <w:rFonts w:ascii="Times New Roman" w:hAnsi="Times New Roman"/>
          <w:szCs w:val="24"/>
        </w:rPr>
        <w:t xml:space="preserve"> </w:t>
      </w:r>
      <w:r w:rsidR="00305356" w:rsidRPr="00CC79C8">
        <w:rPr>
          <w:rFonts w:ascii="Times New Roman" w:hAnsi="Times New Roman"/>
          <w:b/>
          <w:szCs w:val="24"/>
        </w:rPr>
        <w:t>“</w:t>
      </w:r>
      <w:r w:rsidR="00CA1E05" w:rsidRPr="00CF2636">
        <w:rPr>
          <w:rFonts w:ascii="Times New Roman" w:hAnsi="Times New Roman"/>
          <w:sz w:val="25"/>
          <w:szCs w:val="25"/>
          <w:shd w:val="clear" w:color="auto" w:fill="FFFFFF"/>
          <w:lang w:eastAsia="zh-CN"/>
        </w:rPr>
        <w:t>Капитальный ремонт (благоустройство) дворовых и прилегающих территорий к дому 32 микрорайона имени Генерала Корявко муниципального образования городской округ Армянск Республики Крым</w:t>
      </w:r>
      <w:r w:rsidR="00305356" w:rsidRPr="00CC79C8">
        <w:rPr>
          <w:rFonts w:ascii="Times New Roman" w:hAnsi="Times New Roman"/>
          <w:b/>
          <w:szCs w:val="24"/>
        </w:rPr>
        <w:t>”</w:t>
      </w:r>
      <w:r w:rsidR="00C80247" w:rsidRPr="005458DD">
        <w:rPr>
          <w:rFonts w:ascii="Times New Roman" w:hAnsi="Times New Roman"/>
          <w:szCs w:val="24"/>
        </w:rPr>
        <w:t xml:space="preserve">  </w:t>
      </w:r>
      <w:r w:rsidRPr="005458DD">
        <w:rPr>
          <w:rFonts w:ascii="Times New Roman" w:hAnsi="Times New Roman"/>
          <w:szCs w:val="24"/>
        </w:rPr>
        <w:t>(далее – объект)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Pr="005458DD">
        <w:rPr>
          <w:rFonts w:ascii="Times New Roman" w:eastAsia="Arial Unicode MS" w:hAnsi="Times New Roman"/>
          <w:color w:val="000000"/>
          <w:szCs w:val="24"/>
        </w:rPr>
        <w:t xml:space="preserve"> и </w:t>
      </w:r>
      <w:r w:rsidRPr="005458DD">
        <w:rPr>
          <w:rFonts w:ascii="Times New Roman" w:hAnsi="Times New Roman"/>
          <w:szCs w:val="24"/>
        </w:rPr>
        <w:t>Сводной смете стоимости строительства</w:t>
      </w:r>
      <w:r w:rsidRPr="005458DD">
        <w:rPr>
          <w:rFonts w:ascii="Times New Roman" w:eastAsia="Arial Unicode MS" w:hAnsi="Times New Roman"/>
          <w:color w:val="000000"/>
          <w:szCs w:val="24"/>
        </w:rPr>
        <w:t xml:space="preserve"> (Приложение № 3 к Контракту) (далее – Сметная документация</w:t>
      </w:r>
      <w:r w:rsidRPr="00751502">
        <w:rPr>
          <w:rFonts w:ascii="Times New Roman" w:eastAsia="Arial Unicode MS" w:hAnsi="Times New Roman"/>
          <w:color w:val="000000"/>
          <w:szCs w:val="24"/>
        </w:rPr>
        <w:t xml:space="preserve">) </w:t>
      </w:r>
      <w:r w:rsidRPr="00751502">
        <w:rPr>
          <w:rFonts w:ascii="Times New Roman" w:hAnsi="Times New Roman"/>
          <w:szCs w:val="24"/>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sidRPr="00751502">
        <w:rPr>
          <w:rFonts w:ascii="Times New Roman" w:eastAsia="Arial Unicode MS" w:hAnsi="Times New Roman"/>
          <w:color w:val="000000"/>
          <w:szCs w:val="24"/>
        </w:rPr>
        <w:t>.</w:t>
      </w:r>
    </w:p>
    <w:p w14:paraId="62B6C0A8" w14:textId="77777777" w:rsidR="00E6688F" w:rsidRPr="00751502" w:rsidRDefault="001D66C7" w:rsidP="00ED49BA">
      <w:pPr>
        <w:widowControl w:val="0"/>
        <w:numPr>
          <w:ilvl w:val="1"/>
          <w:numId w:val="1"/>
        </w:numPr>
        <w:suppressAutoHyphens w:val="0"/>
        <w:ind w:left="0" w:firstLine="709"/>
        <w:rPr>
          <w:rFonts w:ascii="Times New Roman" w:hAnsi="Times New Roman"/>
          <w:szCs w:val="24"/>
        </w:rPr>
      </w:pPr>
      <w:r w:rsidRPr="00751502">
        <w:rPr>
          <w:rFonts w:ascii="Times New Roman" w:eastAsia="Arial Unicode MS" w:hAnsi="Times New Roman"/>
          <w:color w:val="000000"/>
          <w:szCs w:val="24"/>
        </w:rPr>
        <w:t xml:space="preserve">Виды и объем работ указаны в </w:t>
      </w:r>
      <w:r w:rsidRPr="00751502">
        <w:rPr>
          <w:rFonts w:ascii="Times New Roman" w:hAnsi="Times New Roman"/>
          <w:szCs w:val="24"/>
        </w:rPr>
        <w:t>Сметной документации</w:t>
      </w:r>
      <w:r w:rsidRPr="00751502">
        <w:rPr>
          <w:rFonts w:ascii="Times New Roman" w:eastAsia="Arial Unicode MS" w:hAnsi="Times New Roman"/>
          <w:color w:val="000000"/>
          <w:szCs w:val="24"/>
        </w:rPr>
        <w:t>, которая является неотъемлемой частью настоящего Контракта.</w:t>
      </w:r>
    </w:p>
    <w:p w14:paraId="1809C9B8" w14:textId="1F16AB0B" w:rsidR="00E6688F" w:rsidRPr="006E588B" w:rsidRDefault="001D66C7" w:rsidP="005676C7">
      <w:pPr>
        <w:widowControl w:val="0"/>
        <w:numPr>
          <w:ilvl w:val="1"/>
          <w:numId w:val="1"/>
        </w:numPr>
        <w:suppressAutoHyphens w:val="0"/>
        <w:rPr>
          <w:rFonts w:ascii="Times New Roman" w:hAnsi="Times New Roman"/>
          <w:szCs w:val="24"/>
        </w:rPr>
      </w:pPr>
      <w:r w:rsidRPr="006E588B">
        <w:rPr>
          <w:rFonts w:ascii="Times New Roman" w:hAnsi="Times New Roman"/>
          <w:szCs w:val="24"/>
          <w:shd w:val="clear" w:color="auto" w:fill="FFFFFF"/>
        </w:rPr>
        <w:t>Идентификационный</w:t>
      </w:r>
      <w:r w:rsidRPr="006E588B">
        <w:rPr>
          <w:rFonts w:ascii="Times New Roman" w:hAnsi="Times New Roman"/>
          <w:szCs w:val="24"/>
        </w:rPr>
        <w:t xml:space="preserve"> код закупки </w:t>
      </w:r>
      <w:r w:rsidR="006E588B" w:rsidRPr="006E588B">
        <w:rPr>
          <w:rFonts w:ascii="Times New Roman" w:hAnsi="Times New Roman"/>
          <w:szCs w:val="24"/>
        </w:rPr>
        <w:t xml:space="preserve">– </w:t>
      </w:r>
      <w:r w:rsidR="00CA1E05" w:rsidRPr="00DB02DA">
        <w:rPr>
          <w:sz w:val="26"/>
          <w:szCs w:val="26"/>
        </w:rPr>
        <w:t>263910600268591060100100160014399243</w:t>
      </w:r>
      <w:r w:rsidRPr="006E588B">
        <w:rPr>
          <w:rFonts w:ascii="Times New Roman" w:hAnsi="Times New Roman"/>
          <w:szCs w:val="24"/>
        </w:rPr>
        <w:t>.</w:t>
      </w:r>
    </w:p>
    <w:p w14:paraId="4A8C65C5" w14:textId="77777777" w:rsidR="00E6688F" w:rsidRPr="00751502" w:rsidRDefault="00E6688F" w:rsidP="00ED49BA">
      <w:pPr>
        <w:widowControl w:val="0"/>
        <w:suppressAutoHyphens w:val="0"/>
        <w:rPr>
          <w:rFonts w:ascii="Times New Roman" w:eastAsia="Arial Unicode MS" w:hAnsi="Times New Roman"/>
          <w:color w:val="000000"/>
          <w:szCs w:val="24"/>
        </w:rPr>
      </w:pPr>
    </w:p>
    <w:p w14:paraId="4AF9E08B" w14:textId="7D1A5F70" w:rsidR="006E588B" w:rsidRPr="006E588B" w:rsidRDefault="001D66C7" w:rsidP="006E588B">
      <w:pPr>
        <w:pStyle w:val="af4"/>
        <w:widowControl w:val="0"/>
        <w:numPr>
          <w:ilvl w:val="0"/>
          <w:numId w:val="1"/>
        </w:numPr>
        <w:suppressAutoHyphens w:val="0"/>
        <w:ind w:right="-1" w:firstLine="0"/>
        <w:jc w:val="center"/>
        <w:rPr>
          <w:rFonts w:ascii="Times New Roman" w:hAnsi="Times New Roman"/>
          <w:szCs w:val="24"/>
        </w:rPr>
      </w:pPr>
      <w:bookmarkStart w:id="0" w:name="Par694"/>
      <w:bookmarkStart w:id="1" w:name="Par692"/>
      <w:bookmarkEnd w:id="0"/>
      <w:bookmarkEnd w:id="1"/>
      <w:r w:rsidRPr="006E588B">
        <w:rPr>
          <w:rFonts w:ascii="Times New Roman" w:eastAsia="Arial Unicode MS" w:hAnsi="Times New Roman"/>
          <w:b/>
          <w:szCs w:val="24"/>
        </w:rPr>
        <w:t>ЦЕНА КОНТРАКТА И ПОРЯДОК ОПЛАТЫ</w:t>
      </w:r>
    </w:p>
    <w:p w14:paraId="4CDD3DA9" w14:textId="706DF1DB" w:rsidR="00E6688F" w:rsidRPr="00146DCB" w:rsidRDefault="001D66C7" w:rsidP="00ED49BA">
      <w:pPr>
        <w:tabs>
          <w:tab w:val="left" w:pos="7371"/>
        </w:tabs>
        <w:rPr>
          <w:rFonts w:ascii="Times New Roman" w:hAnsi="Times New Roman"/>
          <w:szCs w:val="24"/>
        </w:rPr>
      </w:pPr>
      <w:r w:rsidRPr="00146DCB">
        <w:rPr>
          <w:rFonts w:ascii="Times New Roman" w:eastAsia="Arial Unicode MS" w:hAnsi="Times New Roman"/>
          <w:color w:val="000000"/>
          <w:szCs w:val="24"/>
        </w:rPr>
        <w:t xml:space="preserve">2.1. Цена Контракта составляет </w:t>
      </w:r>
      <w:r w:rsidR="00CA1E05" w:rsidRPr="00CF2636">
        <w:rPr>
          <w:rFonts w:ascii="Times New Roman" w:hAnsi="Times New Roman"/>
          <w:sz w:val="25"/>
          <w:szCs w:val="25"/>
        </w:rPr>
        <w:t>9 330 350,00 рублей (Девять миллионов триста тридцать  тысяч триста пятьдесят  рублей 00 копеек)</w:t>
      </w:r>
      <w:r w:rsidR="000716CD" w:rsidRPr="00146DCB">
        <w:rPr>
          <w:rFonts w:ascii="Times New Roman" w:hAnsi="Times New Roman"/>
          <w:szCs w:val="24"/>
        </w:rPr>
        <w:t>,</w:t>
      </w:r>
      <w:r w:rsidR="00C80247" w:rsidRPr="00146DCB">
        <w:rPr>
          <w:rFonts w:ascii="Times New Roman" w:hAnsi="Times New Roman"/>
          <w:szCs w:val="24"/>
        </w:rPr>
        <w:t xml:space="preserve"> </w:t>
      </w:r>
      <w:r w:rsidR="00B602CB" w:rsidRPr="00146DCB">
        <w:rPr>
          <w:rFonts w:ascii="Times New Roman" w:hAnsi="Times New Roman"/>
          <w:szCs w:val="24"/>
        </w:rPr>
        <w:t xml:space="preserve">в том числе </w:t>
      </w:r>
      <w:r w:rsidRPr="00146DCB">
        <w:rPr>
          <w:rFonts w:ascii="Times New Roman" w:eastAsia="Arial Unicode MS" w:hAnsi="Times New Roman"/>
          <w:color w:val="000000"/>
          <w:szCs w:val="24"/>
        </w:rPr>
        <w:t>НДС</w:t>
      </w:r>
      <w:r w:rsidR="00470044" w:rsidRPr="00146DCB">
        <w:rPr>
          <w:rFonts w:ascii="Times New Roman" w:eastAsia="Arial Unicode MS" w:hAnsi="Times New Roman"/>
          <w:color w:val="000000"/>
          <w:szCs w:val="24"/>
        </w:rPr>
        <w:t xml:space="preserve"> 2</w:t>
      </w:r>
      <w:r w:rsidR="00CA1E05">
        <w:rPr>
          <w:rFonts w:ascii="Times New Roman" w:eastAsia="Arial Unicode MS" w:hAnsi="Times New Roman"/>
          <w:color w:val="000000"/>
          <w:szCs w:val="24"/>
        </w:rPr>
        <w:t>2</w:t>
      </w:r>
      <w:r w:rsidR="00470044" w:rsidRPr="00146DCB">
        <w:rPr>
          <w:rFonts w:ascii="Times New Roman" w:eastAsia="Arial Unicode MS" w:hAnsi="Times New Roman"/>
          <w:color w:val="000000"/>
          <w:szCs w:val="24"/>
        </w:rPr>
        <w:t>%</w:t>
      </w:r>
      <w:r w:rsidR="00301CB2" w:rsidRPr="00146DCB">
        <w:rPr>
          <w:rFonts w:ascii="Times New Roman" w:eastAsia="Arial Unicode MS" w:hAnsi="Times New Roman"/>
          <w:color w:val="000000"/>
          <w:szCs w:val="24"/>
        </w:rPr>
        <w:t xml:space="preserve"> </w:t>
      </w:r>
      <w:r w:rsidR="00470044" w:rsidRPr="00146DCB">
        <w:rPr>
          <w:rFonts w:ascii="Times New Roman" w:eastAsia="Arial Unicode MS" w:hAnsi="Times New Roman"/>
          <w:color w:val="000000"/>
          <w:szCs w:val="24"/>
        </w:rPr>
        <w:t>-</w:t>
      </w:r>
      <w:r w:rsidR="00301CB2" w:rsidRPr="00146DCB">
        <w:rPr>
          <w:rFonts w:ascii="Times New Roman" w:eastAsia="Arial Unicode MS" w:hAnsi="Times New Roman"/>
          <w:color w:val="000000"/>
          <w:szCs w:val="24"/>
        </w:rPr>
        <w:t xml:space="preserve"> </w:t>
      </w:r>
      <w:r w:rsidR="00CA1E05" w:rsidRPr="00CA1E05">
        <w:rPr>
          <w:rFonts w:ascii="Times New Roman" w:eastAsia="Arial Unicode MS" w:hAnsi="Times New Roman"/>
          <w:color w:val="000000"/>
          <w:szCs w:val="24"/>
        </w:rPr>
        <w:t xml:space="preserve">1 682 522,13 </w:t>
      </w:r>
      <w:r w:rsidR="00CA1E05" w:rsidRPr="00CA1E05">
        <w:rPr>
          <w:rFonts w:ascii="Times New Roman" w:eastAsia="Arial Unicode MS" w:hAnsi="Times New Roman" w:hint="eastAsia"/>
          <w:color w:val="000000"/>
          <w:szCs w:val="24"/>
        </w:rPr>
        <w:t>руб</w:t>
      </w:r>
      <w:r w:rsidR="00CA1E05" w:rsidRPr="00CA1E05">
        <w:rPr>
          <w:rFonts w:ascii="Times New Roman" w:eastAsia="Arial Unicode MS" w:hAnsi="Times New Roman"/>
          <w:color w:val="000000"/>
          <w:szCs w:val="24"/>
        </w:rPr>
        <w:t xml:space="preserve">. </w:t>
      </w:r>
      <w:r w:rsidRPr="00146DCB">
        <w:rPr>
          <w:rFonts w:ascii="Times New Roman" w:eastAsia="Arial Unicode MS" w:hAnsi="Times New Roman"/>
          <w:color w:val="000000"/>
          <w:szCs w:val="24"/>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14:paraId="5E935BC7"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Цена Контракта включает в себя все расходы, связанные с выполнением работ в соответствии с условиями Контракта, в том числе:</w:t>
      </w:r>
    </w:p>
    <w:p w14:paraId="5634C3E6"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выполнения всего объема работ;</w:t>
      </w:r>
    </w:p>
    <w:p w14:paraId="414C29E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материалов и оборудования, используемых для выполнения работ;</w:t>
      </w:r>
    </w:p>
    <w:p w14:paraId="21EFF9C7"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14:paraId="0E4E1AFE"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доставки материалов и оборудования до места выполнения работ, их погрузки и разгрузки, хранения, охраны;</w:t>
      </w:r>
    </w:p>
    <w:p w14:paraId="656E31A0"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расходы по вывозу мусора;</w:t>
      </w:r>
    </w:p>
    <w:p w14:paraId="4F72BF89"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гарантийных обязательств;</w:t>
      </w:r>
    </w:p>
    <w:p w14:paraId="002AC0A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noBreakHyphen/>
        <w:t> все непредвиденные затраты, которые могут возникнуть до окончания действия Контракта;</w:t>
      </w:r>
    </w:p>
    <w:p w14:paraId="032D0D3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налоги, сборы, пошлины и иные обязательные платежи.</w:t>
      </w:r>
    </w:p>
    <w:p w14:paraId="72602B27"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szCs w:val="24"/>
        </w:rPr>
        <w:t>Цена Контракта является твердой и определяется на весь срок исполнения Контракта, за исключением случаев, предусмотренных разделом 12 Контракта.</w:t>
      </w:r>
    </w:p>
    <w:p w14:paraId="6E646646"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xml:space="preserve">2.2. </w:t>
      </w:r>
      <w:r w:rsidRPr="00146DCB">
        <w:rPr>
          <w:rFonts w:ascii="Times New Roman" w:hAnsi="Times New Roman"/>
          <w:szCs w:val="24"/>
        </w:rPr>
        <w:t xml:space="preserve">Платежи по Контракту осуществляются в пределах лимитов бюджетных обязательств </w:t>
      </w:r>
      <w:r w:rsidRPr="00146DCB">
        <w:rPr>
          <w:rFonts w:ascii="Times New Roman" w:hAnsi="Times New Roman"/>
          <w:szCs w:val="24"/>
        </w:rPr>
        <w:lastRenderedPageBreak/>
        <w:t>и фактически доведенных на соответствующий год сумм финансирования.</w:t>
      </w:r>
      <w:r w:rsidRPr="00146DCB">
        <w:rPr>
          <w:rFonts w:ascii="Times New Roman" w:hAnsi="Times New Roman"/>
          <w:bCs/>
          <w:szCs w:val="24"/>
        </w:rPr>
        <w:t xml:space="preserve"> </w:t>
      </w:r>
    </w:p>
    <w:p w14:paraId="1CB473CF" w14:textId="77777777" w:rsidR="00E6688F" w:rsidRPr="00146DCB" w:rsidRDefault="001D66C7" w:rsidP="00ED49BA">
      <w:pPr>
        <w:ind w:firstLine="567"/>
        <w:rPr>
          <w:rFonts w:ascii="Times New Roman" w:hAnsi="Times New Roman"/>
          <w:szCs w:val="24"/>
          <w:u w:val="single"/>
        </w:rPr>
      </w:pPr>
      <w:r w:rsidRPr="00146DCB">
        <w:rPr>
          <w:rFonts w:ascii="Times New Roman" w:hAnsi="Times New Roman"/>
          <w:szCs w:val="24"/>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07085CE6" w14:textId="08858D6E" w:rsidR="00466DCC" w:rsidRPr="00B00231" w:rsidRDefault="001D66C7" w:rsidP="00466DCC">
      <w:pPr>
        <w:tabs>
          <w:tab w:val="left" w:pos="426"/>
        </w:tabs>
        <w:ind w:firstLine="567"/>
        <w:rPr>
          <w:b/>
          <w:kern w:val="2"/>
        </w:rPr>
      </w:pPr>
      <w:r w:rsidRPr="00146DCB">
        <w:rPr>
          <w:rFonts w:ascii="Times New Roman" w:hAnsi="Times New Roman"/>
          <w:szCs w:val="24"/>
        </w:rPr>
        <w:t>2.3.</w:t>
      </w:r>
      <w:r w:rsidR="00D070B1" w:rsidRPr="00146DCB">
        <w:rPr>
          <w:rFonts w:ascii="Times New Roman" w:hAnsi="Times New Roman"/>
          <w:szCs w:val="24"/>
        </w:rPr>
        <w:t xml:space="preserve"> </w:t>
      </w:r>
      <w:r w:rsidR="00466DCC" w:rsidRPr="00B00231">
        <w:rPr>
          <w:rFonts w:ascii="Times New Roman" w:hAnsi="Times New Roman"/>
          <w:kern w:val="2"/>
        </w:rPr>
        <w:t xml:space="preserve">Авансовый платеж в размере </w:t>
      </w:r>
      <w:r w:rsidR="00466DCC">
        <w:rPr>
          <w:rFonts w:ascii="Times New Roman" w:hAnsi="Times New Roman"/>
          <w:kern w:val="2"/>
        </w:rPr>
        <w:t>30</w:t>
      </w:r>
      <w:r w:rsidR="00466DCC" w:rsidRPr="00B00231">
        <w:rPr>
          <w:rFonts w:ascii="Times New Roman" w:hAnsi="Times New Roman"/>
          <w:kern w:val="2"/>
        </w:rPr>
        <w:t>% (</w:t>
      </w:r>
      <w:r w:rsidR="00466DCC">
        <w:rPr>
          <w:rFonts w:ascii="Times New Roman" w:hAnsi="Times New Roman"/>
          <w:kern w:val="2"/>
        </w:rPr>
        <w:t>тридцать</w:t>
      </w:r>
      <w:r w:rsidR="00466DCC" w:rsidRPr="00B00231">
        <w:rPr>
          <w:rFonts w:ascii="Times New Roman" w:hAnsi="Times New Roman"/>
          <w:kern w:val="2"/>
        </w:rPr>
        <w:t xml:space="preserve"> процентов) от цены Контракта, что составляет </w:t>
      </w:r>
      <w:r w:rsidR="00466DCC" w:rsidRPr="00466DCC">
        <w:rPr>
          <w:rFonts w:ascii="Times New Roman" w:hAnsi="Times New Roman"/>
          <w:b/>
          <w:kern w:val="2"/>
        </w:rPr>
        <w:t>2799105</w:t>
      </w:r>
      <w:r w:rsidR="00466DCC">
        <w:rPr>
          <w:rFonts w:ascii="Times New Roman" w:hAnsi="Times New Roman"/>
          <w:kern w:val="2"/>
        </w:rPr>
        <w:t>,</w:t>
      </w:r>
      <w:r w:rsidR="00466DCC" w:rsidRPr="00466DCC">
        <w:rPr>
          <w:rFonts w:ascii="Times New Roman" w:hAnsi="Times New Roman"/>
          <w:b/>
          <w:kern w:val="2"/>
        </w:rPr>
        <w:t>00</w:t>
      </w:r>
      <w:r w:rsidR="00466DCC" w:rsidRPr="00B00231">
        <w:rPr>
          <w:rFonts w:ascii="Times New Roman" w:hAnsi="Times New Roman"/>
          <w:b/>
          <w:kern w:val="2"/>
        </w:rPr>
        <w:t xml:space="preserve"> рублей (</w:t>
      </w:r>
      <w:r w:rsidR="00466DCC">
        <w:rPr>
          <w:rFonts w:ascii="Times New Roman" w:hAnsi="Times New Roman"/>
          <w:b/>
          <w:kern w:val="2"/>
        </w:rPr>
        <w:t>Два</w:t>
      </w:r>
      <w:r w:rsidR="00466DCC" w:rsidRPr="00B00231">
        <w:rPr>
          <w:rFonts w:ascii="Times New Roman" w:hAnsi="Times New Roman"/>
          <w:b/>
          <w:kern w:val="2"/>
        </w:rPr>
        <w:t xml:space="preserve"> миллиона </w:t>
      </w:r>
      <w:r w:rsidR="00466DCC">
        <w:rPr>
          <w:rFonts w:ascii="Times New Roman" w:hAnsi="Times New Roman"/>
          <w:b/>
          <w:kern w:val="2"/>
        </w:rPr>
        <w:t>семьсот</w:t>
      </w:r>
      <w:r w:rsidR="00466DCC" w:rsidRPr="00B00231">
        <w:rPr>
          <w:rFonts w:ascii="Times New Roman" w:hAnsi="Times New Roman"/>
          <w:b/>
          <w:kern w:val="2"/>
        </w:rPr>
        <w:t xml:space="preserve"> </w:t>
      </w:r>
      <w:r w:rsidR="00466DCC">
        <w:rPr>
          <w:rFonts w:ascii="Times New Roman" w:hAnsi="Times New Roman"/>
          <w:b/>
          <w:kern w:val="2"/>
        </w:rPr>
        <w:t xml:space="preserve">девяносто девять </w:t>
      </w:r>
      <w:r w:rsidR="00466DCC" w:rsidRPr="00B00231">
        <w:rPr>
          <w:rFonts w:ascii="Times New Roman" w:hAnsi="Times New Roman"/>
          <w:b/>
          <w:kern w:val="2"/>
        </w:rPr>
        <w:t xml:space="preserve">тысяч </w:t>
      </w:r>
      <w:r w:rsidR="00466DCC">
        <w:rPr>
          <w:rFonts w:ascii="Times New Roman" w:hAnsi="Times New Roman"/>
          <w:b/>
          <w:kern w:val="2"/>
        </w:rPr>
        <w:t>105</w:t>
      </w:r>
      <w:r w:rsidR="00466DCC" w:rsidRPr="00B00231">
        <w:rPr>
          <w:rFonts w:ascii="Times New Roman" w:hAnsi="Times New Roman"/>
          <w:b/>
          <w:kern w:val="2"/>
        </w:rPr>
        <w:t xml:space="preserve"> рублей </w:t>
      </w:r>
      <w:r w:rsidR="00466DCC">
        <w:rPr>
          <w:rFonts w:ascii="Times New Roman" w:hAnsi="Times New Roman"/>
          <w:b/>
          <w:kern w:val="2"/>
        </w:rPr>
        <w:t>00</w:t>
      </w:r>
      <w:r w:rsidR="00466DCC" w:rsidRPr="00B00231">
        <w:rPr>
          <w:rFonts w:ascii="Times New Roman" w:hAnsi="Times New Roman"/>
          <w:b/>
          <w:kern w:val="2"/>
        </w:rPr>
        <w:t xml:space="preserve"> копеек)</w:t>
      </w:r>
      <w:r w:rsidR="00466DCC" w:rsidRPr="00B00231">
        <w:rPr>
          <w:rFonts w:ascii="Times New Roman" w:hAnsi="Times New Roman"/>
          <w:kern w:val="2"/>
        </w:rPr>
        <w:t xml:space="preserve"> – оплачивается в срок не позднее 7 (семи) рабочих дней с момента предоставления счета.</w:t>
      </w:r>
    </w:p>
    <w:p w14:paraId="66E085F2" w14:textId="77777777" w:rsidR="00466DCC" w:rsidRPr="00B00231" w:rsidRDefault="00466DCC" w:rsidP="00466DCC">
      <w:pPr>
        <w:pStyle w:val="NormalWeb1"/>
        <w:spacing w:before="0" w:after="0"/>
        <w:ind w:firstLine="567"/>
        <w:jc w:val="both"/>
        <w:rPr>
          <w:rFonts w:eastAsia="Calibri"/>
          <w:lang w:eastAsia="en-US"/>
        </w:rPr>
      </w:pPr>
      <w:r w:rsidRPr="00B00231">
        <w:rPr>
          <w:rFonts w:eastAsia="Calibri"/>
          <w:lang w:eastAsia="en-US"/>
        </w:rPr>
        <w:t>Датой оплаты авансового платежа признается день зачисления денежных средств на счет Подрядчика.</w:t>
      </w:r>
    </w:p>
    <w:p w14:paraId="4E7F7D10" w14:textId="62AFFBAE" w:rsidR="00466DCC" w:rsidRDefault="00466DCC" w:rsidP="00466DCC">
      <w:pPr>
        <w:pStyle w:val="NormalWeb1"/>
        <w:spacing w:before="0" w:after="0"/>
        <w:ind w:firstLine="567"/>
        <w:jc w:val="both"/>
        <w:rPr>
          <w:rFonts w:eastAsia="Calibri"/>
          <w:lang w:eastAsia="en-US"/>
        </w:rPr>
      </w:pPr>
      <w:r w:rsidRPr="00B00231">
        <w:rPr>
          <w:rFonts w:eastAsia="Calibri"/>
          <w:lang w:eastAsia="en-US"/>
        </w:rPr>
        <w:t>Авансовый платеж по Контракту подлежит казначейскому сопровождению.</w:t>
      </w:r>
    </w:p>
    <w:p w14:paraId="272334B9" w14:textId="77777777" w:rsidR="00466DCC" w:rsidRPr="00B00231" w:rsidRDefault="00466DCC" w:rsidP="00466DCC">
      <w:pPr>
        <w:widowControl w:val="0"/>
        <w:autoSpaceDE w:val="0"/>
        <w:autoSpaceDN w:val="0"/>
        <w:adjustRightInd w:val="0"/>
        <w:spacing w:line="274" w:lineRule="exact"/>
        <w:ind w:firstLine="567"/>
      </w:pPr>
      <w:r w:rsidRPr="00B00231">
        <w:t xml:space="preserve">2.3.2 Операции по зачислению и списанию Целевых средств подлежат отражению на </w:t>
      </w:r>
      <w:r w:rsidRPr="00B00231">
        <w:rPr>
          <w:spacing w:val="-3"/>
        </w:rPr>
        <w:t xml:space="preserve">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rsidRPr="00B00231">
        <w:rPr>
          <w:spacing w:val="-1"/>
        </w:rPr>
        <w:t xml:space="preserve">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w:t>
      </w:r>
      <w:r w:rsidRPr="00B00231">
        <w:t>Федерального казначейства.</w:t>
      </w:r>
    </w:p>
    <w:p w14:paraId="0CAA74E1" w14:textId="77777777" w:rsidR="00466DCC" w:rsidRPr="00B00231" w:rsidRDefault="00466DCC" w:rsidP="00466DCC">
      <w:pPr>
        <w:widowControl w:val="0"/>
        <w:autoSpaceDE w:val="0"/>
        <w:autoSpaceDN w:val="0"/>
        <w:adjustRightInd w:val="0"/>
        <w:spacing w:line="274" w:lineRule="exact"/>
        <w:ind w:firstLine="567"/>
        <w:contextualSpacing/>
      </w:pPr>
      <w:r w:rsidRPr="00B00231">
        <w:t xml:space="preserve">В соответствии с Правилами казначейского сопровождения, для указанного счета </w:t>
      </w:r>
      <w:r w:rsidRPr="00B00231">
        <w:rPr>
          <w:spacing w:val="-3"/>
        </w:rPr>
        <w:t xml:space="preserve">устанавливается запрет перечисления средств, поступивших на лицевой счет, открытый в органе </w:t>
      </w:r>
      <w:r w:rsidRPr="00B00231">
        <w:t>Федерального казначейства:</w:t>
      </w:r>
    </w:p>
    <w:p w14:paraId="0252884A" w14:textId="77777777" w:rsidR="00466DCC" w:rsidRPr="00B00231" w:rsidRDefault="00466DCC" w:rsidP="00466DCC">
      <w:pPr>
        <w:widowControl w:val="0"/>
        <w:autoSpaceDE w:val="0"/>
        <w:autoSpaceDN w:val="0"/>
        <w:spacing w:before="200"/>
        <w:ind w:firstLine="567"/>
        <w:contextualSpacing/>
      </w:pPr>
      <w:r w:rsidRPr="00B00231">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w:t>
      </w:r>
    </w:p>
    <w:p w14:paraId="33431E9E" w14:textId="77777777" w:rsidR="00466DCC" w:rsidRPr="00B00231" w:rsidRDefault="00466DCC" w:rsidP="00466DCC">
      <w:pPr>
        <w:widowControl w:val="0"/>
        <w:autoSpaceDE w:val="0"/>
        <w:autoSpaceDN w:val="0"/>
        <w:spacing w:before="200"/>
        <w:ind w:firstLine="567"/>
        <w:contextualSpacing/>
      </w:pPr>
      <w:r w:rsidRPr="00B00231">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0FA572D" w14:textId="77777777" w:rsidR="00466DCC" w:rsidRPr="00B00231" w:rsidRDefault="00466DCC" w:rsidP="00466DCC">
      <w:pPr>
        <w:widowControl w:val="0"/>
        <w:autoSpaceDE w:val="0"/>
        <w:autoSpaceDN w:val="0"/>
        <w:spacing w:before="200"/>
        <w:ind w:firstLine="567"/>
        <w:contextualSpacing/>
      </w:pPr>
      <w:r w:rsidRPr="00B00231">
        <w:t>3) на счета, открытые в учреждении Центрального банка Российской Федерации или в кредитной организации юридическому лицу, за исключением:</w:t>
      </w:r>
    </w:p>
    <w:p w14:paraId="0EEF1BED" w14:textId="77777777" w:rsidR="00466DCC" w:rsidRPr="00B00231" w:rsidRDefault="00466DCC" w:rsidP="00466DCC">
      <w:pPr>
        <w:widowControl w:val="0"/>
        <w:autoSpaceDE w:val="0"/>
        <w:autoSpaceDN w:val="0"/>
        <w:spacing w:before="200"/>
        <w:ind w:firstLine="567"/>
        <w:contextualSpacing/>
      </w:pPr>
      <w:r w:rsidRPr="00B00231">
        <w:t>- оплаты обязательств юридического лица в соответствии с валютным законодательством Российской Федерации;</w:t>
      </w:r>
    </w:p>
    <w:p w14:paraId="060F0245" w14:textId="77777777" w:rsidR="00466DCC" w:rsidRPr="00B00231" w:rsidRDefault="00466DCC" w:rsidP="00466DCC">
      <w:pPr>
        <w:widowControl w:val="0"/>
        <w:autoSpaceDE w:val="0"/>
        <w:autoSpaceDN w:val="0"/>
        <w:spacing w:before="200"/>
        <w:ind w:firstLine="567"/>
        <w:contextualSpacing/>
      </w:pPr>
      <w:r w:rsidRPr="00B00231">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8D6BE84" w14:textId="77777777" w:rsidR="00466DCC" w:rsidRPr="00A95040" w:rsidRDefault="00466DCC" w:rsidP="00466DCC">
      <w:pPr>
        <w:widowControl w:val="0"/>
        <w:autoSpaceDE w:val="0"/>
        <w:autoSpaceDN w:val="0"/>
        <w:spacing w:before="200"/>
        <w:ind w:firstLine="567"/>
        <w:contextualSpacing/>
      </w:pPr>
      <w:r w:rsidRPr="00B00231">
        <w:t xml:space="preserve">-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r w:rsidRPr="00A95040">
        <w:t>пунктом 4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1577494" w14:textId="77777777" w:rsidR="00466DCC" w:rsidRPr="00B00231" w:rsidRDefault="00466DCC" w:rsidP="00466DCC">
      <w:pPr>
        <w:widowControl w:val="0"/>
        <w:autoSpaceDE w:val="0"/>
        <w:autoSpaceDN w:val="0"/>
        <w:spacing w:before="200"/>
        <w:ind w:firstLine="567"/>
        <w:contextualSpacing/>
      </w:pPr>
      <w:r w:rsidRPr="00A95040">
        <w:t xml:space="preserve">- возмещения произведенных юридическим лицом расходов (части расходов) при условии представления документов, указанных в абзаце четвертом настоящего </w:t>
      </w:r>
      <w:r w:rsidRPr="00B00231">
        <w:t xml:space="preserve">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w:t>
      </w:r>
      <w:r w:rsidRPr="00B00231">
        <w:lastRenderedPageBreak/>
        <w:t>предоставления средств;</w:t>
      </w:r>
    </w:p>
    <w:p w14:paraId="032030D1" w14:textId="77777777" w:rsidR="00466DCC" w:rsidRPr="00B00231" w:rsidRDefault="00466DCC" w:rsidP="00466DCC">
      <w:pPr>
        <w:widowControl w:val="0"/>
        <w:autoSpaceDE w:val="0"/>
        <w:autoSpaceDN w:val="0"/>
        <w:spacing w:before="200"/>
        <w:ind w:firstLine="567"/>
        <w:contextualSpacing/>
      </w:pPr>
      <w:r w:rsidRPr="00B00231">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4FD71FF" w14:textId="77777777" w:rsidR="00466DCC" w:rsidRPr="00B00231" w:rsidRDefault="00466DCC" w:rsidP="00466DCC">
      <w:pPr>
        <w:widowControl w:val="0"/>
        <w:tabs>
          <w:tab w:val="left" w:pos="1123"/>
        </w:tabs>
        <w:autoSpaceDE w:val="0"/>
        <w:autoSpaceDN w:val="0"/>
        <w:adjustRightInd w:val="0"/>
        <w:spacing w:line="274" w:lineRule="exact"/>
        <w:ind w:firstLine="567"/>
        <w:contextualSpacing/>
      </w:pPr>
      <w:r w:rsidRPr="00B00231">
        <w:rPr>
          <w:spacing w:val="-11"/>
        </w:rPr>
        <w:t>2.</w:t>
      </w:r>
      <w:r w:rsidRPr="00B00231">
        <w:rPr>
          <w:spacing w:val="-11"/>
          <w:lang w:val="en-US"/>
        </w:rPr>
        <w:t>3</w:t>
      </w:r>
      <w:r w:rsidRPr="00B00231">
        <w:rPr>
          <w:spacing w:val="-11"/>
        </w:rPr>
        <w:t>.3.</w:t>
      </w:r>
      <w:r w:rsidRPr="00B00231">
        <w:tab/>
      </w:r>
      <w:r w:rsidRPr="00B00231">
        <w:rPr>
          <w:spacing w:val="-2"/>
        </w:rPr>
        <w:t>Подрядчик обязан:</w:t>
      </w:r>
    </w:p>
    <w:p w14:paraId="0A0AF7FB" w14:textId="77777777" w:rsidR="00466DCC" w:rsidRPr="00B00231" w:rsidRDefault="00466DCC" w:rsidP="00466DCC">
      <w:pPr>
        <w:widowControl w:val="0"/>
        <w:numPr>
          <w:ilvl w:val="0"/>
          <w:numId w:val="17"/>
        </w:numPr>
        <w:tabs>
          <w:tab w:val="left" w:pos="749"/>
        </w:tabs>
        <w:suppressAutoHyphens w:val="0"/>
        <w:autoSpaceDE w:val="0"/>
        <w:autoSpaceDN w:val="0"/>
        <w:adjustRightInd w:val="0"/>
        <w:spacing w:line="274" w:lineRule="exact"/>
        <w:ind w:firstLine="567"/>
        <w:contextualSpacing/>
      </w:pPr>
      <w:r w:rsidRPr="00B00231">
        <w:rPr>
          <w:spacing w:val="-1"/>
        </w:rPr>
        <w:t xml:space="preserve">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w:t>
      </w:r>
      <w:r w:rsidRPr="00B00231">
        <w:t>сопровождения;</w:t>
      </w:r>
    </w:p>
    <w:p w14:paraId="61D80AB6" w14:textId="77777777" w:rsidR="00466DCC" w:rsidRPr="00B00231" w:rsidRDefault="00466DCC" w:rsidP="00466DCC">
      <w:pPr>
        <w:widowControl w:val="0"/>
        <w:numPr>
          <w:ilvl w:val="0"/>
          <w:numId w:val="17"/>
        </w:numPr>
        <w:tabs>
          <w:tab w:val="left" w:pos="749"/>
        </w:tabs>
        <w:suppressAutoHyphens w:val="0"/>
        <w:autoSpaceDE w:val="0"/>
        <w:autoSpaceDN w:val="0"/>
        <w:adjustRightInd w:val="0"/>
        <w:spacing w:line="274" w:lineRule="exact"/>
        <w:ind w:firstLine="567"/>
        <w:contextualSpacing/>
      </w:pPr>
      <w:r w:rsidRPr="00B00231">
        <w:rPr>
          <w:spacing w:val="-2"/>
        </w:rPr>
        <w:t xml:space="preserve">вести раздельный учет результатов финансово-хозяйственной деятельности по каждому </w:t>
      </w:r>
      <w:r w:rsidRPr="00B00231">
        <w:rPr>
          <w:spacing w:val="-1"/>
        </w:rPr>
        <w:t xml:space="preserve">соглашению, государственному контракту, договору о капитальных вложениях, контракту </w:t>
      </w:r>
      <w:r w:rsidRPr="00B00231">
        <w:rPr>
          <w:spacing w:val="-3"/>
        </w:rPr>
        <w:t xml:space="preserve">учреждения, договору о проведении капитального ремонта и договору (контракту), распределять </w:t>
      </w:r>
      <w:r w:rsidRPr="00B00231">
        <w:rPr>
          <w:spacing w:val="-2"/>
        </w:rPr>
        <w:t xml:space="preserve">накладные расходы пропорционально срокам исполнения государственного контракта, договора </w:t>
      </w:r>
      <w:r w:rsidRPr="00B00231">
        <w:rPr>
          <w:spacing w:val="-3"/>
        </w:rPr>
        <w:t xml:space="preserve">о капитальных вложениях, контракта учреждения, договора о проведении капитального ремонта, </w:t>
      </w:r>
      <w:r w:rsidRPr="00B00231">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81FD9B3" w14:textId="77777777" w:rsidR="00466DCC" w:rsidRPr="00B00231" w:rsidRDefault="00466DCC" w:rsidP="00466DCC">
      <w:pPr>
        <w:widowControl w:val="0"/>
        <w:numPr>
          <w:ilvl w:val="0"/>
          <w:numId w:val="18"/>
        </w:numPr>
        <w:tabs>
          <w:tab w:val="left" w:pos="806"/>
        </w:tabs>
        <w:suppressAutoHyphens w:val="0"/>
        <w:autoSpaceDE w:val="0"/>
        <w:autoSpaceDN w:val="0"/>
        <w:adjustRightInd w:val="0"/>
        <w:spacing w:before="7" w:line="274" w:lineRule="exact"/>
        <w:ind w:right="7" w:firstLine="567"/>
        <w:contextualSpacing/>
      </w:pPr>
      <w:r w:rsidRPr="00B00231">
        <w:rPr>
          <w:spacing w:val="-1"/>
        </w:rPr>
        <w:t>предоставлять в территориальные органы Федерального казначейства документы, предусмотренные Порядком санкционирования целевых средств</w:t>
      </w:r>
      <w:r w:rsidRPr="00B00231">
        <w:t>;</w:t>
      </w:r>
    </w:p>
    <w:p w14:paraId="38EF80AB" w14:textId="77777777" w:rsidR="00466DCC" w:rsidRPr="00B00231" w:rsidRDefault="00466DCC" w:rsidP="00466DCC">
      <w:pPr>
        <w:pStyle w:val="af4"/>
        <w:ind w:left="0" w:firstLine="708"/>
        <w:rPr>
          <w:rFonts w:ascii="Times New Roman" w:hAnsi="Times New Roman"/>
          <w:szCs w:val="24"/>
        </w:rPr>
      </w:pPr>
      <w:r w:rsidRPr="00B00231">
        <w:t xml:space="preserve">указывать в заключаемых им договорах, а также в распоряжениях о совершении </w:t>
      </w:r>
      <w:r w:rsidRPr="00B00231">
        <w:rPr>
          <w:spacing w:val="-1"/>
        </w:rPr>
        <w:t xml:space="preserve">казначейских платежей (далее - распоряжения), и документах, установленных Порядком </w:t>
      </w:r>
      <w:r w:rsidRPr="00B00231">
        <w:t xml:space="preserve">санкционирования, идентификатор государственного контракта, сформированный в </w:t>
      </w:r>
      <w:r w:rsidRPr="00B00231">
        <w:rPr>
          <w:spacing w:val="-1"/>
        </w:rPr>
        <w:t>соответствии с Порядком № 205н.</w:t>
      </w:r>
    </w:p>
    <w:p w14:paraId="07161FB6" w14:textId="77777777" w:rsidR="00E6688F" w:rsidRPr="00146DCB" w:rsidRDefault="001D66C7" w:rsidP="008F6C24">
      <w:pPr>
        <w:suppressAutoHyphens w:val="0"/>
        <w:ind w:firstLine="567"/>
        <w:rPr>
          <w:rFonts w:ascii="Times New Roman" w:hAnsi="Times New Roman"/>
          <w:szCs w:val="24"/>
        </w:rPr>
      </w:pPr>
      <w:r w:rsidRPr="00146DCB">
        <w:rPr>
          <w:rFonts w:ascii="Times New Roman" w:hAnsi="Times New Roman"/>
          <w:szCs w:val="24"/>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76CB4F2C" w14:textId="77777777" w:rsidR="00E6688F" w:rsidRPr="00146DCB" w:rsidRDefault="001D66C7" w:rsidP="00ED49BA">
      <w:pPr>
        <w:suppressAutoHyphens w:val="0"/>
        <w:rPr>
          <w:rFonts w:ascii="Times New Roman" w:hAnsi="Times New Roman"/>
          <w:szCs w:val="24"/>
        </w:rPr>
      </w:pPr>
      <w:r w:rsidRPr="00146DCB">
        <w:rPr>
          <w:rFonts w:ascii="Times New Roman" w:hAnsi="Times New Roman"/>
          <w:szCs w:val="24"/>
        </w:rPr>
        <w:t xml:space="preserve">2.4.1. Необходимость выполнения непредвиденных работ письменно согласовывается с Заказчиком. При возникновении непредвиденных работ составляется </w:t>
      </w:r>
      <w:r w:rsidR="00C1711E" w:rsidRPr="00146DCB">
        <w:rPr>
          <w:rFonts w:ascii="Times New Roman" w:hAnsi="Times New Roman"/>
          <w:szCs w:val="24"/>
        </w:rPr>
        <w:t>двухсторонний</w:t>
      </w:r>
      <w:r w:rsidRPr="00146DCB">
        <w:rPr>
          <w:rFonts w:ascii="Times New Roman" w:hAnsi="Times New Roman"/>
          <w:szCs w:val="24"/>
        </w:rPr>
        <w:t xml:space="preserve"> акт и локальная смета на непредвиденные работы с участием представителей Подрядчика, </w:t>
      </w:r>
      <w:r w:rsidR="00C1711E" w:rsidRPr="00146DCB">
        <w:rPr>
          <w:rFonts w:ascii="Times New Roman" w:hAnsi="Times New Roman"/>
          <w:szCs w:val="24"/>
        </w:rPr>
        <w:t>З</w:t>
      </w:r>
      <w:r w:rsidRPr="00146DCB">
        <w:rPr>
          <w:rFonts w:ascii="Times New Roman" w:hAnsi="Times New Roman"/>
          <w:szCs w:val="24"/>
        </w:rPr>
        <w:t>аказчика.</w:t>
      </w:r>
    </w:p>
    <w:p w14:paraId="70A944D1" w14:textId="77777777" w:rsidR="00E6688F" w:rsidRPr="00146DCB" w:rsidRDefault="001D66C7" w:rsidP="00ED49BA">
      <w:pPr>
        <w:suppressAutoHyphens w:val="0"/>
        <w:rPr>
          <w:rFonts w:ascii="Times New Roman" w:hAnsi="Times New Roman"/>
          <w:szCs w:val="24"/>
        </w:rPr>
      </w:pPr>
      <w:r w:rsidRPr="00146DCB">
        <w:rPr>
          <w:rFonts w:ascii="Times New Roman" w:hAnsi="Times New Roman"/>
          <w:szCs w:val="24"/>
        </w:rPr>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14:paraId="28C1ED41" w14:textId="77777777" w:rsidR="00E6688F" w:rsidRPr="00146DCB" w:rsidRDefault="001D66C7" w:rsidP="00ED49BA">
      <w:pPr>
        <w:suppressAutoHyphens w:val="0"/>
        <w:rPr>
          <w:rFonts w:ascii="Times New Roman" w:hAnsi="Times New Roman"/>
          <w:szCs w:val="24"/>
        </w:rPr>
      </w:pPr>
      <w:r w:rsidRPr="00146DCB">
        <w:rPr>
          <w:rFonts w:ascii="Times New Roman" w:hAnsi="Times New Roman"/>
          <w:szCs w:val="24"/>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14:paraId="32B79CAC" w14:textId="52468ABD"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xml:space="preserve">2.6. 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6C5FEE" w:rsidRPr="00146DCB">
        <w:rPr>
          <w:rFonts w:ascii="Times New Roman" w:eastAsia="Arial Unicode MS" w:hAnsi="Times New Roman"/>
          <w:color w:val="000000"/>
          <w:szCs w:val="24"/>
        </w:rPr>
        <w:t>7</w:t>
      </w:r>
      <w:r w:rsidRPr="00146DCB">
        <w:rPr>
          <w:rFonts w:ascii="Times New Roman" w:eastAsia="Arial Unicode MS" w:hAnsi="Times New Roman"/>
          <w:color w:val="000000"/>
          <w:szCs w:val="24"/>
        </w:rPr>
        <w:t xml:space="preserve"> (</w:t>
      </w:r>
      <w:r w:rsidR="006C5FEE" w:rsidRPr="00146DCB">
        <w:rPr>
          <w:rFonts w:ascii="Times New Roman" w:eastAsia="Arial Unicode MS" w:hAnsi="Times New Roman"/>
          <w:color w:val="000000"/>
          <w:szCs w:val="24"/>
        </w:rPr>
        <w:t>семи</w:t>
      </w:r>
      <w:r w:rsidRPr="00146DCB">
        <w:rPr>
          <w:rFonts w:ascii="Times New Roman" w:eastAsia="Arial Unicode MS" w:hAnsi="Times New Roman"/>
          <w:color w:val="000000"/>
          <w:szCs w:val="24"/>
        </w:rPr>
        <w:t xml:space="preserve">) рабочих дней с даты подписания Заказчиком акта о приемке выполненных работ по форме № КС-2 </w:t>
      </w:r>
      <w:r w:rsidRPr="00146DCB">
        <w:rPr>
          <w:rFonts w:ascii="Times New Roman" w:hAnsi="Times New Roman"/>
          <w:szCs w:val="24"/>
        </w:rPr>
        <w:t>(</w:t>
      </w:r>
      <w:r w:rsidRPr="00146DCB">
        <w:rPr>
          <w:rFonts w:ascii="Times New Roman" w:eastAsia="MS Mincho" w:hAnsi="Times New Roman"/>
          <w:szCs w:val="24"/>
          <w:lang w:eastAsia="en-US"/>
        </w:rPr>
        <w:t>оформленного согласно постановлению Госкомстата России от 11.11.99 г.№100)</w:t>
      </w:r>
      <w:r w:rsidRPr="00146DCB">
        <w:rPr>
          <w:rFonts w:ascii="Times New Roman" w:eastAsia="Arial Unicode MS" w:hAnsi="Times New Roman"/>
          <w:color w:val="000000"/>
          <w:szCs w:val="24"/>
        </w:rPr>
        <w:t xml:space="preserve"> </w:t>
      </w:r>
      <w:r w:rsidR="00466DCC" w:rsidRPr="00B00231">
        <w:rPr>
          <w:rFonts w:eastAsia="Arial Unicode MS"/>
        </w:rPr>
        <w:t>с учетом ранее перечисленного аванса подлежащего казначейскому сопровождению</w:t>
      </w:r>
      <w:r w:rsidR="00466DCC" w:rsidRPr="00B00231">
        <w:rPr>
          <w:rFonts w:ascii="Times New Roman" w:eastAsia="Arial Unicode MS" w:hAnsi="Times New Roman"/>
          <w:color w:val="000000"/>
          <w:szCs w:val="24"/>
        </w:rPr>
        <w:t xml:space="preserve"> </w:t>
      </w:r>
      <w:r w:rsidRPr="00146DCB">
        <w:rPr>
          <w:rFonts w:ascii="Times New Roman" w:eastAsia="Arial Unicode MS" w:hAnsi="Times New Roman"/>
          <w:color w:val="000000"/>
          <w:szCs w:val="24"/>
        </w:rPr>
        <w:t>без замечаний со стороны Заказчика, справки о стоимости выполненных работ и затрат по форме № КС-3 (</w:t>
      </w:r>
      <w:r w:rsidRPr="00146DCB">
        <w:rPr>
          <w:rFonts w:ascii="Times New Roman" w:eastAsia="MS Mincho" w:hAnsi="Times New Roman"/>
          <w:szCs w:val="24"/>
          <w:lang w:eastAsia="en-US"/>
        </w:rPr>
        <w:t>оформленного согласно постановлению Госкомстата России от 11.11.99 г.№100),</w:t>
      </w:r>
      <w:r w:rsidRPr="00146DCB">
        <w:rPr>
          <w:rFonts w:ascii="Times New Roman" w:eastAsia="Arial Unicode MS" w:hAnsi="Times New Roman"/>
          <w:color w:val="000000"/>
          <w:szCs w:val="24"/>
        </w:rPr>
        <w:t xml:space="preserve"> комплекта </w:t>
      </w:r>
      <w:r w:rsidRPr="00146DCB">
        <w:rPr>
          <w:rFonts w:ascii="Times New Roman" w:eastAsia="Arial Unicode MS" w:hAnsi="Times New Roman"/>
          <w:color w:val="000000"/>
          <w:szCs w:val="24"/>
        </w:rPr>
        <w:lastRenderedPageBreak/>
        <w:t>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r w:rsidRPr="00146DCB">
        <w:rPr>
          <w:rFonts w:ascii="Times New Roman" w:hAnsi="Times New Roman"/>
          <w:szCs w:val="24"/>
        </w:rPr>
        <w:t xml:space="preserve"> </w:t>
      </w:r>
    </w:p>
    <w:p w14:paraId="490245F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hAnsi="Times New Roman"/>
          <w:szCs w:val="24"/>
        </w:rPr>
        <w:t xml:space="preserve">Окончательная оплата производится </w:t>
      </w:r>
      <w:r w:rsidR="009E759A" w:rsidRPr="00146DCB">
        <w:rPr>
          <w:rFonts w:ascii="Times New Roman" w:eastAsia="Arial Unicode MS" w:hAnsi="Times New Roman"/>
          <w:color w:val="000000"/>
          <w:szCs w:val="24"/>
        </w:rPr>
        <w:t>в течение 7 (семи) рабочих дней с даты подписания Заказчиком</w:t>
      </w:r>
      <w:r w:rsidR="009E759A" w:rsidRPr="00146DCB">
        <w:rPr>
          <w:rFonts w:ascii="Times New Roman" w:hAnsi="Times New Roman"/>
          <w:szCs w:val="24"/>
        </w:rPr>
        <w:t xml:space="preserve"> </w:t>
      </w:r>
      <w:r w:rsidRPr="00146DCB">
        <w:rPr>
          <w:rFonts w:ascii="Times New Roman" w:hAnsi="Times New Roman"/>
          <w:szCs w:val="24"/>
        </w:rPr>
        <w:t xml:space="preserve"> акта о приемке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 </w:t>
      </w:r>
      <w:r w:rsidRPr="00146DCB">
        <w:rPr>
          <w:rFonts w:ascii="Times New Roman" w:eastAsia="MS Mincho" w:hAnsi="Times New Roman"/>
          <w:szCs w:val="24"/>
          <w:lang w:eastAsia="en-US"/>
        </w:rPr>
        <w:t xml:space="preserve">утвержденного в 2-х экземплярах и оформленного согласно постановлению Постановлением Госкомстата России  от  30.10.97 №71а), комплекта исполнительной документации на выполненные Работы в составе и объеме, предусмотренном </w:t>
      </w:r>
      <w:hyperlink r:id="rId8"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146DCB">
          <w:rPr>
            <w:rStyle w:val="af7"/>
            <w:rFonts w:ascii="Times New Roman" w:eastAsia="MS Mincho" w:hAnsi="Times New Roman"/>
            <w:szCs w:val="24"/>
            <w:lang w:eastAsia="en-US"/>
          </w:rPr>
          <w:t>Приказом</w:t>
        </w:r>
      </w:hyperlink>
      <w:r w:rsidR="004176D3" w:rsidRPr="00146DCB">
        <w:rPr>
          <w:rFonts w:ascii="Times New Roman" w:eastAsia="MS Mincho" w:hAnsi="Times New Roman"/>
          <w:szCs w:val="24"/>
          <w:lang w:eastAsia="en-US"/>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146DCB">
        <w:rPr>
          <w:rFonts w:ascii="Times New Roman" w:eastAsia="MS Mincho" w:hAnsi="Times New Roman"/>
          <w:szCs w:val="24"/>
          <w:lang w:eastAsia="en-US"/>
        </w:rPr>
        <w:t>и Контрактом, в том числе на электронном носителе, с приложением перечня входящих в ее состав документов и выставленного счета</w:t>
      </w:r>
      <w:r w:rsidRPr="00146DCB">
        <w:rPr>
          <w:rFonts w:ascii="Times New Roman" w:hAnsi="Times New Roman"/>
          <w:szCs w:val="24"/>
        </w:rPr>
        <w:t>.</w:t>
      </w:r>
    </w:p>
    <w:p w14:paraId="774288D0"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14:paraId="4E879856"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2.7. Работы, выполненные Подрядчиком с отклонениями от требований Технического задания и/или Сметной документации и условий настоящего Контракта, не подлежат оплате Заказчиком до устранения Подрядчиком недостатков.</w:t>
      </w:r>
    </w:p>
    <w:p w14:paraId="42EBEFFC" w14:textId="77777777" w:rsidR="00E6688F" w:rsidRPr="00146DCB" w:rsidRDefault="001D66C7" w:rsidP="00ED49BA">
      <w:pPr>
        <w:pStyle w:val="af4"/>
        <w:ind w:left="0" w:firstLine="708"/>
        <w:rPr>
          <w:rFonts w:ascii="Times New Roman" w:hAnsi="Times New Roman"/>
          <w:szCs w:val="24"/>
        </w:rPr>
      </w:pPr>
      <w:r w:rsidRPr="00146DCB">
        <w:rPr>
          <w:rFonts w:ascii="Times New Roman" w:hAnsi="Times New Roman"/>
          <w:szCs w:val="24"/>
        </w:rPr>
        <w:t>2.8.</w:t>
      </w:r>
      <w:r w:rsidRPr="00146DCB">
        <w:rPr>
          <w:rFonts w:ascii="Times New Roman" w:hAnsi="Times New Roman"/>
          <w:i/>
          <w:szCs w:val="24"/>
        </w:rPr>
        <w:t xml:space="preserve"> </w:t>
      </w:r>
      <w:r w:rsidRPr="00146DCB">
        <w:rPr>
          <w:rStyle w:val="a6"/>
          <w:rFonts w:ascii="Times New Roman" w:hAnsi="Times New Roman"/>
          <w:i w:val="0"/>
          <w:iCs w:val="0"/>
          <w:szCs w:val="24"/>
          <w:shd w:val="clear" w:color="auto" w:fill="FFFFFF"/>
        </w:rPr>
        <w:t xml:space="preserve">Сумма, подлежащая уплате Заказчиком </w:t>
      </w:r>
      <w:r w:rsidR="00C1711E" w:rsidRPr="00146DCB">
        <w:rPr>
          <w:rStyle w:val="a6"/>
          <w:rFonts w:ascii="Times New Roman" w:hAnsi="Times New Roman"/>
          <w:i w:val="0"/>
          <w:iCs w:val="0"/>
          <w:szCs w:val="24"/>
          <w:shd w:val="clear" w:color="auto" w:fill="FFFFFF"/>
        </w:rPr>
        <w:t>Подрядчику</w:t>
      </w:r>
      <w:r w:rsidRPr="00146DCB">
        <w:rPr>
          <w:rStyle w:val="a6"/>
          <w:rFonts w:ascii="Times New Roman" w:hAnsi="Times New Roman"/>
          <w:i w:val="0"/>
          <w:iCs w:val="0"/>
          <w:szCs w:val="24"/>
          <w:shd w:val="clear" w:color="auto" w:fill="FFFFFF"/>
        </w:rPr>
        <w:t>,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0628118"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2.9. Сбор всех необходимых для оплаты документов осуществляется Подрядчиком.</w:t>
      </w:r>
    </w:p>
    <w:p w14:paraId="0DFF5ACD"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xml:space="preserve">2.10. Валюта, используемая для расчетов, </w:t>
      </w:r>
      <w:r w:rsidRPr="00146DCB">
        <w:rPr>
          <w:rFonts w:ascii="Times New Roman" w:hAnsi="Times New Roman"/>
          <w:color w:val="000000"/>
          <w:szCs w:val="24"/>
        </w:rPr>
        <w:t>–</w:t>
      </w:r>
      <w:r w:rsidRPr="00146DCB">
        <w:rPr>
          <w:rFonts w:ascii="Times New Roman" w:eastAsia="Arial Unicode MS" w:hAnsi="Times New Roman"/>
          <w:color w:val="000000"/>
          <w:szCs w:val="24"/>
        </w:rPr>
        <w:t xml:space="preserve"> рубль Российской Федерации.</w:t>
      </w:r>
    </w:p>
    <w:p w14:paraId="184B1F4D" w14:textId="7DE1A872" w:rsidR="00E6688F" w:rsidRPr="00146DCB" w:rsidRDefault="001D66C7" w:rsidP="007157F3">
      <w:pPr>
        <w:widowControl w:val="0"/>
        <w:rPr>
          <w:rFonts w:ascii="Times New Roman" w:hAnsi="Times New Roman"/>
          <w:color w:val="000000"/>
          <w:szCs w:val="24"/>
        </w:rPr>
      </w:pPr>
      <w:bookmarkStart w:id="2" w:name="Par697"/>
      <w:bookmarkEnd w:id="2"/>
      <w:r w:rsidRPr="00146DCB">
        <w:rPr>
          <w:rFonts w:ascii="Times New Roman" w:hAnsi="Times New Roman"/>
          <w:color w:val="000000"/>
          <w:szCs w:val="24"/>
        </w:rPr>
        <w:t>2.11. Источник финансирования – бюджет муниципального образования городской округ Армянск Республики Крым (в соответствии</w:t>
      </w:r>
      <w:r w:rsidR="007157F3" w:rsidRPr="00146DCB">
        <w:rPr>
          <w:rFonts w:ascii="Times New Roman" w:hAnsi="Times New Roman"/>
          <w:color w:val="000000"/>
          <w:szCs w:val="24"/>
        </w:rPr>
        <w:t xml:space="preserve"> </w:t>
      </w:r>
      <w:r w:rsidR="00064D01">
        <w:rPr>
          <w:rFonts w:ascii="Times New Roman" w:hAnsi="Times New Roman"/>
          <w:color w:val="000000"/>
          <w:szCs w:val="24"/>
        </w:rPr>
        <w:t xml:space="preserve">с </w:t>
      </w:r>
      <w:r w:rsidR="00064D01" w:rsidRPr="00146DCB">
        <w:rPr>
          <w:rFonts w:ascii="Times New Roman" w:hAnsi="Times New Roman"/>
          <w:color w:val="000000"/>
          <w:szCs w:val="24"/>
        </w:rPr>
        <w:t xml:space="preserve">уведомлением о доведении лимитов </w:t>
      </w:r>
      <w:r w:rsidR="00064D01" w:rsidRPr="00146DCB">
        <w:rPr>
          <w:rFonts w:ascii="Times New Roman" w:hAnsi="Times New Roman"/>
          <w:szCs w:val="24"/>
        </w:rPr>
        <w:t>№814/</w:t>
      </w:r>
      <w:r w:rsidR="00064D01">
        <w:rPr>
          <w:rFonts w:ascii="Times New Roman" w:hAnsi="Times New Roman"/>
          <w:szCs w:val="24"/>
        </w:rPr>
        <w:t>169</w:t>
      </w:r>
      <w:r w:rsidR="00064D01" w:rsidRPr="00146DCB">
        <w:rPr>
          <w:rFonts w:ascii="Times New Roman" w:hAnsi="Times New Roman"/>
          <w:szCs w:val="24"/>
        </w:rPr>
        <w:t xml:space="preserve"> от </w:t>
      </w:r>
      <w:r w:rsidR="00064D01">
        <w:rPr>
          <w:rFonts w:ascii="Times New Roman" w:hAnsi="Times New Roman"/>
          <w:szCs w:val="24"/>
        </w:rPr>
        <w:t>27.01</w:t>
      </w:r>
      <w:r w:rsidR="00064D01" w:rsidRPr="00146DCB">
        <w:rPr>
          <w:rFonts w:ascii="Times New Roman" w:hAnsi="Times New Roman"/>
          <w:szCs w:val="24"/>
        </w:rPr>
        <w:t>.202</w:t>
      </w:r>
      <w:r w:rsidR="00064D01">
        <w:rPr>
          <w:rFonts w:ascii="Times New Roman" w:hAnsi="Times New Roman"/>
          <w:szCs w:val="24"/>
        </w:rPr>
        <w:t>6г</w:t>
      </w:r>
      <w:r w:rsidR="00064D01" w:rsidRPr="00146DCB">
        <w:rPr>
          <w:rFonts w:ascii="Times New Roman" w:hAnsi="Times New Roman"/>
          <w:color w:val="000000"/>
          <w:szCs w:val="24"/>
        </w:rPr>
        <w:t>.</w:t>
      </w:r>
      <w:r w:rsidR="00064D01">
        <w:rPr>
          <w:rFonts w:ascii="Times New Roman" w:hAnsi="Times New Roman"/>
          <w:color w:val="000000"/>
          <w:szCs w:val="24"/>
        </w:rPr>
        <w:t xml:space="preserve">, </w:t>
      </w:r>
      <w:r w:rsidR="007157F3" w:rsidRPr="00146DCB">
        <w:rPr>
          <w:rFonts w:ascii="Times New Roman" w:hAnsi="Times New Roman"/>
          <w:color w:val="000000"/>
          <w:szCs w:val="24"/>
        </w:rPr>
        <w:t>в рамках реализации Государственной программы Республики Крым «</w:t>
      </w:r>
      <w:r w:rsidR="00064D01">
        <w:rPr>
          <w:rFonts w:ascii="Times New Roman" w:hAnsi="Times New Roman"/>
          <w:color w:val="000000"/>
          <w:szCs w:val="24"/>
        </w:rPr>
        <w:t>Реформирование жилищно-коммунального хозяйства Республики Крым</w:t>
      </w:r>
      <w:r w:rsidR="007157F3" w:rsidRPr="00146DCB">
        <w:rPr>
          <w:rFonts w:ascii="Times New Roman" w:hAnsi="Times New Roman"/>
          <w:color w:val="000000"/>
          <w:szCs w:val="24"/>
        </w:rPr>
        <w:t>» на 202</w:t>
      </w:r>
      <w:r w:rsidR="00064D01">
        <w:rPr>
          <w:rFonts w:ascii="Times New Roman" w:hAnsi="Times New Roman"/>
          <w:color w:val="000000"/>
          <w:szCs w:val="24"/>
        </w:rPr>
        <w:t>6</w:t>
      </w:r>
      <w:r w:rsidR="007157F3" w:rsidRPr="00146DCB">
        <w:rPr>
          <w:rFonts w:ascii="Times New Roman" w:hAnsi="Times New Roman"/>
          <w:color w:val="000000"/>
          <w:szCs w:val="24"/>
        </w:rPr>
        <w:t xml:space="preserve"> год</w:t>
      </w:r>
      <w:r w:rsidR="00064D01">
        <w:rPr>
          <w:rFonts w:ascii="Times New Roman" w:hAnsi="Times New Roman"/>
          <w:color w:val="000000"/>
          <w:szCs w:val="24"/>
        </w:rPr>
        <w:t>.</w:t>
      </w:r>
      <w:r w:rsidR="007157F3" w:rsidRPr="00146DCB">
        <w:rPr>
          <w:rFonts w:ascii="Times New Roman" w:hAnsi="Times New Roman"/>
          <w:color w:val="000000"/>
          <w:szCs w:val="24"/>
        </w:rPr>
        <w:t xml:space="preserve"> </w:t>
      </w:r>
    </w:p>
    <w:p w14:paraId="14FC82A0" w14:textId="77777777" w:rsidR="00DB2236" w:rsidRPr="00146DCB" w:rsidRDefault="00DB2236" w:rsidP="007157F3">
      <w:pPr>
        <w:widowControl w:val="0"/>
        <w:rPr>
          <w:rFonts w:ascii="Times New Roman" w:hAnsi="Times New Roman"/>
          <w:color w:val="000000"/>
          <w:szCs w:val="24"/>
        </w:rPr>
      </w:pPr>
    </w:p>
    <w:p w14:paraId="362BE9B3" w14:textId="77777777" w:rsidR="00E6688F" w:rsidRDefault="001D66C7" w:rsidP="007157F3">
      <w:pPr>
        <w:widowControl w:val="0"/>
        <w:suppressAutoHyphens w:val="0"/>
        <w:spacing w:line="216" w:lineRule="auto"/>
        <w:ind w:right="-1" w:firstLine="0"/>
        <w:jc w:val="center"/>
        <w:outlineLvl w:val="1"/>
      </w:pPr>
      <w:bookmarkStart w:id="3" w:name="Par706"/>
      <w:bookmarkEnd w:id="3"/>
      <w:r>
        <w:rPr>
          <w:rFonts w:ascii="Times New Roman" w:eastAsia="Arial Unicode MS" w:hAnsi="Times New Roman"/>
          <w:b/>
          <w:color w:val="000000"/>
        </w:rPr>
        <w:t>3. СРОКИ, МЕСТО И УСЛОВИЯ ВЫПОЛНЕНИЯ РАБОТ</w:t>
      </w:r>
    </w:p>
    <w:p w14:paraId="4DB14CFF"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3.1. Срок начала выполнения работ: со дня заключения Контракта.</w:t>
      </w:r>
    </w:p>
    <w:p w14:paraId="25E3ABBA" w14:textId="2D8664F1"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 xml:space="preserve">       Срок завершения работ на объекте: до </w:t>
      </w:r>
      <w:r w:rsidR="008F6C24">
        <w:rPr>
          <w:rFonts w:ascii="Times New Roman" w:eastAsia="Arial Unicode MS" w:hAnsi="Times New Roman"/>
          <w:color w:val="000000"/>
        </w:rPr>
        <w:t>0</w:t>
      </w:r>
      <w:r w:rsidR="00CA1E05">
        <w:rPr>
          <w:rFonts w:ascii="Times New Roman" w:eastAsia="Arial Unicode MS" w:hAnsi="Times New Roman"/>
          <w:color w:val="000000"/>
        </w:rPr>
        <w:t>1</w:t>
      </w:r>
      <w:r>
        <w:rPr>
          <w:rFonts w:ascii="Times New Roman" w:eastAsia="Arial Unicode MS" w:hAnsi="Times New Roman"/>
          <w:color w:val="000000"/>
        </w:rPr>
        <w:t xml:space="preserve"> </w:t>
      </w:r>
      <w:r w:rsidR="00CA1E05">
        <w:rPr>
          <w:rFonts w:ascii="Times New Roman" w:eastAsia="Arial Unicode MS" w:hAnsi="Times New Roman"/>
          <w:color w:val="000000"/>
        </w:rPr>
        <w:t>июня</w:t>
      </w:r>
      <w:r>
        <w:rPr>
          <w:rFonts w:ascii="Times New Roman" w:eastAsia="Arial Unicode MS" w:hAnsi="Times New Roman"/>
          <w:color w:val="000000"/>
        </w:rPr>
        <w:t xml:space="preserve"> </w:t>
      </w:r>
      <w:r w:rsidR="00BB75B6">
        <w:rPr>
          <w:rFonts w:ascii="Times New Roman" w:eastAsia="Arial Unicode MS" w:hAnsi="Times New Roman"/>
          <w:color w:val="000000"/>
        </w:rPr>
        <w:t>202</w:t>
      </w:r>
      <w:r w:rsidR="00CA1E05">
        <w:rPr>
          <w:rFonts w:ascii="Times New Roman" w:eastAsia="Arial Unicode MS" w:hAnsi="Times New Roman"/>
          <w:color w:val="000000"/>
        </w:rPr>
        <w:t>6</w:t>
      </w:r>
      <w:r>
        <w:rPr>
          <w:rFonts w:ascii="Times New Roman" w:eastAsia="Arial Unicode MS" w:hAnsi="Times New Roman"/>
          <w:color w:val="000000"/>
        </w:rPr>
        <w:t xml:space="preserve"> года.  </w:t>
      </w:r>
    </w:p>
    <w:p w14:paraId="2A3FD749"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3.2.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КС-11 без замечаний.</w:t>
      </w:r>
    </w:p>
    <w:p w14:paraId="6E32E7C1" w14:textId="77777777" w:rsidR="00E6688F" w:rsidRDefault="001D66C7" w:rsidP="007157F3">
      <w:pPr>
        <w:widowControl w:val="0"/>
        <w:suppressAutoHyphens w:val="0"/>
        <w:spacing w:line="216" w:lineRule="auto"/>
        <w:ind w:right="-1"/>
        <w:rPr>
          <w:rFonts w:asciiTheme="minorHAnsi" w:hAnsiTheme="minorHAnsi"/>
          <w:bCs/>
          <w:szCs w:val="24"/>
          <w:lang w:eastAsia="en-US"/>
        </w:rPr>
      </w:pPr>
      <w:r>
        <w:rPr>
          <w:rFonts w:ascii="Times New Roman" w:eastAsia="Arial Unicode MS" w:hAnsi="Times New Roman"/>
          <w:color w:val="000000"/>
          <w:spacing w:val="-2"/>
        </w:rPr>
        <w:t>3.3</w:t>
      </w:r>
      <w:r w:rsidRPr="0019775B">
        <w:rPr>
          <w:rFonts w:ascii="Times New Roman" w:eastAsia="Arial Unicode MS" w:hAnsi="Times New Roman"/>
          <w:color w:val="000000"/>
          <w:spacing w:val="-2"/>
          <w:szCs w:val="24"/>
        </w:rPr>
        <w:t>. Место выполнения работ:</w:t>
      </w:r>
      <w:r w:rsidRPr="0019775B">
        <w:rPr>
          <w:rFonts w:ascii="Times New Roman" w:eastAsia="Arial Unicode MS" w:hAnsi="Times New Roman"/>
          <w:color w:val="000000"/>
          <w:szCs w:val="24"/>
        </w:rPr>
        <w:t xml:space="preserve"> </w:t>
      </w:r>
      <w:r w:rsidRPr="0019775B">
        <w:rPr>
          <w:rFonts w:ascii="Times New Roman" w:eastAsia="Arial Unicode MS" w:hAnsi="Times New Roman"/>
          <w:bCs/>
          <w:color w:val="000000"/>
          <w:szCs w:val="24"/>
        </w:rPr>
        <w:t xml:space="preserve">296012 Республика Крым, </w:t>
      </w:r>
      <w:r w:rsidR="00C22A21" w:rsidRPr="0019775B">
        <w:rPr>
          <w:bCs/>
          <w:szCs w:val="24"/>
          <w:lang w:eastAsia="en-US"/>
        </w:rPr>
        <w:t>г. Армянск</w:t>
      </w:r>
      <w:r w:rsidR="00A615D6">
        <w:rPr>
          <w:rFonts w:asciiTheme="minorHAnsi" w:hAnsiTheme="minorHAnsi"/>
          <w:bCs/>
          <w:szCs w:val="24"/>
          <w:lang w:eastAsia="en-US"/>
        </w:rPr>
        <w:t>.</w:t>
      </w:r>
      <w:r w:rsidR="00C22A21" w:rsidRPr="0019775B">
        <w:rPr>
          <w:bCs/>
          <w:szCs w:val="24"/>
          <w:lang w:eastAsia="en-US"/>
        </w:rPr>
        <w:t xml:space="preserve"> </w:t>
      </w:r>
    </w:p>
    <w:p w14:paraId="31F1C7F5" w14:textId="77777777" w:rsidR="007157F3" w:rsidRPr="007157F3" w:rsidRDefault="007157F3" w:rsidP="007157F3">
      <w:pPr>
        <w:widowControl w:val="0"/>
        <w:suppressAutoHyphens w:val="0"/>
        <w:spacing w:line="216" w:lineRule="auto"/>
        <w:ind w:right="-1"/>
        <w:rPr>
          <w:rFonts w:asciiTheme="minorHAnsi" w:hAnsiTheme="minorHAnsi"/>
          <w:szCs w:val="24"/>
        </w:rPr>
      </w:pPr>
    </w:p>
    <w:p w14:paraId="5B3BE7FF" w14:textId="77777777" w:rsidR="00526316" w:rsidRDefault="001D66C7" w:rsidP="007157F3">
      <w:pPr>
        <w:widowControl w:val="0"/>
        <w:suppressAutoHyphens w:val="0"/>
        <w:spacing w:line="216" w:lineRule="auto"/>
        <w:ind w:right="-1" w:firstLine="0"/>
        <w:jc w:val="center"/>
        <w:rPr>
          <w:rFonts w:ascii="Times New Roman" w:eastAsia="Arial Unicode MS" w:hAnsi="Times New Roman"/>
          <w:b/>
          <w:color w:val="000000"/>
        </w:rPr>
      </w:pPr>
      <w:r>
        <w:rPr>
          <w:rFonts w:ascii="Times New Roman" w:eastAsia="Arial Unicode MS" w:hAnsi="Times New Roman"/>
          <w:b/>
          <w:color w:val="000000"/>
        </w:rPr>
        <w:t xml:space="preserve">4. ПОКАЗАТЕЛИ МАТЕРИАЛОВ И ОБОРУДОВАНИЯ. ОБЕСПЕЧЕНИЕ </w:t>
      </w:r>
    </w:p>
    <w:p w14:paraId="2390CAC3" w14:textId="2440043F" w:rsidR="00E6688F" w:rsidRDefault="001D66C7" w:rsidP="007157F3">
      <w:pPr>
        <w:widowControl w:val="0"/>
        <w:suppressAutoHyphens w:val="0"/>
        <w:spacing w:line="216" w:lineRule="auto"/>
        <w:ind w:right="-1" w:firstLine="0"/>
        <w:jc w:val="center"/>
        <w:rPr>
          <w:rFonts w:ascii="Times New Roman" w:hAnsi="Times New Roman"/>
        </w:rPr>
      </w:pPr>
      <w:r>
        <w:rPr>
          <w:rFonts w:ascii="Times New Roman" w:eastAsia="Arial Unicode MS" w:hAnsi="Times New Roman"/>
          <w:b/>
          <w:color w:val="000000"/>
        </w:rPr>
        <w:t>МАТЕРИАЛАМИ И ОБОРУДОВАНИЕМ</w:t>
      </w:r>
    </w:p>
    <w:p w14:paraId="04BF5CA1"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4.1. Подрядчик принимает на себя обязательство обеспечить выполнение работ, предусмотренных пунктом 1.1 Контракта, материалами и оборудованием.</w:t>
      </w:r>
    </w:p>
    <w:p w14:paraId="3C515266"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14:paraId="16D2D897"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 xml:space="preserve">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w:t>
      </w:r>
      <w:r>
        <w:rPr>
          <w:rFonts w:ascii="Times New Roman" w:eastAsia="Arial Unicode MS" w:hAnsi="Times New Roman"/>
          <w:color w:val="000000"/>
        </w:rPr>
        <w:lastRenderedPageBreak/>
        <w:t>исполнительной документации в соответствии с пунктом 6.2 Контракта.</w:t>
      </w:r>
    </w:p>
    <w:p w14:paraId="31CBE1E9"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75A6854D"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14:paraId="1054DD20"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14:paraId="22B3DBBC"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14:paraId="69017D3B"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4.5. Подрядчик обязуется обеспечить приемку, разгрузку и складирование прибывающих на объект материалов и оборудования.</w:t>
      </w:r>
    </w:p>
    <w:p w14:paraId="792E3AA3" w14:textId="77777777" w:rsidR="00E6688F" w:rsidRDefault="001D66C7" w:rsidP="007157F3">
      <w:pPr>
        <w:widowControl w:val="0"/>
        <w:suppressAutoHyphens w:val="0"/>
        <w:spacing w:line="216" w:lineRule="auto"/>
        <w:ind w:right="-1"/>
        <w:rPr>
          <w:rFonts w:ascii="Times New Roman" w:eastAsia="Arial Unicode MS" w:hAnsi="Times New Roman"/>
          <w:color w:val="000000"/>
        </w:rPr>
      </w:pPr>
      <w:r>
        <w:rPr>
          <w:rFonts w:ascii="Times New Roman" w:eastAsia="Arial Unicode MS" w:hAnsi="Times New Roman"/>
          <w:color w:val="000000"/>
        </w:rPr>
        <w:t>4.6. Подрядчик несет ответственность за сохранность всех используемых при выполнении работ материалов и оборудования до подписания Сторонами акта приемки законченного строительством объекта по форме № КС-11.</w:t>
      </w:r>
    </w:p>
    <w:p w14:paraId="7D8C893B" w14:textId="77777777" w:rsidR="00DB2236" w:rsidRDefault="00DB2236" w:rsidP="007157F3">
      <w:pPr>
        <w:widowControl w:val="0"/>
        <w:suppressAutoHyphens w:val="0"/>
        <w:spacing w:line="216" w:lineRule="auto"/>
        <w:ind w:right="-1"/>
        <w:rPr>
          <w:rFonts w:ascii="Times New Roman" w:eastAsia="Arial Unicode MS" w:hAnsi="Times New Roman"/>
          <w:color w:val="000000"/>
        </w:rPr>
      </w:pPr>
    </w:p>
    <w:p w14:paraId="13798CC1" w14:textId="77777777" w:rsidR="00E6688F" w:rsidRDefault="001D66C7" w:rsidP="007157F3">
      <w:pPr>
        <w:widowControl w:val="0"/>
        <w:suppressAutoHyphens w:val="0"/>
        <w:spacing w:line="216" w:lineRule="auto"/>
        <w:ind w:right="-1" w:firstLine="0"/>
        <w:contextualSpacing/>
        <w:jc w:val="center"/>
        <w:outlineLvl w:val="1"/>
        <w:rPr>
          <w:rFonts w:ascii="Times New Roman" w:hAnsi="Times New Roman"/>
          <w:b/>
          <w:szCs w:val="28"/>
        </w:rPr>
      </w:pPr>
      <w:r>
        <w:rPr>
          <w:rFonts w:ascii="Times New Roman" w:hAnsi="Times New Roman"/>
          <w:b/>
          <w:szCs w:val="28"/>
        </w:rPr>
        <w:t>5. ПРАВА И ОБЯЗАННОСТИ СТОРОН</w:t>
      </w:r>
    </w:p>
    <w:p w14:paraId="39198661" w14:textId="77777777" w:rsidR="007157F3" w:rsidRDefault="007157F3" w:rsidP="007157F3">
      <w:pPr>
        <w:widowControl w:val="0"/>
        <w:suppressAutoHyphens w:val="0"/>
        <w:spacing w:line="216" w:lineRule="auto"/>
        <w:ind w:right="-1" w:firstLine="0"/>
        <w:contextualSpacing/>
        <w:jc w:val="center"/>
        <w:outlineLvl w:val="1"/>
        <w:rPr>
          <w:rFonts w:ascii="Times New Roman" w:hAnsi="Times New Roman"/>
          <w:b/>
          <w:szCs w:val="28"/>
        </w:rPr>
      </w:pPr>
    </w:p>
    <w:p w14:paraId="23450EE8" w14:textId="77777777" w:rsidR="00E6688F" w:rsidRPr="00A615D6" w:rsidRDefault="001D66C7" w:rsidP="007157F3">
      <w:pPr>
        <w:widowControl w:val="0"/>
        <w:suppressAutoHyphens w:val="0"/>
        <w:spacing w:line="216" w:lineRule="auto"/>
        <w:ind w:right="-1"/>
        <w:rPr>
          <w:rFonts w:ascii="Times New Roman" w:hAnsi="Times New Roman"/>
          <w:szCs w:val="24"/>
        </w:rPr>
      </w:pPr>
      <w:r w:rsidRPr="00A615D6">
        <w:rPr>
          <w:rFonts w:ascii="Times New Roman" w:eastAsia="Arial Unicode MS" w:hAnsi="Times New Roman"/>
          <w:color w:val="000000"/>
          <w:szCs w:val="24"/>
        </w:rPr>
        <w:t xml:space="preserve">5.1. </w:t>
      </w:r>
      <w:r w:rsidRPr="00A615D6">
        <w:rPr>
          <w:rFonts w:ascii="Times New Roman" w:eastAsia="Arial Unicode MS" w:hAnsi="Times New Roman"/>
          <w:b/>
          <w:color w:val="000000"/>
          <w:szCs w:val="24"/>
        </w:rPr>
        <w:t>Подрядчик обязан:</w:t>
      </w:r>
    </w:p>
    <w:p w14:paraId="2B59A1B1" w14:textId="69838EE0" w:rsidR="00E6688F" w:rsidRPr="00A615D6" w:rsidRDefault="001D66C7" w:rsidP="00ED49BA">
      <w:pPr>
        <w:widowControl w:val="0"/>
        <w:suppressAutoHyphens w:val="0"/>
        <w:ind w:right="-1"/>
        <w:rPr>
          <w:rFonts w:ascii="Times New Roman" w:hAnsi="Times New Roman"/>
          <w:szCs w:val="24"/>
        </w:rPr>
      </w:pPr>
      <w:r w:rsidRPr="00A615D6">
        <w:rPr>
          <w:rFonts w:ascii="Times New Roman" w:eastAsia="Arial Unicode MS" w:hAnsi="Times New Roman"/>
          <w:color w:val="000000"/>
          <w:szCs w:val="24"/>
        </w:rPr>
        <w:t xml:space="preserve">5.1.1. Принять на себя обязательства выполнить </w:t>
      </w:r>
      <w:r w:rsidR="00305356" w:rsidRPr="00A63858">
        <w:rPr>
          <w:rFonts w:ascii="Times New Roman" w:hAnsi="Times New Roman"/>
          <w:color w:val="000000"/>
          <w:szCs w:val="24"/>
        </w:rPr>
        <w:t>р</w:t>
      </w:r>
      <w:r w:rsidR="00305356" w:rsidRPr="00A63858">
        <w:rPr>
          <w:rFonts w:ascii="Times New Roman" w:hAnsi="Times New Roman"/>
          <w:szCs w:val="24"/>
        </w:rPr>
        <w:t>абот</w:t>
      </w:r>
      <w:r w:rsidR="00305356">
        <w:rPr>
          <w:rFonts w:ascii="Times New Roman" w:hAnsi="Times New Roman"/>
          <w:szCs w:val="24"/>
        </w:rPr>
        <w:t>ы</w:t>
      </w:r>
      <w:r w:rsidR="00305356" w:rsidRPr="00A63858">
        <w:rPr>
          <w:rFonts w:ascii="Times New Roman" w:hAnsi="Times New Roman"/>
          <w:szCs w:val="24"/>
        </w:rPr>
        <w:t xml:space="preserve"> по благоустройству территорий</w:t>
      </w:r>
      <w:r w:rsidR="00305356" w:rsidRPr="00A63858">
        <w:rPr>
          <w:rFonts w:ascii="Times New Roman" w:hAnsi="Times New Roman"/>
          <w:color w:val="000000"/>
          <w:szCs w:val="24"/>
        </w:rPr>
        <w:t xml:space="preserve"> на объекте:</w:t>
      </w:r>
      <w:r w:rsidR="00305356" w:rsidRPr="00A63858">
        <w:rPr>
          <w:rFonts w:ascii="Times New Roman" w:hAnsi="Times New Roman"/>
          <w:szCs w:val="24"/>
        </w:rPr>
        <w:t xml:space="preserve"> </w:t>
      </w:r>
      <w:r w:rsidR="006E588B" w:rsidRPr="006E588B">
        <w:rPr>
          <w:rFonts w:ascii="Times New Roman" w:hAnsi="Times New Roman"/>
          <w:b/>
          <w:szCs w:val="24"/>
        </w:rPr>
        <w:t>“</w:t>
      </w:r>
      <w:r w:rsidR="008F6C24" w:rsidRPr="008F6C24">
        <w:rPr>
          <w:rFonts w:hint="eastAsia"/>
        </w:rPr>
        <w:t xml:space="preserve"> </w:t>
      </w:r>
      <w:r w:rsidR="00CA1E05" w:rsidRPr="00712289">
        <w:t>Капитальный ремонт (благоустройство) дворовых и прилегающих территорий к дому 32 микрорайона имени Генерала Корявко муниципального образования городской округ Армянск Республики Крым</w:t>
      </w:r>
      <w:r w:rsidR="00CA1E05" w:rsidRPr="006E588B">
        <w:rPr>
          <w:rFonts w:ascii="Times New Roman" w:hAnsi="Times New Roman"/>
          <w:b/>
          <w:szCs w:val="24"/>
        </w:rPr>
        <w:t xml:space="preserve"> </w:t>
      </w:r>
      <w:r w:rsidR="006E588B" w:rsidRPr="006E588B">
        <w:rPr>
          <w:rFonts w:ascii="Times New Roman" w:hAnsi="Times New Roman"/>
          <w:b/>
          <w:szCs w:val="24"/>
        </w:rPr>
        <w:t>”</w:t>
      </w:r>
      <w:r w:rsidR="00D03C00">
        <w:rPr>
          <w:rFonts w:ascii="Times New Roman" w:hAnsi="Times New Roman"/>
          <w:b/>
          <w:szCs w:val="24"/>
        </w:rPr>
        <w:t xml:space="preserve"> </w:t>
      </w:r>
      <w:r w:rsidR="000A349E" w:rsidRPr="005458DD">
        <w:rPr>
          <w:rFonts w:ascii="Times New Roman" w:hAnsi="Times New Roman"/>
          <w:szCs w:val="24"/>
        </w:rPr>
        <w:t xml:space="preserve">  </w:t>
      </w:r>
      <w:r w:rsidRPr="00A615D6">
        <w:rPr>
          <w:rFonts w:ascii="Times New Roman" w:eastAsia="Arial Unicode MS" w:hAnsi="Times New Roman"/>
          <w:color w:val="000000"/>
          <w:szCs w:val="24"/>
        </w:rPr>
        <w:t>в сроки, предусмотренные Контрактом и приложениями к нему.</w:t>
      </w:r>
    </w:p>
    <w:p w14:paraId="289CBAC0" w14:textId="77777777" w:rsidR="00E6688F" w:rsidRPr="00A615D6" w:rsidRDefault="001D66C7" w:rsidP="00ED49BA">
      <w:pPr>
        <w:widowControl w:val="0"/>
        <w:suppressAutoHyphens w:val="0"/>
        <w:ind w:right="-1"/>
        <w:rPr>
          <w:szCs w:val="24"/>
        </w:rPr>
      </w:pPr>
      <w:r w:rsidRPr="00A615D6">
        <w:rPr>
          <w:rFonts w:ascii="Times New Roman" w:eastAsia="Arial Unicode MS" w:hAnsi="Times New Roman"/>
          <w:color w:val="000000"/>
          <w:szCs w:val="24"/>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sidRPr="00A615D6">
        <w:rPr>
          <w:rFonts w:ascii="Times New Roman" w:hAnsi="Times New Roman"/>
          <w:szCs w:val="24"/>
        </w:rPr>
        <w:t xml:space="preserve">по форме № КС-2 и акта приемки законченного строительством объекта (по форме КС-11, </w:t>
      </w:r>
      <w:r w:rsidRPr="00A615D6">
        <w:rPr>
          <w:rFonts w:ascii="Times New Roman" w:eastAsia="MS Mincho" w:hAnsi="Times New Roman"/>
          <w:szCs w:val="24"/>
          <w:lang w:eastAsia="en-US"/>
        </w:rPr>
        <w:t xml:space="preserve">утвержденного в 2-х экземплярах и оформленного согласно </w:t>
      </w:r>
      <w:r w:rsidR="00C1711E" w:rsidRPr="00A615D6">
        <w:rPr>
          <w:rFonts w:ascii="Times New Roman" w:eastAsia="MS Mincho" w:hAnsi="Times New Roman"/>
          <w:szCs w:val="24"/>
          <w:lang w:eastAsia="en-US"/>
        </w:rPr>
        <w:t>постановлению,</w:t>
      </w:r>
      <w:r w:rsidRPr="00A615D6">
        <w:rPr>
          <w:rFonts w:ascii="Times New Roman" w:eastAsia="MS Mincho" w:hAnsi="Times New Roman"/>
          <w:szCs w:val="24"/>
          <w:lang w:eastAsia="en-US"/>
        </w:rPr>
        <w:t xml:space="preserve"> Постановлением Госкомстата </w:t>
      </w:r>
      <w:r w:rsidR="00C1711E" w:rsidRPr="00A615D6">
        <w:rPr>
          <w:rFonts w:ascii="Times New Roman" w:eastAsia="MS Mincho" w:hAnsi="Times New Roman"/>
          <w:szCs w:val="24"/>
          <w:lang w:eastAsia="en-US"/>
        </w:rPr>
        <w:t>России от 30.10.97</w:t>
      </w:r>
      <w:r w:rsidRPr="00A615D6">
        <w:rPr>
          <w:rFonts w:ascii="Times New Roman" w:eastAsia="MS Mincho" w:hAnsi="Times New Roman"/>
          <w:szCs w:val="24"/>
          <w:lang w:eastAsia="en-US"/>
        </w:rPr>
        <w:t xml:space="preserve"> №71а)</w:t>
      </w:r>
      <w:r w:rsidRPr="00A615D6">
        <w:rPr>
          <w:rFonts w:ascii="Times New Roman" w:eastAsia="Arial Unicode MS" w:hAnsi="Times New Roman"/>
          <w:color w:val="000000"/>
          <w:szCs w:val="24"/>
        </w:rPr>
        <w:t>.</w:t>
      </w:r>
    </w:p>
    <w:p w14:paraId="1FB51B1D" w14:textId="6B183808" w:rsidR="00E6688F" w:rsidRPr="00A615D6" w:rsidRDefault="001D66C7" w:rsidP="00ED49BA">
      <w:pPr>
        <w:widowControl w:val="0"/>
        <w:suppressAutoHyphens w:val="0"/>
        <w:ind w:right="-1"/>
        <w:rPr>
          <w:rFonts w:ascii="Times New Roman" w:hAnsi="Times New Roman"/>
          <w:szCs w:val="24"/>
        </w:rPr>
      </w:pPr>
      <w:r w:rsidRPr="00A615D6">
        <w:rPr>
          <w:rFonts w:ascii="Times New Roman" w:eastAsia="Arial Unicode MS" w:hAnsi="Times New Roman"/>
          <w:color w:val="000000"/>
          <w:szCs w:val="24"/>
        </w:rPr>
        <w:t xml:space="preserve">5.1.3. Обеспечить </w:t>
      </w:r>
      <w:r w:rsidR="00305356" w:rsidRPr="00A615D6">
        <w:rPr>
          <w:rFonts w:ascii="Times New Roman" w:eastAsia="Arial Unicode MS" w:hAnsi="Times New Roman"/>
          <w:color w:val="000000"/>
          <w:szCs w:val="24"/>
        </w:rPr>
        <w:t>выполн</w:t>
      </w:r>
      <w:r w:rsidR="00305356">
        <w:rPr>
          <w:rFonts w:ascii="Times New Roman" w:eastAsia="Arial Unicode MS" w:hAnsi="Times New Roman"/>
          <w:color w:val="000000"/>
          <w:szCs w:val="24"/>
        </w:rPr>
        <w:t>ение</w:t>
      </w:r>
      <w:r w:rsidR="00305356" w:rsidRPr="00A615D6">
        <w:rPr>
          <w:rFonts w:ascii="Times New Roman" w:eastAsia="Arial Unicode MS" w:hAnsi="Times New Roman"/>
          <w:color w:val="000000"/>
          <w:szCs w:val="24"/>
        </w:rPr>
        <w:t xml:space="preserve"> </w:t>
      </w:r>
      <w:r w:rsidR="00305356" w:rsidRPr="00A63858">
        <w:rPr>
          <w:rFonts w:ascii="Times New Roman" w:hAnsi="Times New Roman"/>
          <w:color w:val="000000"/>
          <w:szCs w:val="24"/>
        </w:rPr>
        <w:t>р</w:t>
      </w:r>
      <w:r w:rsidR="00305356" w:rsidRPr="00A63858">
        <w:rPr>
          <w:rFonts w:ascii="Times New Roman" w:hAnsi="Times New Roman"/>
          <w:szCs w:val="24"/>
        </w:rPr>
        <w:t>абот по благоустройству территорий</w:t>
      </w:r>
      <w:r w:rsidR="00305356" w:rsidRPr="00A63858">
        <w:rPr>
          <w:rFonts w:ascii="Times New Roman" w:hAnsi="Times New Roman"/>
          <w:color w:val="000000"/>
          <w:szCs w:val="24"/>
        </w:rPr>
        <w:t xml:space="preserve"> на объекте:</w:t>
      </w:r>
      <w:r w:rsidR="00305356" w:rsidRPr="00A63858">
        <w:rPr>
          <w:rFonts w:ascii="Times New Roman" w:hAnsi="Times New Roman"/>
          <w:szCs w:val="24"/>
        </w:rPr>
        <w:t xml:space="preserve"> </w:t>
      </w:r>
      <w:r w:rsidR="000A349E" w:rsidRPr="00CC79C8">
        <w:rPr>
          <w:rFonts w:ascii="Times New Roman" w:hAnsi="Times New Roman"/>
          <w:b/>
          <w:szCs w:val="24"/>
        </w:rPr>
        <w:t>“</w:t>
      </w:r>
      <w:r w:rsidR="008F6C24" w:rsidRPr="008F6C24">
        <w:rPr>
          <w:rFonts w:hint="eastAsia"/>
        </w:rPr>
        <w:t xml:space="preserve"> </w:t>
      </w:r>
      <w:r w:rsidR="00CA1E05" w:rsidRPr="00712289">
        <w:t>Капитальный ремонт (благоустройство) дворовых и прилегающих территорий к дому 32 микрорайона имени Генерала Корявко муниципального образования городской округ Армянск Республики Крым</w:t>
      </w:r>
      <w:r w:rsidR="00CA1E05" w:rsidRPr="00CC79C8">
        <w:rPr>
          <w:rFonts w:ascii="Times New Roman" w:hAnsi="Times New Roman"/>
          <w:b/>
          <w:szCs w:val="24"/>
        </w:rPr>
        <w:t xml:space="preserve"> </w:t>
      </w:r>
      <w:r w:rsidR="000A349E" w:rsidRPr="00CC79C8">
        <w:rPr>
          <w:rFonts w:ascii="Times New Roman" w:hAnsi="Times New Roman"/>
          <w:b/>
          <w:szCs w:val="24"/>
        </w:rPr>
        <w:t>”</w:t>
      </w:r>
      <w:r w:rsidR="006E588B">
        <w:rPr>
          <w:rFonts w:ascii="Times New Roman" w:hAnsi="Times New Roman"/>
          <w:szCs w:val="24"/>
        </w:rPr>
        <w:t>.</w:t>
      </w:r>
    </w:p>
    <w:p w14:paraId="01DDE654" w14:textId="77777777" w:rsidR="00E6688F" w:rsidRDefault="001D66C7" w:rsidP="00ED49BA">
      <w:pPr>
        <w:widowControl w:val="0"/>
        <w:suppressAutoHyphens w:val="0"/>
        <w:ind w:right="-1"/>
        <w:rPr>
          <w:rFonts w:ascii="Times New Roman" w:hAnsi="Times New Roman"/>
        </w:rPr>
      </w:pPr>
      <w:r w:rsidRPr="00A615D6">
        <w:rPr>
          <w:rFonts w:ascii="Times New Roman" w:eastAsia="Arial Unicode MS" w:hAnsi="Times New Roman"/>
          <w:color w:val="000000"/>
          <w:szCs w:val="24"/>
        </w:rPr>
        <w:t>5.1.4. Обеспечить производство работ и их качество в полном соответствии с условиями Контракта, в том числе</w:t>
      </w:r>
      <w:r>
        <w:rPr>
          <w:rFonts w:ascii="Times New Roman" w:eastAsia="Arial Unicode MS" w:hAnsi="Times New Roman"/>
          <w:color w:val="000000"/>
        </w:rPr>
        <w:t xml:space="preserve"> обеспечить выполнение работ необходимыми материалами.</w:t>
      </w:r>
    </w:p>
    <w:p w14:paraId="38D9E03C"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5.1.5. Нести риск случайной гибели или случайного повреждения результатов выполненных работ до их приемки Заказчиком.</w:t>
      </w:r>
    </w:p>
    <w:p w14:paraId="197C2EB9"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14:paraId="4C194047"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5.1.7.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7FC3D229"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14:paraId="16625E17"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Соблюдать при выполнении работ правила техники безопасности, пожарной безопасности.</w:t>
      </w:r>
    </w:p>
    <w:p w14:paraId="56C0611C"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2D5A5753"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lastRenderedPageBreak/>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w:t>
      </w:r>
      <w:r>
        <w:rPr>
          <w:rFonts w:ascii="Times New Roman" w:hAnsi="Times New Roman"/>
          <w:iCs/>
        </w:rPr>
        <w:t>муниципального образования городской округ Армянск</w:t>
      </w:r>
      <w:r>
        <w:rPr>
          <w:rFonts w:ascii="Times New Roman" w:eastAsia="Arial Unicode MS" w:hAnsi="Times New Roman"/>
          <w:color w:val="000000"/>
        </w:rPr>
        <w:t xml:space="preserve"> Республики Крым. </w:t>
      </w:r>
    </w:p>
    <w:p w14:paraId="7DD4D10F"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68651858"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Подрядчик не несет ответственность за сохранность инженерных сетей и иных коммуникаций если таковые не указаны в Проектной документации.</w:t>
      </w:r>
    </w:p>
    <w:p w14:paraId="0963D764"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14:paraId="564ACEA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Соблюдать при выполнении работ правила техники безопасности, пожарной безопасности.</w:t>
      </w:r>
    </w:p>
    <w:p w14:paraId="0EE5ABEA"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6C121BF6" w14:textId="739BFC5E"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5.1.1</w:t>
      </w:r>
      <w:r w:rsidR="000E7C9F">
        <w:rPr>
          <w:rFonts w:ascii="Times New Roman" w:eastAsia="Arial Unicode MS" w:hAnsi="Times New Roman"/>
          <w:color w:val="000000"/>
        </w:rPr>
        <w:t>0</w:t>
      </w:r>
      <w:r>
        <w:rPr>
          <w:rFonts w:ascii="Times New Roman" w:eastAsia="Arial Unicode MS" w:hAnsi="Times New Roman"/>
          <w:color w:val="000000"/>
        </w:rPr>
        <w:t>. Немедленно предупредить Заказчика и до получения от него указаний, приостановить работы при обнаружении:</w:t>
      </w:r>
    </w:p>
    <w:p w14:paraId="0DC7AAB3"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возможных неблагоприятных для Заказчика последствий выполнения его указаний о способе исполнения работ;</w:t>
      </w:r>
    </w:p>
    <w:p w14:paraId="3FEC5218"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68163DFB" w14:textId="68E5C908"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5.1.1</w:t>
      </w:r>
      <w:r w:rsidR="000E7C9F">
        <w:rPr>
          <w:rFonts w:ascii="Times New Roman" w:eastAsia="Arial Unicode MS" w:hAnsi="Times New Roman"/>
          <w:color w:val="000000"/>
        </w:rPr>
        <w:t>1</w:t>
      </w:r>
      <w:r>
        <w:rPr>
          <w:rFonts w:ascii="Times New Roman" w:eastAsia="Arial Unicode MS" w:hAnsi="Times New Roman"/>
          <w:color w:val="000000"/>
        </w:rPr>
        <w:t>.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14:paraId="3854A92A" w14:textId="69205F63"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5.1.12</w:t>
      </w:r>
      <w:r w:rsidR="001D66C7">
        <w:rPr>
          <w:rFonts w:ascii="Times New Roman" w:eastAsia="Arial Unicode MS" w:hAnsi="Times New Roman"/>
          <w:color w:val="000000"/>
        </w:rPr>
        <w:t>.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14:paraId="22EA8813" w14:textId="0B6ECC53"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5.1.13</w:t>
      </w:r>
      <w:r w:rsidR="001D66C7">
        <w:rPr>
          <w:rFonts w:ascii="Times New Roman" w:eastAsia="Arial Unicode MS" w:hAnsi="Times New Roman"/>
          <w:color w:val="000000"/>
        </w:rPr>
        <w:t>.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14:paraId="1A731640" w14:textId="1B367EAE"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5.1.14</w:t>
      </w:r>
      <w:r w:rsidR="001D66C7">
        <w:rPr>
          <w:rFonts w:ascii="Times New Roman" w:eastAsia="Arial Unicode MS" w:hAnsi="Times New Roman"/>
          <w:color w:val="000000"/>
        </w:rPr>
        <w:t>.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14:paraId="4C294474" w14:textId="108B72FC"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5.1.15</w:t>
      </w:r>
      <w:r w:rsidR="001D66C7">
        <w:rPr>
          <w:rFonts w:ascii="Times New Roman" w:eastAsia="Arial Unicode MS" w:hAnsi="Times New Roman"/>
          <w:color w:val="000000"/>
        </w:rPr>
        <w:t xml:space="preserve">.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w:t>
      </w:r>
      <w:r w:rsidR="00C1711E">
        <w:rPr>
          <w:rFonts w:ascii="Times New Roman" w:eastAsia="Arial Unicode MS" w:hAnsi="Times New Roman"/>
          <w:color w:val="000000"/>
        </w:rPr>
        <w:t>порядке, указанном в пункте 13.2</w:t>
      </w:r>
      <w:r w:rsidR="001D66C7">
        <w:rPr>
          <w:rFonts w:ascii="Times New Roman" w:eastAsia="Arial Unicode MS" w:hAnsi="Times New Roman"/>
          <w:color w:val="000000"/>
        </w:rPr>
        <w:t xml:space="preserve"> Контракта.</w:t>
      </w:r>
    </w:p>
    <w:p w14:paraId="6634009D" w14:textId="6E4FB311"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5.1.16</w:t>
      </w:r>
      <w:r w:rsidR="001D66C7">
        <w:rPr>
          <w:rFonts w:ascii="Times New Roman" w:eastAsia="Arial Unicode MS" w:hAnsi="Times New Roman"/>
          <w:color w:val="000000"/>
        </w:rPr>
        <w:t>.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14:paraId="74086524" w14:textId="1270D845"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5.1.17</w:t>
      </w:r>
      <w:r w:rsidR="001D66C7">
        <w:rPr>
          <w:rFonts w:ascii="Times New Roman" w:eastAsia="Arial Unicode MS" w:hAnsi="Times New Roman"/>
          <w:color w:val="000000"/>
        </w:rPr>
        <w:t>.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14:paraId="011D1BAE" w14:textId="5C425F4A"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5.1.18</w:t>
      </w:r>
      <w:r w:rsidR="001D66C7">
        <w:rPr>
          <w:rFonts w:ascii="Times New Roman" w:eastAsia="Arial Unicode MS" w:hAnsi="Times New Roman"/>
          <w:color w:val="000000"/>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14:paraId="54BB9097" w14:textId="46ECD247"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5.1.19</w:t>
      </w:r>
      <w:r w:rsidR="001D66C7">
        <w:rPr>
          <w:rFonts w:ascii="Times New Roman" w:eastAsia="Arial Unicode MS" w:hAnsi="Times New Roman"/>
          <w:color w:val="000000"/>
        </w:rPr>
        <w:t xml:space="preserve">. В случае отзыва в соответствии с законодательством Российской Федерации у банка, предоставившего </w:t>
      </w:r>
      <w:r w:rsidR="001D66C7">
        <w:t>независим</w:t>
      </w:r>
      <w:r w:rsidR="001D66C7">
        <w:rPr>
          <w:rFonts w:ascii="Times New Roman" w:eastAsia="Arial Unicode MS" w:hAnsi="Times New Roman"/>
          <w:color w:val="000000"/>
        </w:rPr>
        <w:t>ую гарантию в качестве обеспечения исполнения Контракта, лицен</w:t>
      </w:r>
      <w:r w:rsidR="001D66C7">
        <w:rPr>
          <w:rFonts w:ascii="Times New Roman" w:eastAsia="Arial Unicode MS" w:hAnsi="Times New Roman"/>
          <w:color w:val="000000"/>
        </w:rPr>
        <w:lastRenderedPageBreak/>
        <w:t>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AA6DB68" w14:textId="66F123DB" w:rsidR="00E6688F" w:rsidRDefault="000E7C9F" w:rsidP="00ED49BA">
      <w:pPr>
        <w:widowControl w:val="0"/>
        <w:ind w:right="-1"/>
      </w:pPr>
      <w:r>
        <w:rPr>
          <w:rFonts w:ascii="Times New Roman" w:hAnsi="Times New Roman"/>
          <w:color w:val="22272F"/>
          <w:sz w:val="23"/>
          <w:szCs w:val="23"/>
        </w:rPr>
        <w:t>5.1.20</w:t>
      </w:r>
      <w:r w:rsidR="001D66C7">
        <w:rPr>
          <w:rFonts w:ascii="Times New Roman" w:hAnsi="Times New Roman"/>
          <w:color w:val="22272F"/>
          <w:sz w:val="23"/>
          <w:szCs w:val="23"/>
        </w:rPr>
        <w:t xml:space="preserve">. </w:t>
      </w:r>
      <w:r w:rsidR="001D66C7">
        <w:rPr>
          <w:rFonts w:ascii="Times New Roman" w:eastAsia="Arial Unicode MS" w:hAnsi="Times New Roman"/>
          <w:color w:val="000000"/>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14:paraId="2E3BEEF6" w14:textId="07B971D6" w:rsidR="00E6688F" w:rsidRDefault="001D66C7" w:rsidP="00ED49BA">
      <w:pPr>
        <w:widowControl w:val="0"/>
        <w:suppressAutoHyphens w:val="0"/>
        <w:ind w:right="-1"/>
      </w:pPr>
      <w:r>
        <w:rPr>
          <w:rFonts w:ascii="Times New Roman" w:hAnsi="Times New Roman"/>
        </w:rPr>
        <w:t>5.1.2</w:t>
      </w:r>
      <w:r w:rsidR="000E7C9F">
        <w:rPr>
          <w:rFonts w:ascii="Times New Roman" w:hAnsi="Times New Roman"/>
          <w:color w:val="000000"/>
        </w:rPr>
        <w:t>1</w:t>
      </w:r>
      <w:r>
        <w:rPr>
          <w:rFonts w:ascii="Times New Roman" w:hAnsi="Times New Roman"/>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14:paraId="4C4B2676" w14:textId="77777777" w:rsidR="00E6688F" w:rsidRDefault="001D66C7" w:rsidP="00ED49BA">
      <w:pPr>
        <w:widowControl w:val="0"/>
        <w:suppressAutoHyphens w:val="0"/>
        <w:ind w:right="-1"/>
      </w:pPr>
      <w:r>
        <w:rPr>
          <w:rFonts w:ascii="Times New Roman" w:hAnsi="Times New Roman"/>
        </w:rPr>
        <w:t>1. Подготовительные работы</w:t>
      </w:r>
    </w:p>
    <w:p w14:paraId="7A0F6790" w14:textId="77777777" w:rsidR="00E6688F" w:rsidRDefault="001D66C7" w:rsidP="00ED49BA">
      <w:pPr>
        <w:widowControl w:val="0"/>
        <w:suppressAutoHyphens w:val="0"/>
        <w:ind w:right="-1"/>
      </w:pPr>
      <w:r>
        <w:rPr>
          <w:rFonts w:ascii="Times New Roman" w:hAnsi="Times New Roman"/>
        </w:rPr>
        <w:t>2. Земляные работы</w:t>
      </w:r>
    </w:p>
    <w:p w14:paraId="3C04F254" w14:textId="77777777" w:rsidR="00E6688F" w:rsidRDefault="001D66C7" w:rsidP="00ED49BA">
      <w:pPr>
        <w:widowControl w:val="0"/>
        <w:suppressAutoHyphens w:val="0"/>
        <w:ind w:right="-1"/>
      </w:pPr>
      <w:r>
        <w:rPr>
          <w:rFonts w:ascii="Times New Roman" w:hAnsi="Times New Roman"/>
        </w:rPr>
        <w:t>3. Инженерная подготовка территории</w:t>
      </w:r>
    </w:p>
    <w:p w14:paraId="24D15377" w14:textId="77777777" w:rsidR="00E6688F" w:rsidRDefault="001D66C7" w:rsidP="00ED49BA">
      <w:pPr>
        <w:widowControl w:val="0"/>
        <w:suppressAutoHyphens w:val="0"/>
        <w:ind w:right="-1"/>
      </w:pPr>
      <w:r>
        <w:rPr>
          <w:rFonts w:ascii="Times New Roman" w:hAnsi="Times New Roman"/>
        </w:rPr>
        <w:t>4. Устройство наружных э</w:t>
      </w:r>
      <w:r w:rsidR="000A349E">
        <w:rPr>
          <w:rFonts w:ascii="Times New Roman" w:hAnsi="Times New Roman"/>
        </w:rPr>
        <w:t xml:space="preserve">лектрических сетей </w:t>
      </w:r>
    </w:p>
    <w:p w14:paraId="0D7BB2A2" w14:textId="77777777" w:rsidR="00E6688F" w:rsidRDefault="001D66C7" w:rsidP="00ED49BA">
      <w:pPr>
        <w:widowControl w:val="0"/>
        <w:suppressAutoHyphens w:val="0"/>
        <w:ind w:right="-1"/>
      </w:pPr>
      <w:r>
        <w:rPr>
          <w:rFonts w:ascii="Times New Roman" w:hAnsi="Times New Roman"/>
          <w:color w:val="000000"/>
        </w:rPr>
        <w:t>5</w:t>
      </w:r>
      <w:r>
        <w:rPr>
          <w:rFonts w:ascii="Times New Roman" w:hAnsi="Times New Roman"/>
        </w:rPr>
        <w:t>. Работы по обустройству автомобильной дороги</w:t>
      </w:r>
    </w:p>
    <w:p w14:paraId="5D809F61" w14:textId="77777777" w:rsidR="00E6688F" w:rsidRDefault="001D66C7" w:rsidP="00ED49BA">
      <w:pPr>
        <w:widowControl w:val="0"/>
        <w:suppressAutoHyphens w:val="0"/>
        <w:ind w:right="-1"/>
        <w:rPr>
          <w:rFonts w:ascii="Times New Roman" w:hAnsi="Times New Roman"/>
        </w:rPr>
      </w:pPr>
      <w:r>
        <w:rPr>
          <w:rFonts w:ascii="Times New Roman" w:hAnsi="Times New Roman"/>
          <w:color w:val="000000"/>
        </w:rPr>
        <w:t>6</w:t>
      </w:r>
      <w:r>
        <w:rPr>
          <w:rFonts w:ascii="Times New Roman" w:hAnsi="Times New Roman"/>
        </w:rPr>
        <w:t>. Благоустройство</w:t>
      </w:r>
    </w:p>
    <w:p w14:paraId="2A6F44BA" w14:textId="77777777" w:rsidR="000A349E" w:rsidRDefault="000A349E" w:rsidP="00ED49BA">
      <w:pPr>
        <w:widowControl w:val="0"/>
        <w:suppressAutoHyphens w:val="0"/>
        <w:ind w:right="-1"/>
      </w:pPr>
      <w:r>
        <w:rPr>
          <w:rFonts w:ascii="Times New Roman" w:hAnsi="Times New Roman"/>
        </w:rPr>
        <w:t>7. Установка МАФ</w:t>
      </w:r>
    </w:p>
    <w:p w14:paraId="09AC4A0C" w14:textId="4FDC263C" w:rsidR="00E6688F" w:rsidRDefault="001D66C7" w:rsidP="00ED49BA">
      <w:pPr>
        <w:widowControl w:val="0"/>
        <w:suppressAutoHyphens w:val="0"/>
        <w:ind w:right="-1"/>
      </w:pPr>
      <w:r>
        <w:rPr>
          <w:rFonts w:ascii="Times New Roman" w:hAnsi="Times New Roman"/>
        </w:rPr>
        <w:t>5.1.2</w:t>
      </w:r>
      <w:r w:rsidR="000E7C9F">
        <w:rPr>
          <w:rFonts w:ascii="Times New Roman" w:hAnsi="Times New Roman"/>
          <w:color w:val="000000"/>
        </w:rPr>
        <w:t>2</w:t>
      </w:r>
      <w:r>
        <w:rPr>
          <w:rFonts w:ascii="Times New Roman" w:hAnsi="Times New Roman"/>
        </w:rPr>
        <w:t xml:space="preserve">. Общий объем выполняемых самостоятельно без привлечения других лиц к исполнению своих обязательств работ в совокупном стоимостном выражении должен составлять не менее 70% от цены Контракта. </w:t>
      </w:r>
    </w:p>
    <w:p w14:paraId="31A163DC" w14:textId="0CEA53B9" w:rsidR="00E6688F" w:rsidRDefault="000E7C9F" w:rsidP="00ED49BA">
      <w:pPr>
        <w:widowControl w:val="0"/>
        <w:ind w:right="-1"/>
      </w:pPr>
      <w:r>
        <w:rPr>
          <w:rFonts w:ascii="Times New Roman" w:eastAsia="Arial Unicode MS" w:hAnsi="Times New Roman"/>
          <w:color w:val="000000"/>
        </w:rPr>
        <w:t>5.1.23</w:t>
      </w:r>
      <w:r w:rsidR="001D66C7">
        <w:rPr>
          <w:rFonts w:ascii="Times New Roman" w:eastAsia="Arial Unicode MS" w:hAnsi="Times New Roman"/>
          <w:color w:val="000000"/>
        </w:rPr>
        <w:t>. Привлечение Подрядчиком субподрядных организаций к выполнению работ осуществляется по согласованию с Заказчиком.</w:t>
      </w:r>
    </w:p>
    <w:p w14:paraId="1780BCED" w14:textId="5601BD88" w:rsidR="00E6688F" w:rsidRDefault="000E7C9F" w:rsidP="00ED49BA">
      <w:pPr>
        <w:widowControl w:val="0"/>
        <w:ind w:right="-1"/>
      </w:pPr>
      <w:r>
        <w:rPr>
          <w:rFonts w:ascii="Times New Roman" w:eastAsia="Arial Unicode MS" w:hAnsi="Times New Roman"/>
          <w:color w:val="000000"/>
        </w:rPr>
        <w:t>5.1.24</w:t>
      </w:r>
      <w:r w:rsidR="001D66C7">
        <w:rPr>
          <w:rFonts w:ascii="Times New Roman" w:eastAsia="Arial Unicode MS" w:hAnsi="Times New Roman"/>
          <w:color w:val="000000"/>
        </w:rPr>
        <w:t>. Исполнять иные обязанности, предусмотренные действующим законодательством Российской Федерации и Контрактом.</w:t>
      </w:r>
    </w:p>
    <w:p w14:paraId="40DC86F2" w14:textId="77777777" w:rsidR="00E6688F" w:rsidRDefault="001D66C7" w:rsidP="00ED49BA">
      <w:pPr>
        <w:widowControl w:val="0"/>
        <w:suppressAutoHyphens w:val="0"/>
        <w:ind w:right="-1"/>
      </w:pPr>
      <w:r>
        <w:rPr>
          <w:rFonts w:ascii="Times New Roman" w:eastAsia="Arial Unicode MS" w:hAnsi="Times New Roman"/>
          <w:color w:val="000000"/>
        </w:rPr>
        <w:t xml:space="preserve">5.2. </w:t>
      </w:r>
      <w:r>
        <w:rPr>
          <w:rFonts w:ascii="Times New Roman" w:eastAsia="Arial Unicode MS" w:hAnsi="Times New Roman"/>
          <w:b/>
          <w:color w:val="000000"/>
        </w:rPr>
        <w:t>Подрядчик имеет право:</w:t>
      </w:r>
    </w:p>
    <w:p w14:paraId="6731CA41"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5.2.1. Требовать приемки результатов выполненных работ.</w:t>
      </w:r>
    </w:p>
    <w:p w14:paraId="7C28FF5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5.2.2. Требовать своевременной оплаты выполненных работ.</w:t>
      </w:r>
    </w:p>
    <w:p w14:paraId="4BD9BE98"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5.2.3. Запрашивать у Заказчика разъяснения и уточнения относительно проведения работ в рамках настоящего Контракта.</w:t>
      </w:r>
    </w:p>
    <w:p w14:paraId="7B71BA63"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5.2.4. Получать от Заказчика содействие при выполнении работ в соответствии с условиями настоящего Контракта.</w:t>
      </w:r>
    </w:p>
    <w:p w14:paraId="55085AC1" w14:textId="77777777" w:rsidR="00E6688F" w:rsidRDefault="001D66C7" w:rsidP="00ED49BA">
      <w:pPr>
        <w:rPr>
          <w:rFonts w:ascii="Times New Roman" w:hAnsi="Times New Roman"/>
        </w:rPr>
      </w:pPr>
      <w:r>
        <w:rPr>
          <w:rFonts w:ascii="Times New Roman" w:hAnsi="Times New Roman"/>
          <w:shd w:val="clear" w:color="auto" w:fill="FFFFFF"/>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14:paraId="3C8E8271"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5.3. </w:t>
      </w:r>
      <w:r>
        <w:rPr>
          <w:rFonts w:ascii="Times New Roman" w:eastAsia="Arial Unicode MS" w:hAnsi="Times New Roman"/>
          <w:b/>
          <w:color w:val="000000"/>
        </w:rPr>
        <w:t>Заказчик обязан:</w:t>
      </w:r>
    </w:p>
    <w:p w14:paraId="422F0B35"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5.3.1. Передать Подрядчику объект (предоставить в распоряжение) для производства работ на период выполнения работ и до их завершения.</w:t>
      </w:r>
    </w:p>
    <w:p w14:paraId="21CDC826"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14:paraId="6E840FC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Pr>
          <w:rFonts w:ascii="Times New Roman" w:hAnsi="Times New Roman"/>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Arial Unicode MS" w:hAnsi="Times New Roman"/>
          <w:color w:val="000000"/>
        </w:rPr>
        <w:t>.</w:t>
      </w:r>
    </w:p>
    <w:p w14:paraId="5B5D308F"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5.3.3. При завершении работ Подрядчиком принять работы, выполненные надлежащим образом, в порядке, предусмотренном условиями Контракта.</w:t>
      </w:r>
    </w:p>
    <w:p w14:paraId="211CC8E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5.3.4. Оплатить надлежащим образом выполненные Подрядчиком и принятые Заказчиком работы в соответствии с условиями Контракта.</w:t>
      </w:r>
    </w:p>
    <w:p w14:paraId="6852F491"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5.4. </w:t>
      </w:r>
      <w:r>
        <w:rPr>
          <w:rFonts w:ascii="Times New Roman" w:eastAsia="Arial Unicode MS" w:hAnsi="Times New Roman"/>
          <w:b/>
          <w:color w:val="000000"/>
        </w:rPr>
        <w:t>Заказчик имеет право:</w:t>
      </w:r>
    </w:p>
    <w:p w14:paraId="517D4B8C"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5.4.1. Требовать от Подрядчика надлежащего исполнения обязательств в соответствии с условиями Контракта.</w:t>
      </w:r>
    </w:p>
    <w:p w14:paraId="4EC810C7"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5.4.2. Запрашивать у Подрядчика информацию о ходе и состоянии исполнения обязательств Подрядчика по Контракту.</w:t>
      </w:r>
    </w:p>
    <w:p w14:paraId="6C3870B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5.4.3. Требовать от Подрядчика представления надлежащим образом оформленных документов.</w:t>
      </w:r>
    </w:p>
    <w:p w14:paraId="4C4A09A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w:t>
      </w:r>
      <w:r>
        <w:rPr>
          <w:rFonts w:ascii="Times New Roman" w:eastAsia="Arial Unicode MS" w:hAnsi="Times New Roman"/>
          <w:color w:val="000000"/>
        </w:rPr>
        <w:lastRenderedPageBreak/>
        <w:t>работ, давать обязательные для Подрядчика предписания при обнаружении отступлений от условий Контракта.</w:t>
      </w:r>
    </w:p>
    <w:p w14:paraId="4F623E56"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5.4.5. По результатам приемки направлять мотивированный отказ от подписания акта о приемке выполненных работ </w:t>
      </w:r>
      <w:r>
        <w:rPr>
          <w:rFonts w:ascii="Times New Roman" w:hAnsi="Times New Roman"/>
        </w:rPr>
        <w:t>по форме № КС-2</w:t>
      </w:r>
      <w:r w:rsidR="00EC0D3A">
        <w:rPr>
          <w:rFonts w:ascii="Times New Roman" w:eastAsia="Arial Unicode MS" w:hAnsi="Times New Roman"/>
          <w:color w:val="000000"/>
        </w:rPr>
        <w:t>, при наличии замечаний к результатам выполненных работ в порядке указанном в п.6.6. Контракта.</w:t>
      </w:r>
    </w:p>
    <w:p w14:paraId="06FE593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5.4.6. Пользоваться иными установленными Контрактом и законодательством Российской Федерации правами.</w:t>
      </w:r>
    </w:p>
    <w:p w14:paraId="66B04826"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5.4.7.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14:paraId="13CCBF1C" w14:textId="77777777" w:rsidR="00C1711E" w:rsidRDefault="00C1711E" w:rsidP="00ED49BA">
      <w:pPr>
        <w:widowControl w:val="0"/>
        <w:suppressAutoHyphens w:val="0"/>
        <w:ind w:right="-1" w:firstLine="0"/>
        <w:rPr>
          <w:rFonts w:ascii="Times New Roman" w:eastAsia="Arial Unicode MS" w:hAnsi="Times New Roman"/>
          <w:b/>
          <w:color w:val="000000"/>
        </w:rPr>
      </w:pPr>
    </w:p>
    <w:p w14:paraId="30CC5ED4" w14:textId="77777777" w:rsidR="00E6688F" w:rsidRDefault="001D66C7" w:rsidP="00ED49BA">
      <w:pPr>
        <w:widowControl w:val="0"/>
        <w:suppressAutoHyphens w:val="0"/>
        <w:ind w:right="-1" w:firstLine="0"/>
        <w:contextualSpacing/>
        <w:jc w:val="center"/>
        <w:outlineLvl w:val="1"/>
        <w:rPr>
          <w:rFonts w:ascii="Times New Roman" w:eastAsia="Arial Unicode MS" w:hAnsi="Times New Roman"/>
          <w:b/>
          <w:szCs w:val="28"/>
        </w:rPr>
      </w:pPr>
      <w:bookmarkStart w:id="4" w:name="Par712"/>
      <w:bookmarkEnd w:id="4"/>
      <w:r>
        <w:rPr>
          <w:rFonts w:ascii="Times New Roman" w:eastAsia="Arial Unicode MS" w:hAnsi="Times New Roman"/>
          <w:b/>
          <w:szCs w:val="28"/>
        </w:rPr>
        <w:t>6. ПРИЕМКА ВЫПОЛНЕННЫХ РАБОТ</w:t>
      </w:r>
    </w:p>
    <w:p w14:paraId="2B5EB3B3" w14:textId="77777777" w:rsidR="00305356" w:rsidRDefault="00305356" w:rsidP="00ED49BA">
      <w:pPr>
        <w:widowControl w:val="0"/>
        <w:suppressAutoHyphens w:val="0"/>
        <w:ind w:right="-1" w:firstLine="0"/>
        <w:contextualSpacing/>
        <w:jc w:val="center"/>
        <w:outlineLvl w:val="1"/>
        <w:rPr>
          <w:rFonts w:ascii="Times New Roman" w:hAnsi="Times New Roman"/>
        </w:rPr>
      </w:pPr>
    </w:p>
    <w:p w14:paraId="6B2094D8"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 xml:space="preserve">6.1. Подрядчик не позднее, чем за </w:t>
      </w:r>
      <w:r w:rsidR="00C1711E">
        <w:rPr>
          <w:rFonts w:ascii="Times New Roman" w:hAnsi="Times New Roman"/>
          <w:iCs/>
        </w:rPr>
        <w:t>7 (семь</w:t>
      </w:r>
      <w:r>
        <w:rPr>
          <w:rFonts w:ascii="Times New Roman" w:hAnsi="Times New Roman"/>
          <w:iCs/>
        </w:rPr>
        <w:t>)</w:t>
      </w:r>
      <w:r>
        <w:rPr>
          <w:rFonts w:ascii="Times New Roman" w:hAnsi="Times New Roman"/>
        </w:rPr>
        <w:t xml:space="preserve"> рабоч</w:t>
      </w:r>
      <w:r>
        <w:rPr>
          <w:rFonts w:ascii="Times New Roman" w:hAnsi="Times New Roman"/>
          <w:iCs/>
        </w:rPr>
        <w:t>их</w:t>
      </w:r>
      <w:r>
        <w:rPr>
          <w:rFonts w:ascii="Times New Roman" w:hAnsi="Times New Roman"/>
        </w:rPr>
        <w:t xml:space="preserve"> дня до начала приемки результата выполненных работ (скрытых работ) должен известить Заказчика о точной дате и времени передачи результата выполненных работ (скрытых работ). </w:t>
      </w:r>
    </w:p>
    <w:p w14:paraId="5BFB12DC"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6.2. Вместе с письменным извещением, указанным в пункте 6.1 Контракта, Подрядчик по акту приема-передачи передает Заказчику один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14:paraId="4A0F6D72" w14:textId="77777777" w:rsidR="00E6688F" w:rsidRDefault="001D66C7" w:rsidP="00ED49BA">
      <w:pPr>
        <w:widowControl w:val="0"/>
        <w:suppressAutoHyphens w:val="0"/>
        <w:ind w:right="-1"/>
      </w:pPr>
      <w:r>
        <w:rPr>
          <w:rFonts w:ascii="Times New Roman" w:hAnsi="Times New Roman"/>
        </w:rPr>
        <w:t xml:space="preserve">6.3. Приемка результата выполненных работ осуществляется Заказчиком </w:t>
      </w:r>
      <w:r w:rsidR="00EC0D3A">
        <w:rPr>
          <w:rFonts w:ascii="Times New Roman" w:hAnsi="Times New Roman"/>
        </w:rPr>
        <w:t xml:space="preserve">в течение </w:t>
      </w:r>
      <w:r w:rsidR="00EC0D3A">
        <w:rPr>
          <w:rFonts w:ascii="Times New Roman" w:hAnsi="Times New Roman"/>
          <w:iCs/>
        </w:rPr>
        <w:t xml:space="preserve">10 (Десяти) </w:t>
      </w:r>
      <w:r w:rsidR="00EC0D3A">
        <w:rPr>
          <w:rFonts w:ascii="Times New Roman" w:hAnsi="Times New Roman"/>
        </w:rPr>
        <w:t>рабоч</w:t>
      </w:r>
      <w:r w:rsidR="00EC0D3A">
        <w:rPr>
          <w:rFonts w:ascii="Times New Roman" w:hAnsi="Times New Roman"/>
          <w:iCs/>
        </w:rPr>
        <w:t>их</w:t>
      </w:r>
      <w:r w:rsidR="00EC0D3A">
        <w:rPr>
          <w:rFonts w:ascii="Times New Roman" w:hAnsi="Times New Roman"/>
        </w:rPr>
        <w:t xml:space="preserve"> дней со дня, указанного в письменном извещении Подрядчика, предусмотренном пунктом 6.1 Контракта </w:t>
      </w:r>
      <w:r>
        <w:rPr>
          <w:rFonts w:ascii="Times New Roman" w:hAnsi="Times New Roman"/>
        </w:rPr>
        <w:t>на основании</w:t>
      </w:r>
      <w:r w:rsidR="00EC0D3A">
        <w:rPr>
          <w:rFonts w:ascii="Times New Roman" w:hAnsi="Times New Roman"/>
        </w:rPr>
        <w:t>:</w:t>
      </w:r>
    </w:p>
    <w:p w14:paraId="4CE67AFE"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акта</w:t>
      </w:r>
      <w:r w:rsidRPr="00646F04">
        <w:rPr>
          <w:rFonts w:ascii="Times New Roman" w:hAnsi="Times New Roman"/>
        </w:rPr>
        <w:t xml:space="preserve"> </w:t>
      </w:r>
      <w:r w:rsidRPr="00646F04">
        <w:rPr>
          <w:rFonts w:ascii="Times New Roman" w:hAnsi="Times New Roman" w:hint="eastAsia"/>
        </w:rPr>
        <w:t>приемки</w:t>
      </w:r>
      <w:r w:rsidRPr="00646F04">
        <w:rPr>
          <w:rFonts w:ascii="Times New Roman" w:hAnsi="Times New Roman"/>
        </w:rPr>
        <w:t xml:space="preserve"> </w:t>
      </w:r>
      <w:r w:rsidRPr="00646F04">
        <w:rPr>
          <w:rFonts w:ascii="Times New Roman" w:hAnsi="Times New Roman" w:hint="eastAsia"/>
        </w:rPr>
        <w:t>выполненных</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унифицированной</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 xml:space="preserve">-2, </w:t>
      </w:r>
      <w:r w:rsidRPr="00646F04">
        <w:rPr>
          <w:rFonts w:ascii="Times New Roman" w:hAnsi="Times New Roman" w:hint="eastAsia"/>
        </w:rPr>
        <w:t>оформленные</w:t>
      </w:r>
      <w:r w:rsidRPr="00646F04">
        <w:rPr>
          <w:rFonts w:ascii="Times New Roman" w:hAnsi="Times New Roman"/>
        </w:rPr>
        <w:t xml:space="preserve"> </w:t>
      </w:r>
      <w:r w:rsidRPr="00646F04">
        <w:rPr>
          <w:rFonts w:ascii="Times New Roman" w:hAnsi="Times New Roman" w:hint="eastAsia"/>
        </w:rPr>
        <w:t>согласно</w:t>
      </w:r>
      <w:r w:rsidRPr="00646F04">
        <w:rPr>
          <w:rFonts w:ascii="Times New Roman" w:hAnsi="Times New Roman"/>
        </w:rPr>
        <w:t xml:space="preserve"> </w:t>
      </w:r>
      <w:r w:rsidRPr="00646F04">
        <w:rPr>
          <w:rFonts w:ascii="Times New Roman" w:hAnsi="Times New Roman" w:hint="eastAsia"/>
        </w:rPr>
        <w:t>постановлению</w:t>
      </w:r>
      <w:r w:rsidRPr="00646F04">
        <w:rPr>
          <w:rFonts w:ascii="Times New Roman" w:hAnsi="Times New Roman"/>
        </w:rPr>
        <w:t xml:space="preserve"> </w:t>
      </w:r>
      <w:r w:rsidRPr="00646F04">
        <w:rPr>
          <w:rFonts w:ascii="Times New Roman" w:hAnsi="Times New Roman" w:hint="eastAsia"/>
        </w:rPr>
        <w:t>Госкомстата</w:t>
      </w:r>
      <w:r w:rsidRPr="00646F04">
        <w:rPr>
          <w:rFonts w:ascii="Times New Roman" w:hAnsi="Times New Roman"/>
        </w:rPr>
        <w:t xml:space="preserve"> </w:t>
      </w:r>
      <w:r w:rsidRPr="00646F04">
        <w:rPr>
          <w:rFonts w:ascii="Times New Roman" w:hAnsi="Times New Roman" w:hint="eastAsia"/>
        </w:rPr>
        <w:t>России</w:t>
      </w:r>
      <w:r w:rsidRPr="00646F04">
        <w:rPr>
          <w:rFonts w:ascii="Times New Roman" w:hAnsi="Times New Roman"/>
        </w:rPr>
        <w:t xml:space="preserve"> </w:t>
      </w:r>
      <w:r w:rsidRPr="00646F04">
        <w:rPr>
          <w:rFonts w:ascii="Times New Roman" w:hAnsi="Times New Roman" w:hint="eastAsia"/>
        </w:rPr>
        <w:t>от</w:t>
      </w:r>
      <w:r w:rsidRPr="00646F04">
        <w:rPr>
          <w:rFonts w:ascii="Times New Roman" w:hAnsi="Times New Roman"/>
        </w:rPr>
        <w:t xml:space="preserve"> 11.11.99 </w:t>
      </w:r>
      <w:r w:rsidRPr="00646F04">
        <w:rPr>
          <w:rFonts w:ascii="Times New Roman" w:hAnsi="Times New Roman" w:hint="eastAsia"/>
        </w:rPr>
        <w:t>г</w:t>
      </w:r>
      <w:r w:rsidRPr="00646F04">
        <w:rPr>
          <w:rFonts w:ascii="Times New Roman" w:hAnsi="Times New Roman"/>
        </w:rPr>
        <w:t>.</w:t>
      </w:r>
      <w:r w:rsidRPr="00646F04">
        <w:rPr>
          <w:rFonts w:ascii="Times New Roman" w:hAnsi="Times New Roman" w:hint="eastAsia"/>
        </w:rPr>
        <w:t>№</w:t>
      </w:r>
      <w:r w:rsidRPr="00646F04">
        <w:rPr>
          <w:rFonts w:ascii="Times New Roman" w:hAnsi="Times New Roman"/>
        </w:rPr>
        <w:t xml:space="preserve">100, </w:t>
      </w:r>
      <w:r w:rsidRPr="00646F04">
        <w:rPr>
          <w:rFonts w:ascii="Times New Roman" w:hAnsi="Times New Roman" w:hint="eastAsia"/>
        </w:rPr>
        <w:t>в</w:t>
      </w:r>
      <w:r w:rsidRPr="00646F04">
        <w:rPr>
          <w:rFonts w:ascii="Times New Roman" w:hAnsi="Times New Roman"/>
        </w:rPr>
        <w:t xml:space="preserve"> 5 (</w:t>
      </w:r>
      <w:r w:rsidRPr="00646F04">
        <w:rPr>
          <w:rFonts w:ascii="Times New Roman" w:hAnsi="Times New Roman" w:hint="eastAsia"/>
        </w:rPr>
        <w:t>пяти</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w:t>
      </w:r>
    </w:p>
    <w:p w14:paraId="41092E2D"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справки</w:t>
      </w:r>
      <w:r w:rsidRPr="00646F04">
        <w:rPr>
          <w:rFonts w:ascii="Times New Roman" w:hAnsi="Times New Roman"/>
        </w:rPr>
        <w:t xml:space="preserve"> </w:t>
      </w:r>
      <w:r w:rsidRPr="00646F04">
        <w:rPr>
          <w:rFonts w:ascii="Times New Roman" w:hAnsi="Times New Roman" w:hint="eastAsia"/>
        </w:rPr>
        <w:t>о</w:t>
      </w:r>
      <w:r w:rsidRPr="00646F04">
        <w:rPr>
          <w:rFonts w:ascii="Times New Roman" w:hAnsi="Times New Roman"/>
        </w:rPr>
        <w:t xml:space="preserve"> </w:t>
      </w:r>
      <w:r w:rsidRPr="00646F04">
        <w:rPr>
          <w:rFonts w:ascii="Times New Roman" w:hAnsi="Times New Roman" w:hint="eastAsia"/>
        </w:rPr>
        <w:t>стоимости</w:t>
      </w:r>
      <w:r w:rsidRPr="00646F04">
        <w:rPr>
          <w:rFonts w:ascii="Times New Roman" w:hAnsi="Times New Roman"/>
        </w:rPr>
        <w:t xml:space="preserve"> </w:t>
      </w:r>
      <w:r w:rsidRPr="00646F04">
        <w:rPr>
          <w:rFonts w:ascii="Times New Roman" w:hAnsi="Times New Roman" w:hint="eastAsia"/>
        </w:rPr>
        <w:t>выполненных</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унифицированной</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 xml:space="preserve">-3, </w:t>
      </w:r>
      <w:r w:rsidRPr="00646F04">
        <w:rPr>
          <w:rFonts w:ascii="Times New Roman" w:hAnsi="Times New Roman" w:hint="eastAsia"/>
        </w:rPr>
        <w:t>оформленные</w:t>
      </w:r>
      <w:r w:rsidRPr="00646F04">
        <w:rPr>
          <w:rFonts w:ascii="Times New Roman" w:hAnsi="Times New Roman"/>
        </w:rPr>
        <w:t xml:space="preserve"> </w:t>
      </w:r>
      <w:r w:rsidRPr="00646F04">
        <w:rPr>
          <w:rFonts w:ascii="Times New Roman" w:hAnsi="Times New Roman" w:hint="eastAsia"/>
        </w:rPr>
        <w:t>согласно</w:t>
      </w:r>
      <w:r w:rsidRPr="00646F04">
        <w:rPr>
          <w:rFonts w:ascii="Times New Roman" w:hAnsi="Times New Roman"/>
        </w:rPr>
        <w:t xml:space="preserve"> </w:t>
      </w:r>
      <w:r w:rsidRPr="00646F04">
        <w:rPr>
          <w:rFonts w:ascii="Times New Roman" w:hAnsi="Times New Roman" w:hint="eastAsia"/>
        </w:rPr>
        <w:t>постановлению</w:t>
      </w:r>
      <w:r w:rsidRPr="00646F04">
        <w:rPr>
          <w:rFonts w:ascii="Times New Roman" w:hAnsi="Times New Roman"/>
        </w:rPr>
        <w:t xml:space="preserve"> </w:t>
      </w:r>
      <w:r w:rsidRPr="00646F04">
        <w:rPr>
          <w:rFonts w:ascii="Times New Roman" w:hAnsi="Times New Roman" w:hint="eastAsia"/>
        </w:rPr>
        <w:t>Госкомстата</w:t>
      </w:r>
      <w:r w:rsidRPr="00646F04">
        <w:rPr>
          <w:rFonts w:ascii="Times New Roman" w:hAnsi="Times New Roman"/>
        </w:rPr>
        <w:t xml:space="preserve"> </w:t>
      </w:r>
      <w:r w:rsidRPr="00646F04">
        <w:rPr>
          <w:rFonts w:ascii="Times New Roman" w:hAnsi="Times New Roman" w:hint="eastAsia"/>
        </w:rPr>
        <w:t>России</w:t>
      </w:r>
      <w:r w:rsidRPr="00646F04">
        <w:rPr>
          <w:rFonts w:ascii="Times New Roman" w:hAnsi="Times New Roman"/>
        </w:rPr>
        <w:t xml:space="preserve"> </w:t>
      </w:r>
      <w:r w:rsidRPr="00646F04">
        <w:rPr>
          <w:rFonts w:ascii="Times New Roman" w:hAnsi="Times New Roman" w:hint="eastAsia"/>
        </w:rPr>
        <w:t>от</w:t>
      </w:r>
      <w:r w:rsidRPr="00646F04">
        <w:rPr>
          <w:rFonts w:ascii="Times New Roman" w:hAnsi="Times New Roman"/>
        </w:rPr>
        <w:t xml:space="preserve"> 11.11.99 </w:t>
      </w:r>
      <w:r w:rsidRPr="00646F04">
        <w:rPr>
          <w:rFonts w:ascii="Times New Roman" w:hAnsi="Times New Roman" w:hint="eastAsia"/>
        </w:rPr>
        <w:t>г</w:t>
      </w:r>
      <w:r w:rsidRPr="00646F04">
        <w:rPr>
          <w:rFonts w:ascii="Times New Roman" w:hAnsi="Times New Roman"/>
        </w:rPr>
        <w:t>.</w:t>
      </w:r>
      <w:r w:rsidRPr="00646F04">
        <w:rPr>
          <w:rFonts w:ascii="Times New Roman" w:hAnsi="Times New Roman" w:hint="eastAsia"/>
        </w:rPr>
        <w:t>№</w:t>
      </w:r>
      <w:r w:rsidRPr="00646F04">
        <w:rPr>
          <w:rFonts w:ascii="Times New Roman" w:hAnsi="Times New Roman"/>
        </w:rPr>
        <w:t xml:space="preserve">100, </w:t>
      </w:r>
      <w:r w:rsidRPr="00646F04">
        <w:rPr>
          <w:rFonts w:ascii="Times New Roman" w:hAnsi="Times New Roman" w:hint="eastAsia"/>
        </w:rPr>
        <w:t>в</w:t>
      </w:r>
      <w:r w:rsidRPr="00646F04">
        <w:rPr>
          <w:rFonts w:ascii="Times New Roman" w:hAnsi="Times New Roman"/>
        </w:rPr>
        <w:t xml:space="preserve"> 5 (</w:t>
      </w:r>
      <w:r w:rsidRPr="00646F04">
        <w:rPr>
          <w:rFonts w:ascii="Times New Roman" w:hAnsi="Times New Roman" w:hint="eastAsia"/>
        </w:rPr>
        <w:t>пяти</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w:t>
      </w:r>
    </w:p>
    <w:p w14:paraId="183D4E44" w14:textId="77777777" w:rsidR="00646F04" w:rsidRPr="00646F04" w:rsidRDefault="00646F04" w:rsidP="00ED49BA">
      <w:pPr>
        <w:rPr>
          <w:rFonts w:ascii="Times New Roman" w:hAnsi="Times New Roman"/>
        </w:rPr>
      </w:pPr>
      <w:r w:rsidRPr="00646F04">
        <w:rPr>
          <w:rFonts w:ascii="Times New Roman" w:hAnsi="Times New Roman"/>
        </w:rPr>
        <w:t xml:space="preserve">- </w:t>
      </w:r>
      <w:r w:rsidRPr="00646F04">
        <w:rPr>
          <w:rFonts w:ascii="Times New Roman" w:hAnsi="Times New Roman" w:hint="eastAsia"/>
        </w:rPr>
        <w:t>акт</w:t>
      </w:r>
      <w:r>
        <w:rPr>
          <w:rFonts w:ascii="Times New Roman" w:hAnsi="Times New Roman" w:hint="eastAsia"/>
        </w:rPr>
        <w:t>а</w:t>
      </w:r>
      <w:r w:rsidRPr="00646F04">
        <w:rPr>
          <w:rFonts w:ascii="Times New Roman" w:hAnsi="Times New Roman"/>
        </w:rPr>
        <w:t xml:space="preserve"> </w:t>
      </w:r>
      <w:r w:rsidRPr="00646F04">
        <w:rPr>
          <w:rFonts w:ascii="Times New Roman" w:hAnsi="Times New Roman" w:hint="eastAsia"/>
        </w:rPr>
        <w:t>приемки</w:t>
      </w:r>
      <w:r w:rsidRPr="00646F04">
        <w:rPr>
          <w:rFonts w:ascii="Times New Roman" w:hAnsi="Times New Roman"/>
        </w:rPr>
        <w:t xml:space="preserve"> </w:t>
      </w:r>
      <w:r w:rsidRPr="00646F04">
        <w:rPr>
          <w:rFonts w:ascii="Times New Roman" w:hAnsi="Times New Roman" w:hint="eastAsia"/>
        </w:rPr>
        <w:t>законченного</w:t>
      </w:r>
      <w:r w:rsidRPr="00646F04">
        <w:rPr>
          <w:rFonts w:ascii="Times New Roman" w:hAnsi="Times New Roman"/>
        </w:rPr>
        <w:t xml:space="preserve"> </w:t>
      </w:r>
      <w:r w:rsidRPr="00646F04">
        <w:rPr>
          <w:rFonts w:ascii="Times New Roman" w:hAnsi="Times New Roman" w:hint="eastAsia"/>
        </w:rPr>
        <w:t>строительством</w:t>
      </w:r>
      <w:r w:rsidRPr="00646F04">
        <w:rPr>
          <w:rFonts w:ascii="Times New Roman" w:hAnsi="Times New Roman"/>
        </w:rPr>
        <w:t xml:space="preserve"> </w:t>
      </w:r>
      <w:r w:rsidRPr="00646F04">
        <w:rPr>
          <w:rFonts w:ascii="Times New Roman" w:hAnsi="Times New Roman" w:hint="eastAsia"/>
        </w:rPr>
        <w:t>объекта</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 xml:space="preserve">-11, </w:t>
      </w:r>
      <w:r w:rsidRPr="00646F04">
        <w:rPr>
          <w:rFonts w:ascii="Times New Roman" w:hAnsi="Times New Roman" w:hint="eastAsia"/>
        </w:rPr>
        <w:t>утвержденная</w:t>
      </w:r>
      <w:r w:rsidRPr="00646F04">
        <w:rPr>
          <w:rFonts w:ascii="Times New Roman" w:hAnsi="Times New Roman"/>
        </w:rPr>
        <w:t xml:space="preserve"> </w:t>
      </w:r>
      <w:r w:rsidRPr="00646F04">
        <w:rPr>
          <w:rFonts w:ascii="Times New Roman" w:hAnsi="Times New Roman" w:hint="eastAsia"/>
        </w:rPr>
        <w:t>в</w:t>
      </w:r>
      <w:r w:rsidRPr="00646F04">
        <w:rPr>
          <w:rFonts w:ascii="Times New Roman" w:hAnsi="Times New Roman"/>
        </w:rPr>
        <w:t xml:space="preserve"> 2-</w:t>
      </w:r>
      <w:r w:rsidRPr="00646F04">
        <w:rPr>
          <w:rFonts w:ascii="Times New Roman" w:hAnsi="Times New Roman" w:hint="eastAsia"/>
        </w:rPr>
        <w:t>х</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 xml:space="preserve"> </w:t>
      </w:r>
      <w:r w:rsidRPr="00646F04">
        <w:rPr>
          <w:rFonts w:ascii="Times New Roman" w:hAnsi="Times New Roman" w:hint="eastAsia"/>
        </w:rPr>
        <w:t>Постановлением</w:t>
      </w:r>
      <w:r w:rsidRPr="00646F04">
        <w:rPr>
          <w:rFonts w:ascii="Times New Roman" w:hAnsi="Times New Roman"/>
        </w:rPr>
        <w:t xml:space="preserve"> </w:t>
      </w:r>
      <w:r w:rsidRPr="00646F04">
        <w:rPr>
          <w:rFonts w:ascii="Times New Roman" w:hAnsi="Times New Roman" w:hint="eastAsia"/>
        </w:rPr>
        <w:t>Госкомстата</w:t>
      </w:r>
      <w:r w:rsidRPr="00646F04">
        <w:rPr>
          <w:rFonts w:ascii="Times New Roman" w:hAnsi="Times New Roman"/>
        </w:rPr>
        <w:t xml:space="preserve"> </w:t>
      </w:r>
      <w:r w:rsidRPr="00646F04">
        <w:rPr>
          <w:rFonts w:ascii="Times New Roman" w:hAnsi="Times New Roman" w:hint="eastAsia"/>
        </w:rPr>
        <w:t>России</w:t>
      </w:r>
      <w:r w:rsidRPr="00646F04">
        <w:rPr>
          <w:rFonts w:ascii="Times New Roman" w:hAnsi="Times New Roman"/>
        </w:rPr>
        <w:t xml:space="preserve"> </w:t>
      </w:r>
      <w:r w:rsidRPr="00646F04">
        <w:rPr>
          <w:rFonts w:ascii="Times New Roman" w:hAnsi="Times New Roman" w:hint="eastAsia"/>
        </w:rPr>
        <w:t>от</w:t>
      </w:r>
      <w:r w:rsidRPr="00646F04">
        <w:rPr>
          <w:rFonts w:ascii="Times New Roman" w:hAnsi="Times New Roman"/>
        </w:rPr>
        <w:t xml:space="preserve"> 30.10.97 </w:t>
      </w:r>
      <w:r w:rsidRPr="00646F04">
        <w:rPr>
          <w:rFonts w:ascii="Times New Roman" w:hAnsi="Times New Roman" w:hint="eastAsia"/>
        </w:rPr>
        <w:t>№</w:t>
      </w:r>
      <w:r w:rsidRPr="00646F04">
        <w:rPr>
          <w:rFonts w:ascii="Times New Roman" w:hAnsi="Times New Roman"/>
        </w:rPr>
        <w:t>71</w:t>
      </w:r>
      <w:r w:rsidRPr="00646F04">
        <w:rPr>
          <w:rFonts w:ascii="Times New Roman" w:hAnsi="Times New Roman" w:hint="eastAsia"/>
        </w:rPr>
        <w:t>а</w:t>
      </w:r>
    </w:p>
    <w:p w14:paraId="02F038FC"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исполнительных</w:t>
      </w:r>
      <w:r w:rsidRPr="00646F04">
        <w:rPr>
          <w:rFonts w:ascii="Times New Roman" w:hAnsi="Times New Roman"/>
        </w:rPr>
        <w:t xml:space="preserve"> </w:t>
      </w:r>
      <w:r>
        <w:rPr>
          <w:rFonts w:ascii="Times New Roman" w:hAnsi="Times New Roman" w:hint="eastAsia"/>
        </w:rPr>
        <w:t>схем</w:t>
      </w:r>
      <w:r w:rsidRPr="00646F04">
        <w:rPr>
          <w:rFonts w:ascii="Times New Roman" w:hAnsi="Times New Roman"/>
        </w:rPr>
        <w:t>;</w:t>
      </w:r>
    </w:p>
    <w:p w14:paraId="54C6CA73"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актов</w:t>
      </w:r>
      <w:r w:rsidRPr="00646F04">
        <w:rPr>
          <w:rFonts w:ascii="Times New Roman" w:hAnsi="Times New Roman"/>
        </w:rPr>
        <w:t xml:space="preserve"> </w:t>
      </w:r>
      <w:r w:rsidRPr="00646F04">
        <w:rPr>
          <w:rFonts w:ascii="Times New Roman" w:hAnsi="Times New Roman" w:hint="eastAsia"/>
        </w:rPr>
        <w:t>освидетельствования</w:t>
      </w:r>
      <w:r w:rsidRPr="00646F04">
        <w:rPr>
          <w:rFonts w:ascii="Times New Roman" w:hAnsi="Times New Roman"/>
        </w:rPr>
        <w:t xml:space="preserve"> </w:t>
      </w:r>
      <w:r w:rsidRPr="00646F04">
        <w:rPr>
          <w:rFonts w:ascii="Times New Roman" w:hAnsi="Times New Roman" w:hint="eastAsia"/>
        </w:rPr>
        <w:t>скрытых</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w:t>
      </w:r>
    </w:p>
    <w:p w14:paraId="695192BE" w14:textId="77777777" w:rsidR="00646F04" w:rsidRPr="00646F04" w:rsidRDefault="00646F04" w:rsidP="00ED49BA">
      <w:pPr>
        <w:rPr>
          <w:rFonts w:ascii="Times New Roman" w:hAnsi="Times New Roman"/>
        </w:rPr>
      </w:pPr>
      <w:r>
        <w:rPr>
          <w:rFonts w:ascii="Times New Roman" w:hAnsi="Times New Roman"/>
        </w:rPr>
        <w:t>-</w:t>
      </w:r>
      <w:r>
        <w:rPr>
          <w:rFonts w:ascii="Times New Roman" w:hAnsi="Times New Roman" w:hint="eastAsia"/>
        </w:rPr>
        <w:t>заверенных</w:t>
      </w:r>
      <w:r w:rsidRPr="00646F04">
        <w:rPr>
          <w:rFonts w:ascii="Times New Roman" w:hAnsi="Times New Roman"/>
        </w:rPr>
        <w:t xml:space="preserve"> </w:t>
      </w:r>
      <w:r w:rsidRPr="00646F04">
        <w:rPr>
          <w:rFonts w:ascii="Times New Roman" w:hAnsi="Times New Roman" w:hint="eastAsia"/>
        </w:rPr>
        <w:t>печатью</w:t>
      </w:r>
      <w:r w:rsidRPr="00646F04">
        <w:rPr>
          <w:rFonts w:ascii="Times New Roman" w:hAnsi="Times New Roman"/>
        </w:rPr>
        <w:t xml:space="preserve"> </w:t>
      </w:r>
      <w:r w:rsidRPr="00646F04">
        <w:rPr>
          <w:rFonts w:ascii="Times New Roman" w:hAnsi="Times New Roman" w:hint="eastAsia"/>
        </w:rPr>
        <w:t>и</w:t>
      </w:r>
      <w:r w:rsidRPr="00646F04">
        <w:rPr>
          <w:rFonts w:ascii="Times New Roman" w:hAnsi="Times New Roman"/>
        </w:rPr>
        <w:t xml:space="preserve"> </w:t>
      </w:r>
      <w:r w:rsidRPr="00646F04">
        <w:rPr>
          <w:rFonts w:ascii="Times New Roman" w:hAnsi="Times New Roman" w:hint="eastAsia"/>
        </w:rPr>
        <w:t>подписью</w:t>
      </w:r>
      <w:r w:rsidRPr="00646F04">
        <w:rPr>
          <w:rFonts w:ascii="Times New Roman" w:hAnsi="Times New Roman"/>
        </w:rPr>
        <w:t xml:space="preserve"> </w:t>
      </w:r>
      <w:r w:rsidRPr="00646F04">
        <w:rPr>
          <w:rFonts w:ascii="Times New Roman" w:hAnsi="Times New Roman" w:hint="eastAsia"/>
        </w:rPr>
        <w:t>представителя</w:t>
      </w:r>
      <w:r w:rsidRPr="00646F04">
        <w:rPr>
          <w:rFonts w:ascii="Times New Roman" w:hAnsi="Times New Roman"/>
        </w:rPr>
        <w:t xml:space="preserve"> </w:t>
      </w:r>
      <w:r w:rsidRPr="00646F04">
        <w:rPr>
          <w:rFonts w:ascii="Times New Roman" w:hAnsi="Times New Roman" w:hint="eastAsia"/>
        </w:rPr>
        <w:t>подрядной</w:t>
      </w:r>
      <w:r w:rsidRPr="00646F04">
        <w:rPr>
          <w:rFonts w:ascii="Times New Roman" w:hAnsi="Times New Roman"/>
        </w:rPr>
        <w:t xml:space="preserve"> </w:t>
      </w:r>
      <w:r w:rsidRPr="00646F04">
        <w:rPr>
          <w:rFonts w:ascii="Times New Roman" w:hAnsi="Times New Roman" w:hint="eastAsia"/>
        </w:rPr>
        <w:t>организации</w:t>
      </w:r>
      <w:r w:rsidRPr="00646F04">
        <w:rPr>
          <w:rFonts w:ascii="Times New Roman" w:hAnsi="Times New Roman"/>
        </w:rPr>
        <w:t xml:space="preserve"> </w:t>
      </w:r>
      <w:r>
        <w:rPr>
          <w:rFonts w:ascii="Times New Roman" w:hAnsi="Times New Roman" w:hint="eastAsia"/>
        </w:rPr>
        <w:t>копий</w:t>
      </w:r>
      <w:r w:rsidRPr="00646F04">
        <w:rPr>
          <w:rFonts w:ascii="Times New Roman" w:hAnsi="Times New Roman"/>
        </w:rPr>
        <w:t xml:space="preserve"> </w:t>
      </w:r>
      <w:r w:rsidRPr="00646F04">
        <w:rPr>
          <w:rFonts w:ascii="Times New Roman" w:hAnsi="Times New Roman" w:hint="eastAsia"/>
        </w:rPr>
        <w:t>сертификатов</w:t>
      </w:r>
      <w:r w:rsidRPr="00646F04">
        <w:rPr>
          <w:rFonts w:ascii="Times New Roman" w:hAnsi="Times New Roman"/>
        </w:rPr>
        <w:t xml:space="preserve">, </w:t>
      </w:r>
      <w:r w:rsidRPr="00646F04">
        <w:rPr>
          <w:rFonts w:ascii="Times New Roman" w:hAnsi="Times New Roman" w:hint="eastAsia"/>
        </w:rPr>
        <w:t>технических</w:t>
      </w:r>
      <w:r w:rsidRPr="00646F04">
        <w:rPr>
          <w:rFonts w:ascii="Times New Roman" w:hAnsi="Times New Roman"/>
        </w:rPr>
        <w:t xml:space="preserve"> </w:t>
      </w:r>
      <w:r w:rsidRPr="00646F04">
        <w:rPr>
          <w:rFonts w:ascii="Times New Roman" w:hAnsi="Times New Roman" w:hint="eastAsia"/>
        </w:rPr>
        <w:t>паспортов</w:t>
      </w:r>
      <w:r w:rsidRPr="00646F04">
        <w:rPr>
          <w:rFonts w:ascii="Times New Roman" w:hAnsi="Times New Roman"/>
        </w:rPr>
        <w:t xml:space="preserve">, </w:t>
      </w:r>
      <w:r w:rsidRPr="00646F04">
        <w:rPr>
          <w:rFonts w:ascii="Times New Roman" w:hAnsi="Times New Roman" w:hint="eastAsia"/>
        </w:rPr>
        <w:t>подтверждающих</w:t>
      </w:r>
      <w:r w:rsidRPr="00646F04">
        <w:rPr>
          <w:rFonts w:ascii="Times New Roman" w:hAnsi="Times New Roman"/>
        </w:rPr>
        <w:t xml:space="preserve"> </w:t>
      </w:r>
      <w:r w:rsidRPr="00646F04">
        <w:rPr>
          <w:rFonts w:ascii="Times New Roman" w:hAnsi="Times New Roman" w:hint="eastAsia"/>
        </w:rPr>
        <w:t>качество</w:t>
      </w:r>
      <w:r w:rsidRPr="00646F04">
        <w:rPr>
          <w:rFonts w:ascii="Times New Roman" w:hAnsi="Times New Roman"/>
        </w:rPr>
        <w:t xml:space="preserve"> </w:t>
      </w:r>
      <w:r w:rsidRPr="00646F04">
        <w:rPr>
          <w:rFonts w:ascii="Times New Roman" w:hAnsi="Times New Roman" w:hint="eastAsia"/>
        </w:rPr>
        <w:t>примененных</w:t>
      </w:r>
      <w:r w:rsidRPr="00646F04">
        <w:rPr>
          <w:rFonts w:ascii="Times New Roman" w:hAnsi="Times New Roman"/>
        </w:rPr>
        <w:t xml:space="preserve"> </w:t>
      </w:r>
      <w:r w:rsidRPr="00646F04">
        <w:rPr>
          <w:rFonts w:ascii="Times New Roman" w:hAnsi="Times New Roman" w:hint="eastAsia"/>
        </w:rPr>
        <w:t>материалов</w:t>
      </w:r>
      <w:r w:rsidRPr="00646F04">
        <w:rPr>
          <w:rFonts w:ascii="Times New Roman" w:hAnsi="Times New Roman"/>
        </w:rPr>
        <w:t xml:space="preserve">, </w:t>
      </w:r>
      <w:r w:rsidRPr="00646F04">
        <w:rPr>
          <w:rFonts w:ascii="Times New Roman" w:hAnsi="Times New Roman" w:hint="eastAsia"/>
        </w:rPr>
        <w:t>изделий</w:t>
      </w:r>
      <w:r w:rsidRPr="00646F04">
        <w:rPr>
          <w:rFonts w:ascii="Times New Roman" w:hAnsi="Times New Roman"/>
        </w:rPr>
        <w:t xml:space="preserve">, </w:t>
      </w:r>
      <w:r w:rsidRPr="00646F04">
        <w:rPr>
          <w:rFonts w:ascii="Times New Roman" w:hAnsi="Times New Roman" w:hint="eastAsia"/>
        </w:rPr>
        <w:t>конструкций</w:t>
      </w:r>
      <w:r w:rsidRPr="00646F04">
        <w:rPr>
          <w:rFonts w:ascii="Times New Roman" w:hAnsi="Times New Roman"/>
        </w:rPr>
        <w:t>;</w:t>
      </w:r>
    </w:p>
    <w:p w14:paraId="79776241"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общего</w:t>
      </w:r>
      <w:r w:rsidRPr="00646F04">
        <w:rPr>
          <w:rFonts w:ascii="Times New Roman" w:hAnsi="Times New Roman"/>
        </w:rPr>
        <w:t xml:space="preserve"> </w:t>
      </w:r>
      <w:r w:rsidRPr="00646F04">
        <w:rPr>
          <w:rFonts w:ascii="Times New Roman" w:hAnsi="Times New Roman" w:hint="eastAsia"/>
        </w:rPr>
        <w:t>журнал</w:t>
      </w:r>
      <w:r>
        <w:rPr>
          <w:rFonts w:ascii="Times New Roman" w:hAnsi="Times New Roman" w:hint="eastAsia"/>
        </w:rPr>
        <w:t>а</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w:t>
      </w:r>
    </w:p>
    <w:p w14:paraId="740152A5"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специальных журналов</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 xml:space="preserve">; </w:t>
      </w:r>
    </w:p>
    <w:p w14:paraId="71CC67AB" w14:textId="77777777" w:rsidR="00646F04" w:rsidRPr="00646F04" w:rsidRDefault="00646F04" w:rsidP="00ED49BA">
      <w:pPr>
        <w:rPr>
          <w:rFonts w:ascii="Times New Roman" w:hAnsi="Times New Roman"/>
        </w:rPr>
      </w:pPr>
      <w:r w:rsidRPr="00646F04">
        <w:rPr>
          <w:rFonts w:ascii="Times New Roman" w:hAnsi="Times New Roman"/>
        </w:rPr>
        <w:t xml:space="preserve">- </w:t>
      </w:r>
      <w:r w:rsidRPr="00646F04">
        <w:rPr>
          <w:rFonts w:ascii="Times New Roman" w:hAnsi="Times New Roman" w:hint="eastAsia"/>
        </w:rPr>
        <w:t>акт</w:t>
      </w:r>
      <w:r>
        <w:rPr>
          <w:rFonts w:ascii="Times New Roman" w:hAnsi="Times New Roman" w:hint="eastAsia"/>
        </w:rPr>
        <w:t>ов</w:t>
      </w:r>
      <w:r w:rsidRPr="00646F04">
        <w:rPr>
          <w:rFonts w:ascii="Times New Roman" w:hAnsi="Times New Roman"/>
        </w:rPr>
        <w:t xml:space="preserve"> </w:t>
      </w:r>
      <w:r w:rsidRPr="00646F04">
        <w:rPr>
          <w:rFonts w:ascii="Times New Roman" w:hAnsi="Times New Roman" w:hint="eastAsia"/>
        </w:rPr>
        <w:t>смонтированного</w:t>
      </w:r>
      <w:r w:rsidRPr="00646F04">
        <w:rPr>
          <w:rFonts w:ascii="Times New Roman" w:hAnsi="Times New Roman"/>
        </w:rPr>
        <w:t xml:space="preserve"> </w:t>
      </w:r>
      <w:r w:rsidRPr="00646F04">
        <w:rPr>
          <w:rFonts w:ascii="Times New Roman" w:hAnsi="Times New Roman" w:hint="eastAsia"/>
        </w:rPr>
        <w:t>оборудования</w:t>
      </w:r>
      <w:r w:rsidRPr="00646F04">
        <w:rPr>
          <w:rFonts w:ascii="Times New Roman" w:hAnsi="Times New Roman"/>
        </w:rPr>
        <w:t xml:space="preserve">, </w:t>
      </w:r>
      <w:r w:rsidRPr="00646F04">
        <w:rPr>
          <w:rFonts w:ascii="Times New Roman" w:hAnsi="Times New Roman" w:hint="eastAsia"/>
        </w:rPr>
        <w:t>в</w:t>
      </w:r>
      <w:r w:rsidRPr="00646F04">
        <w:rPr>
          <w:rFonts w:ascii="Times New Roman" w:hAnsi="Times New Roman"/>
        </w:rPr>
        <w:t xml:space="preserve"> 3 (</w:t>
      </w:r>
      <w:r w:rsidRPr="00646F04">
        <w:rPr>
          <w:rFonts w:ascii="Times New Roman" w:hAnsi="Times New Roman" w:hint="eastAsia"/>
        </w:rPr>
        <w:t>трех</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 xml:space="preserve"> (</w:t>
      </w:r>
      <w:r w:rsidRPr="00646F04">
        <w:rPr>
          <w:rFonts w:ascii="Times New Roman" w:hAnsi="Times New Roman" w:hint="eastAsia"/>
        </w:rPr>
        <w:t>при</w:t>
      </w:r>
      <w:r w:rsidRPr="00646F04">
        <w:rPr>
          <w:rFonts w:ascii="Times New Roman" w:hAnsi="Times New Roman"/>
        </w:rPr>
        <w:t xml:space="preserve"> </w:t>
      </w:r>
      <w:r w:rsidRPr="00646F04">
        <w:rPr>
          <w:rFonts w:ascii="Times New Roman" w:hAnsi="Times New Roman" w:hint="eastAsia"/>
        </w:rPr>
        <w:t>необходимости</w:t>
      </w:r>
      <w:r w:rsidRPr="00646F04">
        <w:rPr>
          <w:rFonts w:ascii="Times New Roman" w:hAnsi="Times New Roman"/>
        </w:rPr>
        <w:t>);</w:t>
      </w:r>
    </w:p>
    <w:p w14:paraId="49B20255" w14:textId="34481FC4" w:rsidR="00E6688F" w:rsidRDefault="00646F04" w:rsidP="00ED49BA">
      <w:pPr>
        <w:rPr>
          <w:rFonts w:ascii="Times New Roman" w:hAnsi="Times New Roman"/>
        </w:rPr>
      </w:pPr>
      <w:r>
        <w:rPr>
          <w:rFonts w:ascii="Times New Roman" w:eastAsia="MS Mincho" w:hAnsi="Times New Roman"/>
          <w:lang w:eastAsia="en-US"/>
        </w:rPr>
        <w:t>-</w:t>
      </w:r>
      <w:r w:rsidR="001D66C7">
        <w:rPr>
          <w:rFonts w:ascii="Times New Roman" w:hAnsi="Times New Roman"/>
        </w:rPr>
        <w:t xml:space="preserve">счета на оплату Работ и счета-фактуры (при необходимости).                                                                                                                                    </w:t>
      </w:r>
    </w:p>
    <w:p w14:paraId="4D10506B" w14:textId="77777777" w:rsidR="009E759A" w:rsidRDefault="009E759A" w:rsidP="009E759A">
      <w:pPr>
        <w:pStyle w:val="formattext"/>
        <w:widowControl w:val="0"/>
        <w:spacing w:beforeAutospacing="0" w:afterAutospacing="0"/>
        <w:rPr>
          <w:rFonts w:ascii="Times New Roman" w:hAnsi="Times New Roman"/>
        </w:rPr>
      </w:pPr>
      <w:r>
        <w:rPr>
          <w:rFonts w:ascii="Times New Roman" w:hAnsi="Times New Roman"/>
        </w:rPr>
        <w:t xml:space="preserve">Подписание акта </w:t>
      </w:r>
      <w:r w:rsidRPr="00646F04">
        <w:rPr>
          <w:rFonts w:ascii="Times New Roman" w:hAnsi="Times New Roman" w:hint="eastAsia"/>
        </w:rPr>
        <w:t>приемки</w:t>
      </w:r>
      <w:r w:rsidRPr="00646F04">
        <w:rPr>
          <w:rFonts w:ascii="Times New Roman" w:hAnsi="Times New Roman"/>
        </w:rPr>
        <w:t xml:space="preserve"> </w:t>
      </w:r>
      <w:r w:rsidRPr="00646F04">
        <w:rPr>
          <w:rFonts w:ascii="Times New Roman" w:hAnsi="Times New Roman" w:hint="eastAsia"/>
        </w:rPr>
        <w:t>законченного</w:t>
      </w:r>
      <w:r w:rsidRPr="00646F04">
        <w:rPr>
          <w:rFonts w:ascii="Times New Roman" w:hAnsi="Times New Roman"/>
        </w:rPr>
        <w:t xml:space="preserve"> </w:t>
      </w:r>
      <w:r w:rsidRPr="00646F04">
        <w:rPr>
          <w:rFonts w:ascii="Times New Roman" w:hAnsi="Times New Roman" w:hint="eastAsia"/>
        </w:rPr>
        <w:t>строительством</w:t>
      </w:r>
      <w:r w:rsidRPr="00646F04">
        <w:rPr>
          <w:rFonts w:ascii="Times New Roman" w:hAnsi="Times New Roman"/>
        </w:rPr>
        <w:t xml:space="preserve"> </w:t>
      </w:r>
      <w:r w:rsidRPr="00646F04">
        <w:rPr>
          <w:rFonts w:ascii="Times New Roman" w:hAnsi="Times New Roman" w:hint="eastAsia"/>
        </w:rPr>
        <w:t>объекта</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-11</w:t>
      </w:r>
      <w:r>
        <w:rPr>
          <w:rFonts w:ascii="Times New Roman" w:hAnsi="Times New Roman"/>
        </w:rPr>
        <w:t xml:space="preserve"> не осуществляется до предоставления Подрядчиком обеспечения гарантийных обязательств. </w:t>
      </w:r>
    </w:p>
    <w:p w14:paraId="05E9F509"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14:paraId="7B6A1DC7"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Экспертиза проводится Заказчиком своими силами или с привлечением экспертов, экспертных организаций.</w:t>
      </w:r>
    </w:p>
    <w:p w14:paraId="31054E62"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Pr>
          <w:rFonts w:ascii="Times New Roman" w:hAnsi="Times New Roman"/>
          <w:iCs/>
        </w:rPr>
        <w:t>3 (Три)</w:t>
      </w:r>
      <w:r>
        <w:rPr>
          <w:rFonts w:ascii="Times New Roman" w:hAnsi="Times New Roman"/>
        </w:rPr>
        <w:t xml:space="preserve"> рабоч</w:t>
      </w:r>
      <w:r>
        <w:rPr>
          <w:rFonts w:ascii="Times New Roman" w:hAnsi="Times New Roman"/>
          <w:iCs/>
        </w:rPr>
        <w:t>их</w:t>
      </w:r>
      <w:r>
        <w:rPr>
          <w:rFonts w:ascii="Times New Roman" w:hAnsi="Times New Roman"/>
        </w:rPr>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14:paraId="339CDF71"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lastRenderedPageBreak/>
        <w:t>6.5. В случае,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и справку о стоимости выполненных работ и затрат (по форме КС-3)</w:t>
      </w:r>
      <w:r>
        <w:rPr>
          <w:rFonts w:ascii="Times New Roman" w:eastAsia="MS Mincho" w:hAnsi="Times New Roman"/>
          <w:lang w:eastAsia="en-US"/>
        </w:rPr>
        <w:t xml:space="preserve"> </w:t>
      </w:r>
      <w:r>
        <w:rPr>
          <w:rFonts w:ascii="Times New Roman" w:hAnsi="Times New Roman"/>
        </w:rPr>
        <w:t xml:space="preserve">в течение </w:t>
      </w:r>
      <w:r>
        <w:rPr>
          <w:rFonts w:ascii="Times New Roman" w:hAnsi="Times New Roman"/>
          <w:iCs/>
        </w:rPr>
        <w:t>5 (Пяти)</w:t>
      </w:r>
      <w:r>
        <w:rPr>
          <w:rFonts w:ascii="Times New Roman" w:hAnsi="Times New Roman"/>
        </w:rPr>
        <w:t xml:space="preserve"> рабочих дней со дня окончания приемки.</w:t>
      </w:r>
    </w:p>
    <w:p w14:paraId="2434C3BA"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 справки о стоимости выполненных работ и затрат (по форме КС-3) (извещение о выявленных недостатках) с указанием сроков по устранению недостатков.</w:t>
      </w:r>
    </w:p>
    <w:p w14:paraId="17456999"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Извещение о выявленных недостатках направляется Подрядчику в письменной форме.</w:t>
      </w:r>
    </w:p>
    <w:p w14:paraId="5CF0E0C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 xml:space="preserve">Подрядчик обязан устранить недостатки за свой счет в срок, указанный Заказчиком в извещении. </w:t>
      </w:r>
    </w:p>
    <w:p w14:paraId="1FED30F4"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6.7. Заказчик не подписывает акт о приемке выполненных работ по форме № КС-2 и справку о стоимости выполненных работ и затрат (по форме КС-3) до устранения Подрядчиком выявленных недостатков.</w:t>
      </w:r>
    </w:p>
    <w:p w14:paraId="697BCC9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14:paraId="4D65AA48"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14:paraId="112A3203" w14:textId="77777777" w:rsidR="00834EFE" w:rsidRDefault="00834EFE" w:rsidP="00ED49BA">
      <w:pPr>
        <w:pStyle w:val="formattext"/>
        <w:widowControl w:val="0"/>
        <w:spacing w:beforeAutospacing="0" w:afterAutospacing="0"/>
        <w:rPr>
          <w:rFonts w:ascii="Times New Roman" w:hAnsi="Times New Roman"/>
        </w:rPr>
      </w:pPr>
    </w:p>
    <w:p w14:paraId="504260AD"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14:paraId="1D83A27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5DFD86DA"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6.11. Приемка скрытых работ:</w:t>
      </w:r>
    </w:p>
    <w:p w14:paraId="622B332F"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6.11.1. Готовность скрытых работ подтверждается подписанием Сторонами актов освидетельствования скрытых работ.</w:t>
      </w:r>
    </w:p>
    <w:p w14:paraId="2E5771AF"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14:paraId="6BB117B8"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14:paraId="03E7E32F"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14:paraId="720346E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14:paraId="02C515E5" w14:textId="77777777" w:rsidR="00E6688F" w:rsidRDefault="00E6688F" w:rsidP="00ED49BA">
      <w:pPr>
        <w:widowControl w:val="0"/>
        <w:tabs>
          <w:tab w:val="left" w:pos="1560"/>
        </w:tabs>
        <w:suppressAutoHyphens w:val="0"/>
        <w:ind w:right="-1"/>
        <w:rPr>
          <w:rFonts w:ascii="Times New Roman" w:eastAsia="Arial Unicode MS" w:hAnsi="Times New Roman"/>
          <w:color w:val="000000"/>
        </w:rPr>
      </w:pPr>
    </w:p>
    <w:p w14:paraId="5DE5A85D" w14:textId="77777777" w:rsidR="00E6688F" w:rsidRDefault="001D66C7" w:rsidP="00ED49BA">
      <w:pPr>
        <w:widowControl w:val="0"/>
        <w:suppressAutoHyphens w:val="0"/>
        <w:ind w:right="-1" w:firstLine="0"/>
        <w:contextualSpacing/>
        <w:jc w:val="center"/>
        <w:outlineLvl w:val="1"/>
        <w:rPr>
          <w:rFonts w:ascii="Times New Roman" w:hAnsi="Times New Roman"/>
        </w:rPr>
      </w:pPr>
      <w:bookmarkStart w:id="5" w:name="Par770"/>
      <w:bookmarkEnd w:id="5"/>
      <w:r>
        <w:rPr>
          <w:rFonts w:ascii="Times New Roman" w:hAnsi="Times New Roman"/>
          <w:b/>
          <w:szCs w:val="28"/>
        </w:rPr>
        <w:t>7. КАЧЕСТВО ВЫПОЛНЯЕМЫХ РАБОТ. ГАРАНТИЯ КАЧЕСТВА</w:t>
      </w:r>
    </w:p>
    <w:p w14:paraId="4E78DE24" w14:textId="77777777" w:rsidR="00E6688F" w:rsidRDefault="00820562" w:rsidP="00ED49BA">
      <w:pPr>
        <w:widowControl w:val="0"/>
        <w:suppressAutoHyphens w:val="0"/>
        <w:ind w:firstLine="737"/>
        <w:contextualSpacing/>
        <w:outlineLvl w:val="1"/>
        <w:rPr>
          <w:rFonts w:ascii="Times New Roman" w:hAnsi="Times New Roman"/>
        </w:rPr>
      </w:pPr>
      <w:r>
        <w:rPr>
          <w:rFonts w:ascii="Times New Roman" w:eastAsia="Arial Unicode MS" w:hAnsi="Times New Roman"/>
          <w:color w:val="000000"/>
        </w:rPr>
        <w:lastRenderedPageBreak/>
        <w:t xml:space="preserve"> </w:t>
      </w:r>
      <w:r w:rsidR="001D66C7">
        <w:rPr>
          <w:rFonts w:ascii="Times New Roman" w:eastAsia="Arial Unicode MS" w:hAnsi="Times New Roman"/>
          <w:color w:val="000000"/>
        </w:rPr>
        <w:t>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14:paraId="0DEEDA35"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14:paraId="1F35CF8A" w14:textId="77777777" w:rsidR="00E6688F" w:rsidRDefault="001D66C7" w:rsidP="00ED49BA">
      <w:pPr>
        <w:widowControl w:val="0"/>
        <w:suppressAutoHyphens w:val="0"/>
        <w:ind w:right="-1"/>
        <w:rPr>
          <w:rFonts w:ascii="Times New Roman" w:hAnsi="Times New Roman"/>
        </w:rPr>
      </w:pPr>
      <w:r>
        <w:rPr>
          <w:rFonts w:ascii="Times New Roman" w:hAnsi="Times New Roman"/>
        </w:rPr>
        <w:t xml:space="preserve">7.3. Гарантийный срок составляет </w:t>
      </w:r>
      <w:r>
        <w:rPr>
          <w:rFonts w:ascii="Times New Roman" w:hAnsi="Times New Roman"/>
          <w:color w:val="000000"/>
        </w:rPr>
        <w:t>3 (три) года</w:t>
      </w:r>
      <w:r>
        <w:rPr>
          <w:rFonts w:ascii="Times New Roman" w:hAnsi="Times New Roman"/>
        </w:rPr>
        <w:t xml:space="preserve"> со дня подписания Сторонами итогового акта приемке</w:t>
      </w:r>
      <w:r w:rsidR="00C1711E">
        <w:rPr>
          <w:rFonts w:ascii="Times New Roman" w:hAnsi="Times New Roman"/>
        </w:rPr>
        <w:t xml:space="preserve"> выполненных работ по форме КС-11</w:t>
      </w:r>
      <w:r>
        <w:rPr>
          <w:rFonts w:ascii="Times New Roman" w:hAnsi="Times New Roman"/>
        </w:rPr>
        <w:t>.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14:paraId="6E67A205"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14:paraId="18BF7F32"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14:paraId="057F71D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14:paraId="053FF6D1" w14:textId="77777777" w:rsidR="00E6688F" w:rsidRDefault="00E6688F" w:rsidP="00ED49BA">
      <w:pPr>
        <w:widowControl w:val="0"/>
        <w:suppressAutoHyphens w:val="0"/>
        <w:ind w:right="-1"/>
        <w:rPr>
          <w:rFonts w:ascii="Times New Roman" w:eastAsia="Arial Unicode MS" w:hAnsi="Times New Roman"/>
          <w:color w:val="000000"/>
        </w:rPr>
      </w:pPr>
    </w:p>
    <w:p w14:paraId="01EC6701" w14:textId="77777777" w:rsidR="00E6688F" w:rsidRDefault="001D66C7" w:rsidP="00ED49BA">
      <w:pPr>
        <w:widowControl w:val="0"/>
        <w:suppressAutoHyphens w:val="0"/>
        <w:ind w:right="-1" w:firstLine="0"/>
        <w:contextualSpacing/>
        <w:jc w:val="center"/>
        <w:outlineLvl w:val="1"/>
        <w:rPr>
          <w:rFonts w:ascii="Times New Roman" w:hAnsi="Times New Roman"/>
        </w:rPr>
      </w:pPr>
      <w:bookmarkStart w:id="6" w:name="Par776"/>
      <w:bookmarkEnd w:id="6"/>
      <w:r>
        <w:rPr>
          <w:rFonts w:ascii="Times New Roman" w:hAnsi="Times New Roman"/>
          <w:b/>
          <w:szCs w:val="28"/>
        </w:rPr>
        <w:t>8. ОТВЕТСТВЕННОСТЬ СТОРОН</w:t>
      </w:r>
    </w:p>
    <w:p w14:paraId="653831E1" w14:textId="77777777" w:rsidR="00E6688F" w:rsidRDefault="00E6688F" w:rsidP="00ED49BA">
      <w:pPr>
        <w:widowControl w:val="0"/>
        <w:suppressAutoHyphens w:val="0"/>
        <w:ind w:right="-1" w:firstLine="0"/>
        <w:contextualSpacing/>
        <w:jc w:val="center"/>
        <w:outlineLvl w:val="1"/>
        <w:rPr>
          <w:rFonts w:ascii="Times New Roman" w:hAnsi="Times New Roman"/>
          <w:b/>
          <w:szCs w:val="28"/>
        </w:rPr>
      </w:pPr>
    </w:p>
    <w:p w14:paraId="37DE7E80" w14:textId="77777777" w:rsidR="00E6688F" w:rsidRDefault="001D66C7" w:rsidP="00ED49BA">
      <w:pPr>
        <w:widowControl w:val="0"/>
        <w:ind w:firstLine="567"/>
        <w:rPr>
          <w:rFonts w:ascii="Times New Roman" w:hAnsi="Times New Roman"/>
        </w:rPr>
      </w:pPr>
      <w:r>
        <w:rPr>
          <w:rFonts w:ascii="Times New Roman" w:hAnsi="Times New Roman"/>
        </w:rPr>
        <w:t>8.1.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14:paraId="6DA7C558" w14:textId="77777777" w:rsidR="00E6688F" w:rsidRDefault="001D66C7" w:rsidP="00ED49BA">
      <w:pPr>
        <w:widowControl w:val="0"/>
        <w:ind w:firstLine="567"/>
        <w:rPr>
          <w:rFonts w:ascii="Times New Roman" w:hAnsi="Times New Roman"/>
        </w:rPr>
      </w:pPr>
      <w:bookmarkStart w:id="7" w:name="sub_1001"/>
      <w:r>
        <w:rPr>
          <w:rFonts w:ascii="Times New Roman" w:hAnsi="Times New Roman"/>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b/>
        </w:rPr>
        <w:t>Подрядчик</w:t>
      </w:r>
      <w:r>
        <w:rPr>
          <w:rFonts w:ascii="Times New Roman" w:hAnsi="Times New Roman"/>
        </w:rPr>
        <w:t xml:space="preserve">  вправе потребовать уплаты неустоек (штрафов, пеней).</w:t>
      </w:r>
      <w:bookmarkEnd w:id="7"/>
    </w:p>
    <w:p w14:paraId="584AC0CC" w14:textId="77777777" w:rsidR="00E6688F" w:rsidRDefault="001D66C7" w:rsidP="00ED49BA">
      <w:pPr>
        <w:widowControl w:val="0"/>
        <w:ind w:firstLine="567"/>
        <w:rPr>
          <w:rFonts w:ascii="Times New Roman" w:hAnsi="Times New Roman"/>
        </w:rPr>
      </w:pPr>
      <w:bookmarkStart w:id="8" w:name="sub_1002"/>
      <w:r>
        <w:rPr>
          <w:rFonts w:ascii="Times New Roman" w:hAnsi="Times New Roman"/>
        </w:rPr>
        <w:t xml:space="preserve">8.3. </w:t>
      </w:r>
      <w:bookmarkEnd w:id="8"/>
      <w:r>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D32774" w14:textId="77777777" w:rsidR="00E6688F" w:rsidRDefault="001D66C7" w:rsidP="00ED49BA">
      <w:pPr>
        <w:widowControl w:val="0"/>
        <w:ind w:firstLine="567"/>
        <w:rPr>
          <w:rFonts w:ascii="Times New Roman" w:hAnsi="Times New Roman"/>
        </w:rPr>
      </w:pPr>
      <w:bookmarkStart w:id="9" w:name="sub_1003"/>
      <w:r>
        <w:rPr>
          <w:rFonts w:ascii="Times New Roman" w:hAnsi="Times New Roman"/>
        </w:rPr>
        <w:t>8.4. </w:t>
      </w:r>
      <w:bookmarkEnd w:id="9"/>
      <w:r>
        <w:rPr>
          <w:rFonts w:ascii="Times New Roman" w:hAnsi="Times New Roman"/>
        </w:rPr>
        <w:t xml:space="preserve">За каждый факт </w:t>
      </w:r>
      <w:r>
        <w:rPr>
          <w:rFonts w:ascii="Times New Roman" w:hAnsi="Times New Roman"/>
          <w:b/>
        </w:rPr>
        <w:t>неисполнения Заказчиком</w:t>
      </w:r>
      <w:r>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D9D62B6" w14:textId="77777777" w:rsidR="00E6688F" w:rsidRDefault="001D66C7" w:rsidP="00ED49BA">
      <w:pPr>
        <w:widowControl w:val="0"/>
        <w:ind w:firstLine="567"/>
        <w:rPr>
          <w:rFonts w:ascii="Times New Roman" w:hAnsi="Times New Roman"/>
        </w:rPr>
      </w:pPr>
      <w:r>
        <w:rPr>
          <w:rFonts w:ascii="Times New Roman" w:hAnsi="Times New Roman"/>
        </w:rPr>
        <w:t>а) 1000 рублей, если цена контракта не превышает 3 млн. рублей (включительно);</w:t>
      </w:r>
    </w:p>
    <w:p w14:paraId="09E0A43B" w14:textId="77777777" w:rsidR="00E6688F" w:rsidRDefault="001D66C7" w:rsidP="00ED49BA">
      <w:pPr>
        <w:widowControl w:val="0"/>
        <w:ind w:firstLine="567"/>
        <w:rPr>
          <w:rFonts w:ascii="Times New Roman" w:hAnsi="Times New Roman"/>
        </w:rPr>
      </w:pPr>
      <w:r>
        <w:rPr>
          <w:rFonts w:ascii="Times New Roman" w:hAnsi="Times New Roman"/>
        </w:rPr>
        <w:t xml:space="preserve">б) 5000 рублей, если цена контракта составляет от 3 млн. рублей до 50 млн. рублей </w:t>
      </w:r>
      <w:r>
        <w:rPr>
          <w:rFonts w:ascii="Times New Roman" w:hAnsi="Times New Roman"/>
        </w:rPr>
        <w:lastRenderedPageBreak/>
        <w:t>(включительно);</w:t>
      </w:r>
    </w:p>
    <w:p w14:paraId="0A09232F" w14:textId="77777777" w:rsidR="00E6688F" w:rsidRDefault="001D66C7" w:rsidP="00ED49BA">
      <w:pPr>
        <w:widowControl w:val="0"/>
        <w:ind w:firstLine="567"/>
        <w:rPr>
          <w:rFonts w:ascii="Times New Roman" w:hAnsi="Times New Roman"/>
        </w:rPr>
      </w:pPr>
      <w:r>
        <w:rPr>
          <w:rFonts w:ascii="Times New Roman" w:hAnsi="Times New Roman"/>
        </w:rPr>
        <w:t>в) 10000 рублей, если цена контракта составляет от 50 млн. рублей до 100 млн. рублей (включительно);</w:t>
      </w:r>
    </w:p>
    <w:p w14:paraId="1B977AF3" w14:textId="77777777" w:rsidR="00E6688F" w:rsidRDefault="001D66C7" w:rsidP="00ED49BA">
      <w:pPr>
        <w:widowControl w:val="0"/>
        <w:ind w:firstLine="567"/>
        <w:rPr>
          <w:rFonts w:ascii="Times New Roman" w:hAnsi="Times New Roman"/>
        </w:rPr>
      </w:pPr>
      <w:r>
        <w:rPr>
          <w:rFonts w:ascii="Times New Roman" w:hAnsi="Times New Roman"/>
        </w:rPr>
        <w:t>г) 100000 рублей, если цена контракта превышает 100 млн. рублей.</w:t>
      </w:r>
    </w:p>
    <w:p w14:paraId="1D546A96" w14:textId="77777777" w:rsidR="00E6688F" w:rsidRDefault="001D66C7" w:rsidP="00ED49BA">
      <w:pPr>
        <w:widowControl w:val="0"/>
        <w:ind w:firstLine="567"/>
        <w:rPr>
          <w:rFonts w:ascii="Times New Roman" w:hAnsi="Times New Roman"/>
        </w:rPr>
      </w:pPr>
      <w:bookmarkStart w:id="10" w:name="sub_1004"/>
      <w:r>
        <w:rPr>
          <w:rFonts w:ascii="Times New Roman" w:hAnsi="Times New Roman"/>
        </w:rPr>
        <w:t xml:space="preserve">8.5. В случае просрочки исполнения </w:t>
      </w:r>
      <w:r>
        <w:rPr>
          <w:rFonts w:ascii="Times New Roman" w:hAnsi="Times New Roman"/>
          <w:b/>
        </w:rPr>
        <w:t>Подрядчиком</w:t>
      </w:r>
      <w:r>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w:t>
      </w:r>
      <w:r>
        <w:rPr>
          <w:rFonts w:ascii="Times New Roman" w:hAnsi="Times New Roman"/>
          <w:b/>
        </w:rPr>
        <w:t>Подрядчиком</w:t>
      </w:r>
      <w:r>
        <w:rPr>
          <w:rFonts w:ascii="Times New Roman" w:hAnsi="Times New Roman"/>
        </w:rPr>
        <w:t xml:space="preserve"> обязательств, предусмотренных Контрактом, заказчик направляет </w:t>
      </w:r>
      <w:r>
        <w:rPr>
          <w:rFonts w:ascii="Times New Roman" w:hAnsi="Times New Roman"/>
          <w:b/>
        </w:rPr>
        <w:t>Подрядчик</w:t>
      </w:r>
      <w:r>
        <w:rPr>
          <w:rFonts w:ascii="Times New Roman" w:hAnsi="Times New Roman"/>
          <w:b/>
          <w:bCs/>
        </w:rPr>
        <w:t xml:space="preserve">у </w:t>
      </w:r>
      <w:r>
        <w:rPr>
          <w:rFonts w:ascii="Times New Roman" w:hAnsi="Times New Roman"/>
        </w:rPr>
        <w:t>требование об уплате неустоек (штрафов, пеней).</w:t>
      </w:r>
      <w:bookmarkEnd w:id="10"/>
    </w:p>
    <w:p w14:paraId="4A89B9B5" w14:textId="77777777" w:rsidR="00E6688F" w:rsidRDefault="001D66C7" w:rsidP="00ED49BA">
      <w:pPr>
        <w:widowControl w:val="0"/>
        <w:ind w:firstLine="567"/>
        <w:rPr>
          <w:rFonts w:ascii="Times New Roman" w:hAnsi="Times New Roman"/>
        </w:rPr>
      </w:pPr>
      <w:bookmarkStart w:id="11" w:name="sub_1005"/>
      <w:r>
        <w:rPr>
          <w:rFonts w:ascii="Times New Roman" w:hAnsi="Times New Roman"/>
        </w:rPr>
        <w:t>8.6. </w:t>
      </w:r>
      <w:bookmarkEnd w:id="11"/>
      <w:r>
        <w:rPr>
          <w:rFonts w:ascii="Times New Roman" w:hAnsi="Times New Roman"/>
        </w:rPr>
        <w:t xml:space="preserve">Пеня начисляется за каждый день просрочки исполнения </w:t>
      </w:r>
      <w:r>
        <w:rPr>
          <w:rFonts w:ascii="Times New Roman" w:hAnsi="Times New Roman"/>
          <w:b/>
        </w:rPr>
        <w:t>Подрядчиком</w:t>
      </w:r>
      <w:r>
        <w:rPr>
          <w:rFonts w:ascii="Times New Roman" w:hAnsi="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bookmarkStart w:id="12" w:name="sub_1006"/>
      <w:r>
        <w:rPr>
          <w:rFonts w:ascii="Times New Roman" w:hAnsi="Times New Roman"/>
        </w:rPr>
        <w:t xml:space="preserve"> </w:t>
      </w:r>
      <w:r>
        <w:rPr>
          <w:rFonts w:ascii="Times New Roman" w:hAnsi="Times New Roman"/>
          <w:b/>
        </w:rPr>
        <w:t>Подрядчиком</w:t>
      </w:r>
    </w:p>
    <w:p w14:paraId="20A63DF5" w14:textId="77777777" w:rsidR="00E6688F" w:rsidRDefault="001D66C7" w:rsidP="00ED49BA">
      <w:pPr>
        <w:widowControl w:val="0"/>
        <w:ind w:firstLine="567"/>
        <w:rPr>
          <w:rFonts w:ascii="Times New Roman" w:hAnsi="Times New Roman"/>
        </w:rPr>
      </w:pPr>
      <w:r>
        <w:rPr>
          <w:rFonts w:ascii="Times New Roman" w:hAnsi="Times New Roman"/>
        </w:rPr>
        <w:t>8.7.</w:t>
      </w:r>
      <w:bookmarkStart w:id="13" w:name="sub_10064"/>
      <w:bookmarkEnd w:id="12"/>
      <w:r>
        <w:rPr>
          <w:rFonts w:ascii="Times New Roman" w:hAnsi="Times New Roman"/>
        </w:rPr>
        <w:t> </w:t>
      </w:r>
      <w:bookmarkStart w:id="14" w:name="P67"/>
      <w:bookmarkEnd w:id="13"/>
      <w:bookmarkEnd w:id="14"/>
      <w:r>
        <w:rPr>
          <w:rFonts w:ascii="Times New Roman" w:hAnsi="Times New Roman"/>
        </w:rPr>
        <w:t xml:space="preserve">За каждый факт неисполнения или ненадлежащего исполнения </w:t>
      </w:r>
      <w:r>
        <w:rPr>
          <w:rFonts w:ascii="Times New Roman" w:hAnsi="Times New Roman"/>
          <w:b/>
        </w:rPr>
        <w:t xml:space="preserve">Подрядчиком </w:t>
      </w:r>
      <w:r>
        <w:rPr>
          <w:rFonts w:ascii="Times New Roman" w:hAnsi="Times New Roman"/>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4A39461" w14:textId="77777777" w:rsidR="00E6688F" w:rsidRDefault="001D66C7" w:rsidP="00ED49BA">
      <w:pPr>
        <w:widowControl w:val="0"/>
        <w:ind w:firstLine="567"/>
        <w:rPr>
          <w:rFonts w:ascii="Times New Roman" w:hAnsi="Times New Roman"/>
        </w:rPr>
      </w:pPr>
      <w:r>
        <w:rPr>
          <w:rFonts w:ascii="Times New Roman" w:hAnsi="Times New Roman"/>
        </w:rPr>
        <w:t>а) 10 процентов цены контракта (этапа) в случае, если цена контракта (этапа) не превышает 3 млн. рублей;</w:t>
      </w:r>
    </w:p>
    <w:p w14:paraId="328025CE" w14:textId="77777777" w:rsidR="00E6688F" w:rsidRDefault="001D66C7" w:rsidP="00ED49BA">
      <w:pPr>
        <w:widowControl w:val="0"/>
        <w:ind w:firstLine="567"/>
        <w:rPr>
          <w:rFonts w:ascii="Times New Roman" w:hAnsi="Times New Roman"/>
        </w:rPr>
      </w:pPr>
      <w:r>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14:paraId="79371E22" w14:textId="77777777" w:rsidR="00E6688F" w:rsidRDefault="001D66C7" w:rsidP="00ED49BA">
      <w:pPr>
        <w:widowControl w:val="0"/>
        <w:ind w:firstLine="567"/>
        <w:rPr>
          <w:rFonts w:ascii="Times New Roman" w:hAnsi="Times New Roman"/>
        </w:rPr>
      </w:pPr>
      <w:r>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14:paraId="528BF76F" w14:textId="77777777" w:rsidR="00E6688F" w:rsidRDefault="001D66C7" w:rsidP="00ED49BA">
      <w:pPr>
        <w:widowControl w:val="0"/>
        <w:ind w:firstLine="567"/>
        <w:rPr>
          <w:rFonts w:ascii="Times New Roman" w:hAnsi="Times New Roman"/>
        </w:rPr>
      </w:pPr>
      <w:r>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14:paraId="5EA04B8B" w14:textId="77777777" w:rsidR="00E6688F" w:rsidRDefault="001D66C7" w:rsidP="00ED49BA">
      <w:pPr>
        <w:widowControl w:val="0"/>
        <w:ind w:firstLine="567"/>
        <w:rPr>
          <w:rFonts w:ascii="Times New Roman" w:hAnsi="Times New Roman"/>
        </w:rPr>
      </w:pPr>
      <w:r>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14:paraId="467EF4C1" w14:textId="77777777" w:rsidR="00E6688F" w:rsidRDefault="001D66C7" w:rsidP="00ED49BA">
      <w:pPr>
        <w:widowControl w:val="0"/>
        <w:ind w:firstLine="567"/>
        <w:rPr>
          <w:rFonts w:ascii="Times New Roman" w:hAnsi="Times New Roman"/>
        </w:rPr>
      </w:pPr>
      <w:r>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14:paraId="0F80611D" w14:textId="77777777" w:rsidR="00E6688F" w:rsidRDefault="001D66C7" w:rsidP="00ED49BA">
      <w:pPr>
        <w:widowControl w:val="0"/>
        <w:ind w:firstLine="567"/>
        <w:rPr>
          <w:rFonts w:ascii="Times New Roman" w:hAnsi="Times New Roman"/>
        </w:rPr>
      </w:pPr>
      <w:r>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14:paraId="4B1A5693" w14:textId="77777777" w:rsidR="00E6688F" w:rsidRDefault="001D66C7" w:rsidP="00ED49BA">
      <w:pPr>
        <w:widowControl w:val="0"/>
        <w:ind w:firstLine="567"/>
        <w:rPr>
          <w:rFonts w:ascii="Times New Roman" w:hAnsi="Times New Roman"/>
        </w:rPr>
      </w:pPr>
      <w:r>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14:paraId="4C78125A" w14:textId="77777777" w:rsidR="00E6688F" w:rsidRDefault="001D66C7" w:rsidP="00ED49BA">
      <w:pPr>
        <w:widowControl w:val="0"/>
        <w:ind w:firstLine="567"/>
        <w:rPr>
          <w:rFonts w:ascii="Times New Roman" w:hAnsi="Times New Roman"/>
        </w:rPr>
      </w:pPr>
      <w:r>
        <w:rPr>
          <w:rFonts w:ascii="Times New Roman" w:hAnsi="Times New Roman"/>
        </w:rPr>
        <w:t>и) 0,1 процента цены контракта (этапа) в случае, если цена контракта (этапа) превышает 10 млрд. рублей.</w:t>
      </w:r>
    </w:p>
    <w:p w14:paraId="3564F571" w14:textId="77777777" w:rsidR="00E6688F" w:rsidRDefault="001D66C7" w:rsidP="00ED49BA">
      <w:pPr>
        <w:widowControl w:val="0"/>
        <w:ind w:firstLine="567"/>
        <w:rPr>
          <w:rFonts w:ascii="Times New Roman" w:hAnsi="Times New Roman"/>
        </w:rPr>
      </w:pPr>
      <w:r>
        <w:rPr>
          <w:rFonts w:ascii="Times New Roman" w:hAnsi="Times New Roman"/>
        </w:rPr>
        <w:t xml:space="preserve">8.8. За каждый факт неисполнения или ненадлежащего исполнения </w:t>
      </w:r>
      <w:r>
        <w:rPr>
          <w:rFonts w:ascii="Times New Roman" w:hAnsi="Times New Roman"/>
          <w:b/>
        </w:rPr>
        <w:t>Подрядчиком</w:t>
      </w:r>
      <w:r>
        <w:rPr>
          <w:rFonts w:ascii="Times New Roman" w:hAnsi="Times New Roman"/>
        </w:rPr>
        <w:t xml:space="preserve"> обязательств, предусмотренных контрактом, заключенным с победителем закупки, </w:t>
      </w:r>
      <w:r>
        <w:rPr>
          <w:rFonts w:ascii="Times New Roman" w:hAnsi="Times New Roman"/>
          <w:b/>
        </w:rPr>
        <w:t>предложившим наиболее высокую цену</w:t>
      </w:r>
      <w:r>
        <w:rPr>
          <w:rFonts w:ascii="Times New Roman" w:hAnsi="Times New Roman"/>
        </w:rPr>
        <w:t xml:space="preserve">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D28B55B" w14:textId="77777777" w:rsidR="00E6688F" w:rsidRDefault="001D66C7" w:rsidP="00ED49BA">
      <w:pPr>
        <w:widowControl w:val="0"/>
        <w:ind w:firstLine="567"/>
        <w:rPr>
          <w:rFonts w:ascii="Times New Roman" w:hAnsi="Times New Roman"/>
        </w:rPr>
      </w:pPr>
      <w:r>
        <w:rPr>
          <w:rFonts w:ascii="Times New Roman" w:hAnsi="Times New Roman"/>
        </w:rPr>
        <w:t>а) в случае, если цена контракта не превышает начальную (максимальную) цену кон-тракта:</w:t>
      </w:r>
    </w:p>
    <w:p w14:paraId="1DC264F0" w14:textId="77777777" w:rsidR="00E6688F" w:rsidRDefault="001D66C7" w:rsidP="00ED49BA">
      <w:pPr>
        <w:widowControl w:val="0"/>
        <w:ind w:firstLine="567"/>
        <w:rPr>
          <w:rFonts w:ascii="Times New Roman" w:hAnsi="Times New Roman"/>
        </w:rPr>
      </w:pPr>
      <w:r>
        <w:rPr>
          <w:rFonts w:ascii="Times New Roman" w:hAnsi="Times New Roman"/>
        </w:rPr>
        <w:t>10 процентов начальной (максимальной) цены контракта, если цена контракта не превышает 3 млн. рублей;</w:t>
      </w:r>
    </w:p>
    <w:p w14:paraId="45A70ED9" w14:textId="77777777" w:rsidR="00E6688F" w:rsidRDefault="001D66C7" w:rsidP="00ED49BA">
      <w:pPr>
        <w:widowControl w:val="0"/>
        <w:ind w:firstLine="567"/>
        <w:rPr>
          <w:rFonts w:ascii="Times New Roman" w:hAnsi="Times New Roman"/>
        </w:rPr>
      </w:pPr>
      <w:r>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14:paraId="34F1757F" w14:textId="77777777" w:rsidR="00E6688F" w:rsidRDefault="001D66C7" w:rsidP="00ED49BA">
      <w:pPr>
        <w:widowControl w:val="0"/>
        <w:ind w:firstLine="567"/>
        <w:rPr>
          <w:rFonts w:ascii="Times New Roman" w:hAnsi="Times New Roman"/>
        </w:rPr>
      </w:pPr>
      <w:r>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14:paraId="2E355ABC" w14:textId="77777777" w:rsidR="00E6688F" w:rsidRDefault="001D66C7" w:rsidP="00ED49BA">
      <w:pPr>
        <w:widowControl w:val="0"/>
        <w:ind w:firstLine="567"/>
        <w:rPr>
          <w:rFonts w:ascii="Times New Roman" w:hAnsi="Times New Roman"/>
        </w:rPr>
      </w:pPr>
      <w:r>
        <w:rPr>
          <w:rFonts w:ascii="Times New Roman" w:hAnsi="Times New Roman"/>
        </w:rPr>
        <w:t>б) в случае, если цена контракта превышает начальную (максимальную) цену контракта:</w:t>
      </w:r>
    </w:p>
    <w:p w14:paraId="4FE6B0B8" w14:textId="77777777" w:rsidR="00E6688F" w:rsidRDefault="001D66C7" w:rsidP="00ED49BA">
      <w:pPr>
        <w:widowControl w:val="0"/>
        <w:ind w:firstLine="567"/>
        <w:rPr>
          <w:rFonts w:ascii="Times New Roman" w:hAnsi="Times New Roman"/>
        </w:rPr>
      </w:pPr>
      <w:r>
        <w:rPr>
          <w:rFonts w:ascii="Times New Roman" w:hAnsi="Times New Roman"/>
        </w:rPr>
        <w:t>10 процентов цены контракта, если цена контракта не превышает 3 млн. рублей;</w:t>
      </w:r>
    </w:p>
    <w:p w14:paraId="60165530" w14:textId="77777777" w:rsidR="00E6688F" w:rsidRDefault="001D66C7" w:rsidP="00ED49BA">
      <w:pPr>
        <w:widowControl w:val="0"/>
        <w:ind w:firstLine="567"/>
        <w:rPr>
          <w:rFonts w:ascii="Times New Roman" w:hAnsi="Times New Roman"/>
        </w:rPr>
      </w:pPr>
      <w:r>
        <w:rPr>
          <w:rFonts w:ascii="Times New Roman" w:hAnsi="Times New Roman"/>
        </w:rPr>
        <w:t>5 процентов цены контракта, если цена контракта составляет от 3 млн. рублей до 50 млн. рублей (включительно);</w:t>
      </w:r>
    </w:p>
    <w:p w14:paraId="53CF042E" w14:textId="77777777" w:rsidR="00E6688F" w:rsidRDefault="001D66C7" w:rsidP="00ED49BA">
      <w:pPr>
        <w:widowControl w:val="0"/>
        <w:ind w:firstLine="567"/>
        <w:rPr>
          <w:rFonts w:ascii="Times New Roman" w:hAnsi="Times New Roman"/>
        </w:rPr>
      </w:pPr>
      <w:r>
        <w:rPr>
          <w:rFonts w:ascii="Times New Roman" w:hAnsi="Times New Roman"/>
        </w:rPr>
        <w:t>1 процент цены контракта, если цена контракта составляет от 50 млн. рублей до 100 млн. рублей (включительно).</w:t>
      </w:r>
    </w:p>
    <w:p w14:paraId="47E02836" w14:textId="77777777" w:rsidR="00E6688F" w:rsidRDefault="001D66C7" w:rsidP="00ED49BA">
      <w:pPr>
        <w:widowControl w:val="0"/>
        <w:ind w:firstLine="567"/>
        <w:rPr>
          <w:rFonts w:ascii="Times New Roman" w:hAnsi="Times New Roman"/>
        </w:rPr>
      </w:pPr>
      <w:r>
        <w:rPr>
          <w:rFonts w:ascii="Times New Roman" w:hAnsi="Times New Roman"/>
        </w:rPr>
        <w:lastRenderedPageBreak/>
        <w:t xml:space="preserve">8.9. За каждый факт неисполнения или ненадлежащего исполнения </w:t>
      </w:r>
      <w:r>
        <w:rPr>
          <w:rFonts w:ascii="Times New Roman" w:hAnsi="Times New Roman"/>
          <w:b/>
        </w:rPr>
        <w:t xml:space="preserve">Подрядчиком </w:t>
      </w:r>
      <w:r>
        <w:rPr>
          <w:rFonts w:ascii="Times New Roman" w:hAnsi="Times New Roman"/>
        </w:rPr>
        <w:t xml:space="preserve">обязательства, предусмотренного контрактом, которое </w:t>
      </w:r>
      <w:r>
        <w:rPr>
          <w:rFonts w:ascii="Times New Roman" w:hAnsi="Times New Roman"/>
          <w:b/>
        </w:rPr>
        <w:t>не имеет стоимостного выражения</w:t>
      </w:r>
      <w:r>
        <w:rPr>
          <w:rFonts w:ascii="Times New Roman" w:hAnsi="Times New Roman"/>
        </w:rPr>
        <w:t>, размер штрафа устанавливается в следующем порядке:</w:t>
      </w:r>
    </w:p>
    <w:p w14:paraId="7D736EBD" w14:textId="77777777" w:rsidR="00E6688F" w:rsidRDefault="001D66C7" w:rsidP="00ED49BA">
      <w:pPr>
        <w:widowControl w:val="0"/>
        <w:ind w:firstLine="567"/>
        <w:rPr>
          <w:rFonts w:ascii="Times New Roman" w:hAnsi="Times New Roman"/>
        </w:rPr>
      </w:pPr>
      <w:r>
        <w:rPr>
          <w:rFonts w:ascii="Times New Roman" w:hAnsi="Times New Roman"/>
        </w:rPr>
        <w:t>а) 1000 рублей, если цена контракта не превышает 3 млн. рублей;</w:t>
      </w:r>
    </w:p>
    <w:p w14:paraId="506C41AB" w14:textId="77777777" w:rsidR="00E6688F" w:rsidRDefault="001D66C7" w:rsidP="00ED49BA">
      <w:pPr>
        <w:widowControl w:val="0"/>
        <w:ind w:firstLine="567"/>
        <w:rPr>
          <w:rFonts w:ascii="Times New Roman" w:hAnsi="Times New Roman"/>
        </w:rPr>
      </w:pPr>
      <w:r>
        <w:rPr>
          <w:rFonts w:ascii="Times New Roman" w:hAnsi="Times New Roman"/>
        </w:rPr>
        <w:t>б) 5000 рублей, если цена контракта составляет от 3 млн. рублей до 50 млн. рублей (включительно);</w:t>
      </w:r>
    </w:p>
    <w:p w14:paraId="64202472" w14:textId="77777777" w:rsidR="00E6688F" w:rsidRDefault="001D66C7" w:rsidP="00ED49BA">
      <w:pPr>
        <w:widowControl w:val="0"/>
        <w:ind w:firstLine="567"/>
        <w:rPr>
          <w:rFonts w:ascii="Times New Roman" w:hAnsi="Times New Roman"/>
        </w:rPr>
      </w:pPr>
      <w:r>
        <w:rPr>
          <w:rFonts w:ascii="Times New Roman" w:hAnsi="Times New Roman"/>
        </w:rPr>
        <w:t>в) 10000 рублей, если цена контракта составляет от 50 млн. рублей до 100 млн. рублей (включительно);</w:t>
      </w:r>
    </w:p>
    <w:p w14:paraId="402315C3" w14:textId="77777777" w:rsidR="00E6688F" w:rsidRDefault="001D66C7" w:rsidP="00ED49BA">
      <w:pPr>
        <w:widowControl w:val="0"/>
        <w:ind w:firstLine="567"/>
        <w:rPr>
          <w:rFonts w:ascii="Times New Roman" w:hAnsi="Times New Roman"/>
        </w:rPr>
      </w:pPr>
      <w:r>
        <w:rPr>
          <w:rFonts w:ascii="Times New Roman" w:hAnsi="Times New Roman"/>
        </w:rPr>
        <w:t>г) 100000 рублей, если цена контракта превышает 100 млн. рублей.</w:t>
      </w:r>
    </w:p>
    <w:p w14:paraId="1D06A658" w14:textId="77777777" w:rsidR="00E6688F" w:rsidRDefault="001D66C7" w:rsidP="00ED49BA">
      <w:pPr>
        <w:widowControl w:val="0"/>
        <w:ind w:firstLine="567"/>
        <w:rPr>
          <w:rFonts w:ascii="Times New Roman" w:hAnsi="Times New Roman"/>
        </w:rPr>
      </w:pPr>
      <w:r>
        <w:rPr>
          <w:rFonts w:ascii="Times New Roman" w:hAnsi="Times New Roman"/>
        </w:rPr>
        <w:t xml:space="preserve">8.10. В случае неисполнения (ненадлежащего исполнения) </w:t>
      </w:r>
      <w:r>
        <w:rPr>
          <w:rFonts w:ascii="Times New Roman" w:hAnsi="Times New Roman"/>
          <w:b/>
        </w:rPr>
        <w:t xml:space="preserve">Подрядчиком </w:t>
      </w:r>
      <w:r>
        <w:rPr>
          <w:rFonts w:ascii="Times New Roman" w:hAnsi="Times New Roman"/>
        </w:rPr>
        <w:t>обязательств по настоящему Контракту Заказчик вправе удовлетворить требования неустойки (пени, штрафа) за счет обеспечения исполнения Контракта.</w:t>
      </w:r>
    </w:p>
    <w:p w14:paraId="232842E8" w14:textId="77777777" w:rsidR="00E6688F" w:rsidRDefault="001D66C7" w:rsidP="00ED49BA">
      <w:pPr>
        <w:widowControl w:val="0"/>
        <w:ind w:firstLine="567"/>
        <w:rPr>
          <w:rFonts w:ascii="Times New Roman" w:hAnsi="Times New Roman"/>
        </w:rPr>
      </w:pPr>
      <w:r>
        <w:rPr>
          <w:rFonts w:ascii="Times New Roman" w:hAnsi="Times New Roman"/>
        </w:rPr>
        <w:t>8.11. Уплата Стороной неустойки (штрафа, пени) не освобождает её от исполнения обязательств по Контракту.</w:t>
      </w:r>
    </w:p>
    <w:p w14:paraId="5A9B75F4" w14:textId="77777777" w:rsidR="00E6688F" w:rsidRDefault="001D66C7" w:rsidP="00ED49BA">
      <w:pPr>
        <w:widowControl w:val="0"/>
        <w:ind w:firstLine="567"/>
        <w:rPr>
          <w:rFonts w:ascii="Times New Roman" w:hAnsi="Times New Roman"/>
        </w:rPr>
      </w:pPr>
      <w:r>
        <w:rPr>
          <w:rFonts w:ascii="Times New Roman" w:hAnsi="Times New Roman"/>
        </w:rPr>
        <w:t xml:space="preserve">8.12. Ответственность за достоверность и соответствие законодательству Российской Федерации сведений, указанных в представленных документах, несет </w:t>
      </w:r>
      <w:r>
        <w:rPr>
          <w:rFonts w:ascii="Times New Roman" w:hAnsi="Times New Roman"/>
          <w:b/>
        </w:rPr>
        <w:t>Подрядчик.</w:t>
      </w:r>
    </w:p>
    <w:p w14:paraId="1908E9E9" w14:textId="77777777" w:rsidR="00E6688F" w:rsidRDefault="001D66C7" w:rsidP="00ED49BA">
      <w:pPr>
        <w:widowControl w:val="0"/>
        <w:ind w:firstLine="567"/>
        <w:rPr>
          <w:rFonts w:ascii="Times New Roman" w:hAnsi="Times New Roman"/>
        </w:rPr>
      </w:pPr>
      <w:r>
        <w:rPr>
          <w:rFonts w:ascii="Times New Roman" w:hAnsi="Times New Roman"/>
          <w:bCs/>
        </w:rPr>
        <w:t xml:space="preserve">8.13. </w:t>
      </w:r>
      <w:r>
        <w:rPr>
          <w:rFonts w:ascii="Times New Roman" w:hAnsi="Times New Roman"/>
        </w:rPr>
        <w:t xml:space="preserve">Общая сумма начисленных штрафов за неисполнение или ненадлежащее исполнение </w:t>
      </w:r>
      <w:r>
        <w:rPr>
          <w:rFonts w:ascii="Times New Roman" w:hAnsi="Times New Roman"/>
          <w:b/>
        </w:rPr>
        <w:t>Подрядчиком</w:t>
      </w:r>
      <w:r>
        <w:rPr>
          <w:rFonts w:ascii="Times New Roman" w:hAnsi="Times New Roman"/>
        </w:rPr>
        <w:t xml:space="preserve"> обязательств, предусмотренных контрактом, не может превышать цену контракта.</w:t>
      </w:r>
    </w:p>
    <w:p w14:paraId="06024213" w14:textId="77777777" w:rsidR="00E6688F" w:rsidRDefault="001D66C7" w:rsidP="00ED49BA">
      <w:pPr>
        <w:widowControl w:val="0"/>
        <w:rPr>
          <w:rFonts w:ascii="Times New Roman" w:hAnsi="Times New Roman"/>
        </w:rPr>
      </w:pPr>
      <w:r>
        <w:rPr>
          <w:rFonts w:ascii="Times New Roman" w:hAnsi="Times New Roman"/>
          <w:bCs/>
        </w:rPr>
        <w:t xml:space="preserve">8.14. </w:t>
      </w:r>
      <w:r>
        <w:rPr>
          <w:rFonts w:ascii="Times New Roman" w:hAnsi="Times New Roman"/>
        </w:rPr>
        <w:t xml:space="preserve">Общая сумма начисленных штрафов за неисполнение или ненадлежащее исполнение </w:t>
      </w:r>
      <w:r>
        <w:rPr>
          <w:rFonts w:ascii="Times New Roman" w:hAnsi="Times New Roman"/>
          <w:b/>
        </w:rPr>
        <w:t>Заказчиком</w:t>
      </w:r>
      <w:r>
        <w:rPr>
          <w:rFonts w:ascii="Times New Roman" w:hAnsi="Times New Roman"/>
        </w:rPr>
        <w:t xml:space="preserve"> обязательств, предусмотренных контрактом, не может превышать цену контракта.</w:t>
      </w:r>
    </w:p>
    <w:p w14:paraId="1FAD8FBF" w14:textId="77777777" w:rsidR="00E6688F" w:rsidRDefault="001D66C7" w:rsidP="00ED49BA">
      <w:pPr>
        <w:widowControl w:val="0"/>
        <w:rPr>
          <w:rFonts w:ascii="Times New Roman" w:hAnsi="Times New Roman"/>
        </w:rPr>
      </w:pPr>
      <w:r>
        <w:rPr>
          <w:rFonts w:ascii="Times New Roman" w:hAnsi="Times New Roman"/>
          <w:color w:val="000000"/>
        </w:rPr>
        <w:t xml:space="preserve">8.15. В случае просрочки со стороны </w:t>
      </w:r>
      <w:r>
        <w:rPr>
          <w:rFonts w:ascii="Times New Roman" w:hAnsi="Times New Roman"/>
        </w:rPr>
        <w:t xml:space="preserve">Подрядчика </w:t>
      </w:r>
      <w:r>
        <w:rPr>
          <w:rFonts w:ascii="Times New Roman" w:hAnsi="Times New Roman"/>
          <w:color w:val="000000"/>
        </w:rPr>
        <w:t xml:space="preserve">исполнения Контракта на срок более чем один месяц, Заказчик имеет право обратиться к </w:t>
      </w:r>
      <w:r>
        <w:rPr>
          <w:rFonts w:ascii="Times New Roman" w:hAnsi="Times New Roman"/>
        </w:rPr>
        <w:t xml:space="preserve">Подрядчику </w:t>
      </w:r>
      <w:r>
        <w:rPr>
          <w:rFonts w:ascii="Times New Roman" w:hAnsi="Times New Roman"/>
          <w:color w:val="000000"/>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Pr>
          <w:rFonts w:ascii="Times New Roman" w:hAnsi="Times New Roman"/>
        </w:rPr>
        <w:t xml:space="preserve">Подрядчика </w:t>
      </w:r>
      <w:r>
        <w:rPr>
          <w:rFonts w:ascii="Times New Roman" w:hAnsi="Times New Roman"/>
          <w:color w:val="000000"/>
        </w:rPr>
        <w:t>– обратиться в суд с соответствующим иском.</w:t>
      </w:r>
    </w:p>
    <w:p w14:paraId="607058BE" w14:textId="77777777" w:rsidR="00E6688F" w:rsidRDefault="001D66C7" w:rsidP="00ED49BA">
      <w:pPr>
        <w:widowControl w:val="0"/>
        <w:rPr>
          <w:rFonts w:ascii="Times New Roman" w:hAnsi="Times New Roman"/>
        </w:rPr>
      </w:pPr>
      <w:r>
        <w:rPr>
          <w:rFonts w:ascii="Times New Roman" w:hAnsi="Times New Roman"/>
          <w:color w:val="000000"/>
        </w:rPr>
        <w:t>8.16.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109605E" w14:textId="77777777" w:rsidR="00E6688F" w:rsidRDefault="001D66C7" w:rsidP="00ED49BA">
      <w:pPr>
        <w:widowControl w:val="0"/>
        <w:rPr>
          <w:rFonts w:ascii="Times New Roman" w:hAnsi="Times New Roman"/>
        </w:rPr>
      </w:pPr>
      <w:r>
        <w:rPr>
          <w:rFonts w:ascii="Times New Roman" w:hAnsi="Times New Roman"/>
          <w:color w:val="000000"/>
        </w:rPr>
        <w:t>8.17.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FC2CCD6" w14:textId="77777777" w:rsidR="00E6688F" w:rsidRDefault="001D66C7" w:rsidP="00ED49BA">
      <w:pPr>
        <w:widowControl w:val="0"/>
        <w:contextualSpacing/>
        <w:rPr>
          <w:rFonts w:ascii="Times New Roman" w:hAnsi="Times New Roman"/>
        </w:rPr>
      </w:pPr>
      <w:r>
        <w:rPr>
          <w:rFonts w:ascii="Times New Roman" w:hAnsi="Times New Roman"/>
        </w:rPr>
        <w:t xml:space="preserve">8.18. Документами, фиксирующими факт нарушения обязательств и возникновения обязательства </w:t>
      </w:r>
      <w:r>
        <w:rPr>
          <w:rFonts w:ascii="Times New Roman" w:hAnsi="Times New Roman"/>
          <w:bCs/>
        </w:rPr>
        <w:t xml:space="preserve">Подрядчика </w:t>
      </w:r>
      <w:r>
        <w:rPr>
          <w:rFonts w:ascii="Times New Roman" w:hAnsi="Times New Roman"/>
        </w:rPr>
        <w:t>оплатить Заказчику неустойку, предусмотренную Контрактом, являются:</w:t>
      </w:r>
    </w:p>
    <w:p w14:paraId="1F393404" w14:textId="77777777" w:rsidR="00E6688F" w:rsidRDefault="001D66C7" w:rsidP="00ED49BA">
      <w:pPr>
        <w:widowControl w:val="0"/>
        <w:ind w:firstLine="567"/>
        <w:contextualSpacing/>
        <w:rPr>
          <w:rFonts w:ascii="Times New Roman" w:hAnsi="Times New Roman"/>
        </w:rPr>
      </w:pPr>
      <w:r>
        <w:rPr>
          <w:rFonts w:ascii="Times New Roman" w:hAnsi="Times New Roman"/>
        </w:rPr>
        <w:t xml:space="preserve">- двухсторонний акт Заказчика и </w:t>
      </w:r>
      <w:r>
        <w:rPr>
          <w:rFonts w:ascii="Times New Roman" w:hAnsi="Times New Roman"/>
          <w:bCs/>
        </w:rPr>
        <w:t>Подрядчика</w:t>
      </w:r>
      <w:r>
        <w:rPr>
          <w:rFonts w:ascii="Times New Roman" w:hAnsi="Times New Roman"/>
        </w:rPr>
        <w:t xml:space="preserve"> о выявленных нарушениях;</w:t>
      </w:r>
    </w:p>
    <w:p w14:paraId="708D441C" w14:textId="77777777" w:rsidR="00E6688F" w:rsidRDefault="001D66C7" w:rsidP="00ED49BA">
      <w:pPr>
        <w:widowControl w:val="0"/>
        <w:ind w:firstLine="567"/>
        <w:contextualSpacing/>
        <w:rPr>
          <w:rFonts w:ascii="Times New Roman" w:hAnsi="Times New Roman"/>
        </w:rPr>
      </w:pPr>
      <w:r>
        <w:rPr>
          <w:rFonts w:ascii="Times New Roman" w:hAnsi="Times New Roman"/>
        </w:rPr>
        <w:t xml:space="preserve"> или</w:t>
      </w:r>
    </w:p>
    <w:p w14:paraId="767ACB06"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предписание контрольно-надзорных органов;</w:t>
      </w:r>
    </w:p>
    <w:p w14:paraId="5FCB91E6"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или</w:t>
      </w:r>
    </w:p>
    <w:p w14:paraId="1FA913FA"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претензия Заказчика.</w:t>
      </w:r>
    </w:p>
    <w:p w14:paraId="3470151E"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8.19.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14:paraId="4AE6FBAF" w14:textId="77777777" w:rsidR="00E6688F" w:rsidRDefault="001D66C7" w:rsidP="00ED49BA">
      <w:pPr>
        <w:ind w:firstLine="540"/>
        <w:rPr>
          <w:rFonts w:ascii="Times New Roman" w:hAnsi="Times New Roman"/>
        </w:rPr>
      </w:pPr>
      <w:r>
        <w:rPr>
          <w:rFonts w:ascii="Times New Roman" w:hAnsi="Times New Roman"/>
        </w:rPr>
        <w:t xml:space="preserve">8.20. </w:t>
      </w:r>
      <w:r>
        <w:rPr>
          <w:rFonts w:ascii="Times New Roman" w:hAnsi="Times New Roman"/>
          <w:bCs/>
        </w:rPr>
        <w:t xml:space="preserve">Подрядчик </w:t>
      </w:r>
      <w:r>
        <w:rPr>
          <w:rFonts w:ascii="Times New Roman" w:hAnsi="Times New Roman"/>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14:paraId="1A5255F9"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xml:space="preserve">8.21. </w:t>
      </w:r>
      <w:r>
        <w:rPr>
          <w:rFonts w:ascii="Times New Roman" w:hAnsi="Times New Roman"/>
          <w:bCs/>
        </w:rPr>
        <w:t xml:space="preserve">Подрядчик </w:t>
      </w:r>
      <w:r>
        <w:rPr>
          <w:rFonts w:ascii="Times New Roman" w:hAnsi="Times New Roman"/>
        </w:rPr>
        <w:t>несет имущественную ответственность перед Заказчиком за неисполнение или ненадлежащее исполнение обязательств субподрядчиками.</w:t>
      </w:r>
    </w:p>
    <w:p w14:paraId="63B8EC6C"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8.22. Уплата неустоек, а также возмещение убытков не освобождает Стороны от выполнения принятых обязательств по Контракту.</w:t>
      </w:r>
    </w:p>
    <w:p w14:paraId="4852E990"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lastRenderedPageBreak/>
        <w:t xml:space="preserve">8.23. Заказчик не несет ответственности перед привлечёнными </w:t>
      </w:r>
      <w:r>
        <w:rPr>
          <w:rFonts w:ascii="Times New Roman" w:hAnsi="Times New Roman"/>
          <w:bCs/>
        </w:rPr>
        <w:t>Подрядчиком</w:t>
      </w:r>
      <w:r>
        <w:rPr>
          <w:rFonts w:ascii="Times New Roman" w:hAnsi="Times New Roman"/>
        </w:rPr>
        <w:t xml:space="preserve"> субподрядными организациями.</w:t>
      </w:r>
    </w:p>
    <w:p w14:paraId="2FD71C98"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xml:space="preserve">8.24. </w:t>
      </w:r>
      <w:r>
        <w:rPr>
          <w:rFonts w:ascii="Times New Roman" w:eastAsia="Arial" w:hAnsi="Times New Roman"/>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14:paraId="6A70C08B" w14:textId="77777777" w:rsidR="00E6688F" w:rsidRDefault="00E6688F" w:rsidP="00ED49BA">
      <w:pPr>
        <w:widowControl w:val="0"/>
        <w:suppressAutoHyphens w:val="0"/>
        <w:ind w:right="-1"/>
        <w:rPr>
          <w:rFonts w:ascii="Times New Roman" w:eastAsia="Arial Unicode MS" w:hAnsi="Times New Roman"/>
          <w:color w:val="000000"/>
        </w:rPr>
      </w:pPr>
    </w:p>
    <w:p w14:paraId="02977FB9" w14:textId="77777777" w:rsidR="00E6688F" w:rsidRDefault="001D66C7" w:rsidP="00ED49BA">
      <w:pPr>
        <w:widowControl w:val="0"/>
        <w:suppressAutoHyphens w:val="0"/>
        <w:ind w:right="-1" w:firstLine="0"/>
        <w:jc w:val="center"/>
        <w:rPr>
          <w:rFonts w:ascii="Times New Roman" w:hAnsi="Times New Roman"/>
        </w:rPr>
      </w:pPr>
      <w:r>
        <w:rPr>
          <w:rFonts w:ascii="Times New Roman" w:eastAsia="Arial Unicode MS" w:hAnsi="Times New Roman"/>
          <w:b/>
          <w:color w:val="000000"/>
        </w:rPr>
        <w:t>9. ПОРЯДОК РАЗРЕШЕНИЯ СПОРОВ</w:t>
      </w:r>
    </w:p>
    <w:p w14:paraId="090B8CEA" w14:textId="77777777" w:rsidR="00E6688F" w:rsidRDefault="00E6688F" w:rsidP="00ED49BA">
      <w:pPr>
        <w:widowControl w:val="0"/>
        <w:suppressAutoHyphens w:val="0"/>
        <w:ind w:right="-1"/>
        <w:rPr>
          <w:rFonts w:ascii="Times New Roman" w:eastAsia="Arial Unicode MS" w:hAnsi="Times New Roman"/>
          <w:color w:val="000000"/>
        </w:rPr>
      </w:pPr>
    </w:p>
    <w:p w14:paraId="1B29A309" w14:textId="77777777" w:rsidR="00E6688F" w:rsidRDefault="001D66C7" w:rsidP="00ED49BA">
      <w:pPr>
        <w:widowControl w:val="0"/>
        <w:rPr>
          <w:rFonts w:ascii="Times New Roman" w:hAnsi="Times New Roman"/>
        </w:rPr>
      </w:pPr>
      <w:r>
        <w:rPr>
          <w:rFonts w:ascii="Times New Roman" w:hAnsi="Times New Roman"/>
          <w:color w:val="000000"/>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14:paraId="27605951" w14:textId="77777777" w:rsidR="00E6688F" w:rsidRDefault="001D66C7" w:rsidP="00ED49BA">
      <w:pPr>
        <w:ind w:firstLine="708"/>
        <w:rPr>
          <w:rFonts w:ascii="Times New Roman" w:hAnsi="Times New Roman"/>
        </w:rPr>
      </w:pPr>
      <w:r>
        <w:rPr>
          <w:rFonts w:ascii="Times New Roman" w:hAnsi="Times New Roman"/>
          <w:color w:val="000000"/>
        </w:rPr>
        <w:t xml:space="preserve">9.2. В случае невозможности разрешения разногласий в претензионном порядке, они подлежат рассмотрению в </w:t>
      </w:r>
      <w:r>
        <w:rPr>
          <w:rFonts w:ascii="Times New Roman" w:hAnsi="Times New Roman"/>
          <w:spacing w:val="-6"/>
        </w:rPr>
        <w:t>Арбитражном суде Республики Крым</w:t>
      </w:r>
      <w:r>
        <w:rPr>
          <w:rFonts w:ascii="Times New Roman" w:hAnsi="Times New Roman"/>
          <w:color w:val="000000"/>
        </w:rPr>
        <w:t>.</w:t>
      </w:r>
    </w:p>
    <w:p w14:paraId="364F46D7" w14:textId="77777777" w:rsidR="00E6688F" w:rsidRDefault="00E6688F" w:rsidP="00ED49BA">
      <w:pPr>
        <w:ind w:firstLine="708"/>
        <w:rPr>
          <w:rFonts w:ascii="Times New Roman" w:hAnsi="Times New Roman"/>
          <w:color w:val="000000"/>
        </w:rPr>
      </w:pPr>
    </w:p>
    <w:p w14:paraId="1A5D701A" w14:textId="77777777" w:rsidR="00E6688F" w:rsidRDefault="001D66C7" w:rsidP="00ED49BA">
      <w:pPr>
        <w:suppressAutoHyphens w:val="0"/>
        <w:ind w:firstLine="567"/>
        <w:contextualSpacing/>
        <w:jc w:val="center"/>
        <w:rPr>
          <w:rFonts w:ascii="Times New Roman" w:hAnsi="Times New Roman"/>
        </w:rPr>
      </w:pPr>
      <w:r>
        <w:rPr>
          <w:rFonts w:ascii="Times New Roman" w:hAnsi="Times New Roman"/>
          <w:b/>
        </w:rPr>
        <w:t>10. ОСОБЕННОСТИ ОСУЩЕСТВЛЕНИЯ ТРУДОВОЙ ДЕЯТЕЛЬНОСТИ НА ТЕРРИТОРИИ РЕСПУБЛИКИ КРЫМ И Г.СЕВАСТОПОЛЯ</w:t>
      </w:r>
    </w:p>
    <w:p w14:paraId="0DA243E7" w14:textId="77777777" w:rsidR="00E6688F" w:rsidRDefault="00E6688F" w:rsidP="00ED49BA">
      <w:pPr>
        <w:suppressAutoHyphens w:val="0"/>
        <w:ind w:firstLine="567"/>
        <w:contextualSpacing/>
        <w:jc w:val="center"/>
        <w:rPr>
          <w:rFonts w:ascii="Times New Roman" w:hAnsi="Times New Roman"/>
          <w:b/>
        </w:rPr>
      </w:pPr>
    </w:p>
    <w:p w14:paraId="2513C013" w14:textId="77777777" w:rsidR="00E6688F" w:rsidRDefault="001D66C7" w:rsidP="00ED49BA">
      <w:pPr>
        <w:suppressAutoHyphens w:val="0"/>
        <w:ind w:firstLine="567"/>
        <w:rPr>
          <w:rFonts w:ascii="Times New Roman" w:hAnsi="Times New Roman"/>
        </w:rPr>
      </w:pPr>
      <w:r>
        <w:rPr>
          <w:rFonts w:ascii="Times New Roman" w:hAnsi="Times New Roman"/>
          <w:b/>
        </w:rPr>
        <w:t>10.1.</w:t>
      </w:r>
      <w:r>
        <w:rPr>
          <w:rFonts w:ascii="Times New Roman" w:hAnsi="Times New Roman"/>
        </w:rPr>
        <w:t xml:space="preserve"> В соответствии с пунктом 2</w:t>
      </w:r>
      <w:r w:rsidR="003C290F">
        <w:rPr>
          <w:rFonts w:ascii="Times New Roman" w:hAnsi="Times New Roman"/>
        </w:rPr>
        <w:t xml:space="preserve"> </w:t>
      </w:r>
      <w:r>
        <w:rPr>
          <w:rFonts w:ascii="Times New Roman" w:hAnsi="Times New Roman"/>
        </w:rPr>
        <w:t>Статьи 11</w:t>
      </w:r>
      <w:r w:rsidR="003C290F">
        <w:rPr>
          <w:rFonts w:ascii="Times New Roman" w:hAnsi="Times New Roman"/>
        </w:rPr>
        <w:t>;</w:t>
      </w:r>
      <w:r>
        <w:rPr>
          <w:rFonts w:ascii="Times New Roman" w:hAnsi="Times New Roman"/>
        </w:rPr>
        <w:t xml:space="preserve"> пунктом 1 Статьи 83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01BC5380" w14:textId="77777777" w:rsidR="00E6688F" w:rsidRDefault="001D66C7" w:rsidP="00ED49BA">
      <w:pPr>
        <w:suppressAutoHyphens w:val="0"/>
        <w:ind w:firstLine="567"/>
        <w:rPr>
          <w:rFonts w:ascii="Times New Roman" w:hAnsi="Times New Roman"/>
        </w:rPr>
      </w:pPr>
      <w:r>
        <w:rPr>
          <w:rFonts w:ascii="Times New Roman" w:hAnsi="Times New Roman"/>
        </w:rPr>
        <w:t xml:space="preserve">Подрядчик обязан зарегистрировать такое подразделение в срок, не превышающий 2 недели со дня подписания Контракта. </w:t>
      </w:r>
    </w:p>
    <w:p w14:paraId="30DC0AA0" w14:textId="77777777" w:rsidR="00E6688F" w:rsidRDefault="001D66C7" w:rsidP="00ED49BA">
      <w:pPr>
        <w:suppressAutoHyphens w:val="0"/>
        <w:ind w:firstLine="567"/>
        <w:rPr>
          <w:rFonts w:ascii="Times New Roman" w:hAnsi="Times New Roman"/>
        </w:rPr>
      </w:pPr>
      <w:r>
        <w:rPr>
          <w:rFonts w:ascii="Times New Roman" w:hAnsi="Times New Roman"/>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14:paraId="04906DA7" w14:textId="77777777" w:rsidR="00E6688F" w:rsidRDefault="00E6688F" w:rsidP="00ED49BA">
      <w:pPr>
        <w:ind w:firstLine="708"/>
        <w:rPr>
          <w:rFonts w:ascii="Times New Roman" w:hAnsi="Times New Roman"/>
          <w:color w:val="000000"/>
        </w:rPr>
      </w:pPr>
    </w:p>
    <w:p w14:paraId="33CB5BC3" w14:textId="77777777" w:rsidR="00E6688F" w:rsidRDefault="001D66C7" w:rsidP="00ED49BA">
      <w:pPr>
        <w:ind w:firstLine="567"/>
        <w:jc w:val="center"/>
        <w:rPr>
          <w:rFonts w:ascii="Times New Roman" w:hAnsi="Times New Roman"/>
        </w:rPr>
      </w:pPr>
      <w:r>
        <w:rPr>
          <w:rFonts w:ascii="Times New Roman" w:hAnsi="Times New Roman"/>
          <w:b/>
        </w:rPr>
        <w:t>11. АНТИКОРРУПЦИОННАЯ ОГОВОРКА</w:t>
      </w:r>
    </w:p>
    <w:p w14:paraId="1B8C153E" w14:textId="77777777" w:rsidR="00E6688F" w:rsidRDefault="001D66C7" w:rsidP="00ED49BA">
      <w:pPr>
        <w:ind w:firstLine="567"/>
        <w:rPr>
          <w:rFonts w:ascii="Times New Roman" w:hAnsi="Times New Roman"/>
        </w:rPr>
      </w:pPr>
      <w:r>
        <w:rPr>
          <w:rFonts w:ascii="Times New Roman" w:hAnsi="Times New Roman"/>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14:paraId="6817B759" w14:textId="77777777" w:rsidR="00E6688F" w:rsidRDefault="001D66C7" w:rsidP="00ED49BA">
      <w:pPr>
        <w:ind w:firstLine="567"/>
        <w:rPr>
          <w:rFonts w:ascii="Times New Roman" w:hAnsi="Times New Roman"/>
        </w:rPr>
      </w:pPr>
      <w:r>
        <w:rPr>
          <w:rFonts w:ascii="Times New Roman" w:hAnsi="Times New Roman"/>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0E1CAA3" w14:textId="77777777" w:rsidR="00E6688F" w:rsidRDefault="001D66C7" w:rsidP="00ED49BA">
      <w:pPr>
        <w:ind w:firstLine="1134"/>
        <w:rPr>
          <w:rFonts w:ascii="Times New Roman" w:hAnsi="Times New Roman"/>
        </w:rPr>
      </w:pPr>
      <w:r>
        <w:rPr>
          <w:rFonts w:ascii="Times New Roman" w:hAnsi="Times New Roman"/>
        </w:rPr>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127D257" w14:textId="77777777" w:rsidR="00E6688F" w:rsidRDefault="00E6688F" w:rsidP="00ED49BA">
      <w:pPr>
        <w:widowControl w:val="0"/>
        <w:suppressAutoHyphens w:val="0"/>
        <w:ind w:right="-1"/>
        <w:rPr>
          <w:rFonts w:ascii="Times New Roman" w:eastAsia="Arial Unicode MS" w:hAnsi="Times New Roman"/>
          <w:color w:val="000000"/>
        </w:rPr>
      </w:pPr>
    </w:p>
    <w:p w14:paraId="0FBD28A7" w14:textId="77777777" w:rsidR="00E6688F" w:rsidRDefault="001D66C7" w:rsidP="00ED49BA">
      <w:pPr>
        <w:widowControl w:val="0"/>
        <w:suppressAutoHyphens w:val="0"/>
        <w:ind w:right="-1" w:firstLine="0"/>
        <w:jc w:val="center"/>
        <w:rPr>
          <w:rFonts w:ascii="Times New Roman" w:hAnsi="Times New Roman"/>
        </w:rPr>
      </w:pPr>
      <w:r>
        <w:rPr>
          <w:rFonts w:ascii="Times New Roman" w:eastAsia="Arial Unicode MS" w:hAnsi="Times New Roman"/>
          <w:b/>
          <w:color w:val="000000"/>
        </w:rPr>
        <w:lastRenderedPageBreak/>
        <w:t>12. ПОРЯДОК ИЗМЕНЕНИЯ, ДОПОЛНЕНИЯ И РАСТОРЖЕНИЯ КОНТРАКТА</w:t>
      </w:r>
    </w:p>
    <w:p w14:paraId="66CD485C" w14:textId="77777777" w:rsidR="00E6688F" w:rsidRDefault="001D66C7" w:rsidP="00ED49BA">
      <w:pPr>
        <w:ind w:firstLine="851"/>
        <w:rPr>
          <w:rFonts w:ascii="Times New Roman" w:hAnsi="Times New Roman"/>
        </w:rPr>
      </w:pPr>
      <w:r>
        <w:rPr>
          <w:rFonts w:ascii="Times New Roman" w:hAnsi="Times New Roman"/>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14:paraId="6C5DEC60" w14:textId="77777777" w:rsidR="00E6688F" w:rsidRDefault="001D66C7" w:rsidP="00ED49BA">
      <w:pPr>
        <w:shd w:val="clear" w:color="auto" w:fill="FFFFFF"/>
        <w:ind w:right="-2" w:firstLine="851"/>
        <w:rPr>
          <w:rFonts w:ascii="Times New Roman" w:hAnsi="Times New Roman"/>
        </w:rPr>
      </w:pPr>
      <w:r>
        <w:rPr>
          <w:rFonts w:ascii="Times New Roman" w:hAnsi="Times New Roman"/>
        </w:rPr>
        <w:t xml:space="preserve">12.1.1. </w:t>
      </w:r>
      <w:r>
        <w:rPr>
          <w:rFonts w:ascii="Times New Roman" w:hAnsi="Times New Roman"/>
          <w:color w:val="000000"/>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4221D9" w14:textId="77777777" w:rsidR="00E6688F" w:rsidRDefault="001D66C7" w:rsidP="00ED49BA">
      <w:pPr>
        <w:ind w:firstLine="851"/>
        <w:rPr>
          <w:rFonts w:ascii="Times New Roman" w:hAnsi="Times New Roman"/>
        </w:rPr>
      </w:pPr>
      <w:r>
        <w:rPr>
          <w:rFonts w:ascii="Times New Roman" w:hAnsi="Times New Roman"/>
        </w:rPr>
        <w:t xml:space="preserve">12.2. Изменение существенных условий Контракта при его исполнении не </w:t>
      </w:r>
      <w:r>
        <w:rPr>
          <w:rFonts w:ascii="Times New Roman" w:hAnsi="Times New Roman"/>
          <w:color w:val="000000"/>
        </w:rPr>
        <w:t>допускается, за исключением их изменения по соглашению Сторон в следующих случаях:</w:t>
      </w:r>
    </w:p>
    <w:p w14:paraId="06196F28" w14:textId="77777777" w:rsidR="00E6688F" w:rsidRDefault="001D66C7" w:rsidP="00ED49BA">
      <w:pPr>
        <w:ind w:firstLine="851"/>
        <w:rPr>
          <w:rFonts w:ascii="Times New Roman" w:hAnsi="Times New Roman"/>
        </w:rPr>
      </w:pPr>
      <w:r>
        <w:rPr>
          <w:rFonts w:ascii="Times New Roman" w:hAnsi="Times New Roman"/>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8CA0589" w14:textId="77777777" w:rsidR="00E6688F" w:rsidRDefault="001D66C7" w:rsidP="00ED49BA">
      <w:pPr>
        <w:ind w:firstLine="708"/>
        <w:rPr>
          <w:rFonts w:ascii="Times New Roman" w:hAnsi="Times New Roman"/>
        </w:rPr>
      </w:pPr>
      <w:r>
        <w:rPr>
          <w:rFonts w:ascii="Times New Roman" w:hAnsi="Times New Roman"/>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9430E7F" w14:textId="77777777" w:rsidR="00E6688F" w:rsidRDefault="001D66C7" w:rsidP="00ED49BA">
      <w:pPr>
        <w:ind w:firstLine="708"/>
        <w:rPr>
          <w:rFonts w:ascii="Times New Roman" w:hAnsi="Times New Roman"/>
        </w:rPr>
      </w:pPr>
      <w:r>
        <w:rPr>
          <w:rFonts w:ascii="Times New Roman" w:hAnsi="Times New Roman"/>
        </w:rPr>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p>
    <w:p w14:paraId="3C8FDAAE" w14:textId="77777777" w:rsidR="00E6688F" w:rsidRDefault="001D66C7" w:rsidP="00ED49BA">
      <w:pPr>
        <w:ind w:firstLine="851"/>
        <w:rPr>
          <w:rFonts w:ascii="Times New Roman" w:hAnsi="Times New Roman"/>
        </w:rPr>
      </w:pPr>
      <w:r>
        <w:rPr>
          <w:rFonts w:ascii="Times New Roman" w:hAnsi="Times New Roman"/>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75C5160E" w14:textId="77777777" w:rsidR="00E6688F" w:rsidRDefault="001D66C7" w:rsidP="00ED49BA">
      <w:pPr>
        <w:ind w:firstLine="851"/>
        <w:rPr>
          <w:rFonts w:ascii="Times New Roman" w:hAnsi="Times New Roman"/>
        </w:rPr>
      </w:pPr>
      <w:r>
        <w:rPr>
          <w:rFonts w:ascii="Times New Roman" w:hAnsi="Times New Roman"/>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14:paraId="24EC16EA" w14:textId="77777777" w:rsidR="00E6688F" w:rsidRDefault="001D66C7" w:rsidP="00ED49BA">
      <w:pPr>
        <w:ind w:firstLine="851"/>
        <w:rPr>
          <w:rFonts w:ascii="Times New Roman" w:hAnsi="Times New Roman"/>
        </w:rPr>
      </w:pPr>
      <w:r>
        <w:rPr>
          <w:rFonts w:ascii="Times New Roman" w:hAnsi="Times New Roman"/>
        </w:rPr>
        <w:lastRenderedPageBreak/>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14:paraId="1037E45B" w14:textId="77777777" w:rsidR="006B104A" w:rsidRDefault="001D66C7" w:rsidP="00ED49BA">
      <w:pPr>
        <w:shd w:val="clear" w:color="auto" w:fill="FFFFFF"/>
        <w:ind w:right="-2" w:firstLine="851"/>
        <w:rPr>
          <w:rFonts w:ascii="Times New Roman" w:hAnsi="Times New Roman"/>
        </w:rPr>
      </w:pPr>
      <w:r>
        <w:rPr>
          <w:rFonts w:ascii="Times New Roman" w:hAnsi="Times New Roman"/>
        </w:rPr>
        <w:t xml:space="preserve">12.2.7. В иных случаях, установленных </w:t>
      </w:r>
      <w:r>
        <w:rPr>
          <w:rFonts w:ascii="Times New Roman" w:hAnsi="Times New Roman"/>
          <w:color w:val="000000"/>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rPr>
        <w:t xml:space="preserve">или по соглашению Сторон. </w:t>
      </w:r>
    </w:p>
    <w:p w14:paraId="4B402643" w14:textId="77777777" w:rsidR="00E6688F" w:rsidRDefault="006B104A" w:rsidP="00ED49BA">
      <w:pPr>
        <w:shd w:val="clear" w:color="auto" w:fill="FFFFFF"/>
        <w:ind w:right="-2" w:firstLine="851"/>
        <w:rPr>
          <w:rFonts w:ascii="Times New Roman" w:hAnsi="Times New Roman"/>
        </w:rPr>
      </w:pPr>
      <w:r>
        <w:rPr>
          <w:rFonts w:ascii="Times New Roman" w:hAnsi="Times New Roman"/>
          <w:color w:val="000000"/>
        </w:rPr>
        <w:t>12.3</w:t>
      </w:r>
      <w:r w:rsidR="001D66C7">
        <w:rPr>
          <w:rFonts w:ascii="Times New Roman" w:hAnsi="Times New Roman"/>
          <w:color w:val="000000"/>
        </w:rPr>
        <w:t>. В случае перемены Заказчика права и обязанности Заказчика, предусмотренные Контрактом, переходят к новому Заказчику.</w:t>
      </w:r>
    </w:p>
    <w:p w14:paraId="7708C2CF" w14:textId="77777777" w:rsidR="00E6688F" w:rsidRDefault="006B104A" w:rsidP="00ED49BA">
      <w:r>
        <w:rPr>
          <w:rFonts w:ascii="Times New Roman" w:hAnsi="Times New Roman"/>
          <w:color w:val="000000"/>
        </w:rPr>
        <w:t>12.4</w:t>
      </w:r>
      <w:r w:rsidR="001D66C7">
        <w:rPr>
          <w:rFonts w:ascii="Times New Roman" w:hAnsi="Times New Roman"/>
          <w:color w:val="000000"/>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9">
        <w:r w:rsidR="001D66C7">
          <w:rPr>
            <w:rFonts w:ascii="Times New Roman" w:hAnsi="Times New Roman"/>
            <w:color w:val="000000"/>
          </w:rPr>
          <w:t>частью 6 статьи 14</w:t>
        </w:r>
      </w:hyperlink>
      <w:r w:rsidR="001D66C7">
        <w:rPr>
          <w:rFonts w:ascii="Times New Roman" w:hAnsi="Times New Roman"/>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001D66C7">
        <w:rPr>
          <w:rFonts w:ascii="Times New Roman" w:hAnsi="Times New Roman"/>
        </w:rPr>
        <w:t xml:space="preserve">Подрядчиком </w:t>
      </w:r>
      <w:r w:rsidR="001D66C7">
        <w:rPr>
          <w:rFonts w:ascii="Times New Roman" w:hAnsi="Times New Roman"/>
          <w:color w:val="000000"/>
        </w:rPr>
        <w:t>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w:t>
      </w:r>
      <w:r w:rsidR="001D66C7">
        <w:rPr>
          <w:rFonts w:ascii="Times New Roman" w:hAnsi="Times New Roman"/>
        </w:rPr>
        <w:t xml:space="preserve">, указанными в Контракте. </w:t>
      </w:r>
    </w:p>
    <w:p w14:paraId="262683AD" w14:textId="77777777" w:rsidR="00E6688F" w:rsidRDefault="006B104A" w:rsidP="00ED49BA">
      <w:pPr>
        <w:rPr>
          <w:rFonts w:ascii="Times New Roman" w:hAnsi="Times New Roman"/>
        </w:rPr>
      </w:pPr>
      <w:r>
        <w:rPr>
          <w:rFonts w:ascii="Times New Roman" w:hAnsi="Times New Roman"/>
        </w:rPr>
        <w:t>12.5</w:t>
      </w:r>
      <w:r w:rsidR="001D66C7">
        <w:rPr>
          <w:rFonts w:ascii="Times New Roman" w:hAnsi="Times New Roman"/>
        </w:rPr>
        <w:t xml:space="preserve">. </w:t>
      </w:r>
      <w:r w:rsidR="001D66C7">
        <w:rPr>
          <w:rFonts w:ascii="Times New Roman" w:eastAsia="Arial Unicode MS" w:hAnsi="Times New Roman"/>
          <w:color w:val="000000"/>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001D66C7">
        <w:rPr>
          <w:rFonts w:ascii="Times New Roman" w:hAnsi="Times New Roman"/>
        </w:rPr>
        <w:t>, в том числе в случаях (но не ограничиваясь указанными):</w:t>
      </w:r>
    </w:p>
    <w:p w14:paraId="2E963CB8" w14:textId="77777777" w:rsidR="00E6688F" w:rsidRDefault="001D66C7" w:rsidP="00ED49BA">
      <w:pPr>
        <w:rPr>
          <w:rFonts w:ascii="Times New Roman" w:hAnsi="Times New Roman"/>
        </w:rPr>
      </w:pPr>
      <w:r>
        <w:rPr>
          <w:rFonts w:ascii="Times New Roman" w:hAnsi="Times New Roman"/>
        </w:rPr>
        <w:t>- задержки Подрядчиком начала выполнения работ более чем на 5 (Пять) дней по причинам, не зависящим от Заказчика;</w:t>
      </w:r>
    </w:p>
    <w:p w14:paraId="54A43383" w14:textId="77777777" w:rsidR="00E6688F" w:rsidRDefault="001D66C7" w:rsidP="00ED49BA">
      <w:pPr>
        <w:rPr>
          <w:rFonts w:ascii="Times New Roman" w:hAnsi="Times New Roman"/>
        </w:rPr>
      </w:pPr>
      <w:r>
        <w:rPr>
          <w:rFonts w:ascii="Times New Roman" w:hAnsi="Times New Roman"/>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14:paraId="3A590C2C" w14:textId="77777777" w:rsidR="00E6688F" w:rsidRDefault="001D66C7" w:rsidP="00ED49BA">
      <w:pPr>
        <w:rPr>
          <w:rFonts w:ascii="Times New Roman" w:hAnsi="Times New Roman"/>
        </w:rPr>
      </w:pPr>
      <w:r>
        <w:rPr>
          <w:rFonts w:ascii="Times New Roman" w:hAnsi="Times New Roman"/>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14:paraId="0534B6D3" w14:textId="77777777" w:rsidR="00E6688F" w:rsidRDefault="001D66C7" w:rsidP="00ED49BA">
      <w:pPr>
        <w:rPr>
          <w:rFonts w:ascii="Times New Roman" w:hAnsi="Times New Roman"/>
        </w:rPr>
      </w:pPr>
      <w:r>
        <w:rPr>
          <w:rFonts w:ascii="Times New Roman" w:hAnsi="Times New Roman"/>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14:paraId="52567107" w14:textId="77777777" w:rsidR="00E6688F" w:rsidRDefault="001D66C7" w:rsidP="00ED49BA">
      <w:pPr>
        <w:rPr>
          <w:rFonts w:ascii="Times New Roman" w:hAnsi="Times New Roman"/>
        </w:rPr>
      </w:pPr>
      <w:r>
        <w:rPr>
          <w:rFonts w:ascii="Times New Roman" w:hAnsi="Times New Roman"/>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93AF21B" w14:textId="77777777" w:rsidR="00E6688F" w:rsidRDefault="001D66C7" w:rsidP="00ED49BA">
      <w:pPr>
        <w:rPr>
          <w:rFonts w:ascii="Times New Roman" w:hAnsi="Times New Roman"/>
        </w:rPr>
      </w:pPr>
      <w:r>
        <w:rPr>
          <w:rFonts w:ascii="Times New Roman" w:hAnsi="Times New Roman"/>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566EA79" w14:textId="77777777" w:rsidR="00E6688F" w:rsidRDefault="001D66C7" w:rsidP="00ED49BA">
      <w:pPr>
        <w:rPr>
          <w:rFonts w:ascii="Times New Roman" w:hAnsi="Times New Roman"/>
        </w:rPr>
      </w:pPr>
      <w:r>
        <w:rPr>
          <w:rFonts w:ascii="Times New Roman" w:hAnsi="Times New Roman"/>
        </w:rPr>
        <w:t xml:space="preserve">- если Подрядчик в течении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 </w:t>
      </w:r>
    </w:p>
    <w:p w14:paraId="183DF6AE" w14:textId="77777777" w:rsidR="00E6688F" w:rsidRDefault="006B104A" w:rsidP="00ED49BA">
      <w:pPr>
        <w:rPr>
          <w:rFonts w:ascii="Times New Roman" w:hAnsi="Times New Roman"/>
        </w:rPr>
      </w:pPr>
      <w:r>
        <w:rPr>
          <w:rFonts w:ascii="Times New Roman" w:hAnsi="Times New Roman"/>
        </w:rPr>
        <w:t>12.6</w:t>
      </w:r>
      <w:r w:rsidR="001D66C7">
        <w:rPr>
          <w:rFonts w:ascii="Times New Roman" w:hAnsi="Times New Roman"/>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15" w:name="Par31"/>
      <w:bookmarkEnd w:id="15"/>
    </w:p>
    <w:p w14:paraId="1C2D3912" w14:textId="77777777" w:rsidR="00E6688F" w:rsidRDefault="006B104A" w:rsidP="00ED49BA">
      <w:pPr>
        <w:rPr>
          <w:rFonts w:ascii="Times New Roman" w:hAnsi="Times New Roman"/>
        </w:rPr>
      </w:pPr>
      <w:r>
        <w:rPr>
          <w:rFonts w:ascii="Times New Roman" w:hAnsi="Times New Roman"/>
        </w:rPr>
        <w:lastRenderedPageBreak/>
        <w:t>12.7</w:t>
      </w:r>
      <w:r w:rsidR="001D66C7">
        <w:rPr>
          <w:rFonts w:ascii="Times New Roman" w:hAnsi="Times New Roman"/>
        </w:rPr>
        <w:t>.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14:paraId="0DF32270" w14:textId="77777777" w:rsidR="00E6688F" w:rsidRDefault="006B104A" w:rsidP="00ED49BA">
      <w:pPr>
        <w:rPr>
          <w:rFonts w:ascii="Times New Roman" w:hAnsi="Times New Roman"/>
        </w:rPr>
      </w:pPr>
      <w:r>
        <w:rPr>
          <w:rFonts w:ascii="Times New Roman" w:hAnsi="Times New Roman"/>
        </w:rPr>
        <w:t>12.8</w:t>
      </w:r>
      <w:r w:rsidR="001D66C7">
        <w:rPr>
          <w:rFonts w:ascii="Times New Roman" w:hAnsi="Times New Roman"/>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7CCD52" w14:textId="77777777" w:rsidR="00E6688F" w:rsidRDefault="006B104A" w:rsidP="00ED49BA">
      <w:pPr>
        <w:pStyle w:val="ConsPlusNormal0"/>
        <w:spacing w:line="240" w:lineRule="auto"/>
        <w:ind w:firstLine="709"/>
        <w:jc w:val="both"/>
        <w:rPr>
          <w:rFonts w:ascii="Times New Roman" w:hAnsi="Times New Roman"/>
        </w:rPr>
      </w:pPr>
      <w:r>
        <w:rPr>
          <w:rFonts w:ascii="Times New Roman" w:hAnsi="Times New Roman" w:cs="Times New Roman"/>
          <w:sz w:val="24"/>
          <w:szCs w:val="24"/>
        </w:rPr>
        <w:t>12.9</w:t>
      </w:r>
      <w:r w:rsidR="001D66C7">
        <w:rPr>
          <w:rFonts w:ascii="Times New Roman" w:hAnsi="Times New Roman" w:cs="Times New Roman"/>
          <w:sz w:val="24"/>
          <w:szCs w:val="24"/>
        </w:rPr>
        <w:t>.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5DDAA31" w14:textId="77777777" w:rsidR="00E6688F" w:rsidRDefault="006B104A" w:rsidP="00ED49BA">
      <w:pPr>
        <w:ind w:firstLine="851"/>
        <w:rPr>
          <w:rFonts w:ascii="Times New Roman" w:hAnsi="Times New Roman"/>
        </w:rPr>
      </w:pPr>
      <w:r>
        <w:rPr>
          <w:rFonts w:ascii="Times New Roman" w:hAnsi="Times New Roman"/>
        </w:rPr>
        <w:t>12.10</w:t>
      </w:r>
      <w:r w:rsidR="001D66C7">
        <w:rPr>
          <w:rFonts w:ascii="Times New Roman" w:hAnsi="Times New Roman"/>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43D6E6C1" w14:textId="77777777" w:rsidR="00E6688F" w:rsidRDefault="006B104A" w:rsidP="00ED49BA">
      <w:pPr>
        <w:ind w:firstLine="851"/>
        <w:rPr>
          <w:rFonts w:ascii="Times New Roman" w:hAnsi="Times New Roman"/>
        </w:rPr>
      </w:pPr>
      <w:r>
        <w:rPr>
          <w:rFonts w:ascii="Times New Roman" w:hAnsi="Times New Roman"/>
        </w:rPr>
        <w:t>12.11</w:t>
      </w:r>
      <w:r w:rsidR="001D66C7">
        <w:rPr>
          <w:rFonts w:ascii="Times New Roman" w:hAnsi="Times New Roman"/>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16" w:name="Par40"/>
      <w:bookmarkEnd w:id="16"/>
    </w:p>
    <w:p w14:paraId="265F427F" w14:textId="77777777" w:rsidR="00E6688F" w:rsidRDefault="006B104A" w:rsidP="00ED49BA">
      <w:pPr>
        <w:ind w:firstLine="851"/>
        <w:rPr>
          <w:rFonts w:ascii="Times New Roman" w:hAnsi="Times New Roman"/>
        </w:rPr>
      </w:pPr>
      <w:r>
        <w:rPr>
          <w:rFonts w:ascii="Times New Roman" w:hAnsi="Times New Roman"/>
        </w:rPr>
        <w:t>12.12</w:t>
      </w:r>
      <w:r w:rsidR="001D66C7">
        <w:rPr>
          <w:rFonts w:ascii="Times New Roman" w:hAnsi="Times New Roman"/>
        </w:rPr>
        <w:t>.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F86C772" w14:textId="77777777" w:rsidR="00E6688F" w:rsidRDefault="006B104A" w:rsidP="00ED49BA">
      <w:pPr>
        <w:ind w:firstLine="851"/>
        <w:rPr>
          <w:rFonts w:ascii="Times New Roman" w:hAnsi="Times New Roman"/>
        </w:rPr>
      </w:pPr>
      <w:r>
        <w:rPr>
          <w:rFonts w:ascii="Times New Roman" w:hAnsi="Times New Roman"/>
        </w:rPr>
        <w:t>12.13</w:t>
      </w:r>
      <w:r w:rsidR="001D66C7">
        <w:rPr>
          <w:rFonts w:ascii="Times New Roman" w:hAnsi="Times New Roman"/>
        </w:rPr>
        <w:t>.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09E3AED" w14:textId="77777777" w:rsidR="00E6688F" w:rsidRDefault="006B104A" w:rsidP="00ED49BA">
      <w:pPr>
        <w:ind w:firstLine="851"/>
        <w:rPr>
          <w:rFonts w:ascii="Times New Roman" w:hAnsi="Times New Roman"/>
        </w:rPr>
      </w:pPr>
      <w:r>
        <w:rPr>
          <w:rFonts w:ascii="Times New Roman" w:hAnsi="Times New Roman"/>
        </w:rPr>
        <w:t>12.14</w:t>
      </w:r>
      <w:r w:rsidR="001D66C7">
        <w:rPr>
          <w:rFonts w:ascii="Times New Roman" w:hAnsi="Times New Roman"/>
        </w:rPr>
        <w:t>.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3147801F" w14:textId="77777777" w:rsidR="00E6688F" w:rsidRDefault="006B104A" w:rsidP="00ED49BA">
      <w:pPr>
        <w:ind w:firstLine="851"/>
        <w:rPr>
          <w:rFonts w:ascii="Times New Roman" w:hAnsi="Times New Roman"/>
        </w:rPr>
      </w:pPr>
      <w:r>
        <w:rPr>
          <w:rFonts w:ascii="Times New Roman" w:hAnsi="Times New Roman"/>
        </w:rPr>
        <w:t>12.15</w:t>
      </w:r>
      <w:r w:rsidR="001D66C7">
        <w:rPr>
          <w:rFonts w:ascii="Times New Roman" w:hAnsi="Times New Roman"/>
        </w:rPr>
        <w:t xml:space="preserve">.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w:t>
      </w:r>
      <w:r w:rsidR="001D66C7">
        <w:rPr>
          <w:rFonts w:ascii="Times New Roman" w:hAnsi="Times New Roman"/>
        </w:rPr>
        <w:lastRenderedPageBreak/>
        <w:t>устранены нарушения условий Контракта, послужившие основанием для принятия указанного решения.</w:t>
      </w:r>
    </w:p>
    <w:p w14:paraId="1F0AFFED" w14:textId="77777777" w:rsidR="00E6688F" w:rsidRDefault="006B104A" w:rsidP="00ED49BA">
      <w:pPr>
        <w:ind w:firstLine="851"/>
        <w:rPr>
          <w:rFonts w:ascii="Times New Roman" w:hAnsi="Times New Roman"/>
        </w:rPr>
      </w:pPr>
      <w:r>
        <w:rPr>
          <w:rFonts w:ascii="Times New Roman" w:hAnsi="Times New Roman"/>
        </w:rPr>
        <w:t>12.16</w:t>
      </w:r>
      <w:r w:rsidR="001D66C7">
        <w:rPr>
          <w:rFonts w:ascii="Times New Roman" w:hAnsi="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08F8B3" w14:textId="77777777" w:rsidR="00305356" w:rsidRDefault="00305356" w:rsidP="00ED49BA">
      <w:pPr>
        <w:ind w:firstLine="851"/>
        <w:rPr>
          <w:rFonts w:ascii="Times New Roman" w:hAnsi="Times New Roman"/>
        </w:rPr>
      </w:pPr>
    </w:p>
    <w:p w14:paraId="67399715" w14:textId="77777777" w:rsidR="00E6688F" w:rsidRDefault="001D66C7" w:rsidP="00ED49BA">
      <w:pPr>
        <w:widowControl w:val="0"/>
        <w:tabs>
          <w:tab w:val="left" w:pos="1418"/>
          <w:tab w:val="left" w:pos="1474"/>
          <w:tab w:val="left" w:pos="1560"/>
        </w:tabs>
        <w:suppressAutoHyphens w:val="0"/>
        <w:ind w:right="-1" w:firstLine="0"/>
        <w:jc w:val="center"/>
        <w:rPr>
          <w:rFonts w:ascii="Times New Roman" w:hAnsi="Times New Roman"/>
        </w:rPr>
      </w:pPr>
      <w:r>
        <w:rPr>
          <w:rFonts w:ascii="Times New Roman" w:eastAsia="Arial Unicode MS" w:hAnsi="Times New Roman"/>
          <w:b/>
          <w:color w:val="000000"/>
        </w:rPr>
        <w:t>13. ОБСТОЯТЕЛЬСТВА НЕПРЕОДОЛИМОЙ СИЛЫ</w:t>
      </w:r>
    </w:p>
    <w:p w14:paraId="2765F957" w14:textId="77777777" w:rsidR="00E6688F" w:rsidRDefault="001D66C7" w:rsidP="00ED49BA">
      <w:pPr>
        <w:widowControl w:val="0"/>
        <w:tabs>
          <w:tab w:val="left" w:pos="1418"/>
          <w:tab w:val="left" w:pos="1474"/>
          <w:tab w:val="left" w:pos="1560"/>
        </w:tabs>
        <w:suppressAutoHyphens w:val="0"/>
        <w:ind w:right="-1"/>
        <w:rPr>
          <w:rFonts w:ascii="Times New Roman" w:hAnsi="Times New Roman"/>
        </w:rPr>
      </w:pPr>
      <w:r>
        <w:rPr>
          <w:rFonts w:ascii="Times New Roman" w:eastAsia="Arial Unicode MS" w:hAnsi="Times New Roman"/>
          <w:color w:val="000000"/>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0E1B49FD" w14:textId="77777777" w:rsidR="00E6688F" w:rsidRDefault="001D66C7" w:rsidP="00ED49BA">
      <w:pPr>
        <w:widowControl w:val="0"/>
        <w:tabs>
          <w:tab w:val="left" w:pos="1418"/>
          <w:tab w:val="left" w:pos="1474"/>
          <w:tab w:val="left" w:pos="1560"/>
        </w:tabs>
        <w:suppressAutoHyphens w:val="0"/>
        <w:ind w:right="-1"/>
        <w:rPr>
          <w:rFonts w:ascii="Times New Roman" w:hAnsi="Times New Roman"/>
        </w:rPr>
      </w:pPr>
      <w:r>
        <w:rPr>
          <w:rFonts w:ascii="Times New Roman" w:eastAsia="Arial Unicode MS" w:hAnsi="Times New Roman"/>
          <w:color w:val="000000"/>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7F2180C" w14:textId="77777777" w:rsidR="00E6688F" w:rsidRDefault="001D66C7" w:rsidP="00ED49BA">
      <w:pPr>
        <w:widowControl w:val="0"/>
        <w:tabs>
          <w:tab w:val="left" w:pos="1418"/>
          <w:tab w:val="left" w:pos="1474"/>
          <w:tab w:val="left" w:pos="1560"/>
        </w:tabs>
        <w:suppressAutoHyphens w:val="0"/>
        <w:ind w:right="-1"/>
        <w:rPr>
          <w:rFonts w:ascii="Times New Roman" w:hAnsi="Times New Roman"/>
        </w:rPr>
      </w:pPr>
      <w:r>
        <w:rPr>
          <w:rFonts w:ascii="Times New Roman" w:eastAsia="Arial Unicode MS" w:hAnsi="Times New Roman"/>
          <w:color w:val="000000"/>
        </w:rPr>
        <w:t>13.3. Неизвещение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14:paraId="2D91537C" w14:textId="77777777" w:rsidR="00E6688F" w:rsidRDefault="001D66C7" w:rsidP="00ED49BA">
      <w:pPr>
        <w:widowControl w:val="0"/>
        <w:tabs>
          <w:tab w:val="left" w:pos="1418"/>
          <w:tab w:val="left" w:pos="1474"/>
          <w:tab w:val="left" w:pos="1560"/>
        </w:tabs>
        <w:suppressAutoHyphens w:val="0"/>
        <w:ind w:right="-1"/>
        <w:rPr>
          <w:rFonts w:ascii="Times New Roman" w:eastAsia="Arial Unicode MS" w:hAnsi="Times New Roman"/>
          <w:color w:val="000000"/>
        </w:rPr>
      </w:pPr>
      <w:r>
        <w:rPr>
          <w:rFonts w:ascii="Times New Roman" w:eastAsia="Arial Unicode MS" w:hAnsi="Times New Roman"/>
          <w:color w:val="000000"/>
        </w:rPr>
        <w:t xml:space="preserve">                              </w:t>
      </w:r>
    </w:p>
    <w:p w14:paraId="3B3C8EB2" w14:textId="77777777" w:rsidR="00E6688F" w:rsidRDefault="00E6688F" w:rsidP="00ED49BA">
      <w:pPr>
        <w:widowControl w:val="0"/>
        <w:tabs>
          <w:tab w:val="left" w:pos="1418"/>
          <w:tab w:val="left" w:pos="1474"/>
          <w:tab w:val="left" w:pos="1560"/>
        </w:tabs>
        <w:suppressAutoHyphens w:val="0"/>
        <w:ind w:right="-1"/>
        <w:rPr>
          <w:rFonts w:ascii="Times New Roman" w:eastAsia="Arial Unicode MS" w:hAnsi="Times New Roman"/>
          <w:color w:val="000000"/>
        </w:rPr>
      </w:pPr>
    </w:p>
    <w:p w14:paraId="1D3B038E" w14:textId="77777777" w:rsidR="00E6688F" w:rsidRDefault="001D66C7" w:rsidP="00ED49BA">
      <w:pPr>
        <w:widowControl w:val="0"/>
        <w:suppressAutoHyphens w:val="0"/>
        <w:ind w:right="-1" w:firstLine="0"/>
        <w:jc w:val="center"/>
        <w:outlineLvl w:val="1"/>
        <w:rPr>
          <w:rFonts w:ascii="Times New Roman" w:hAnsi="Times New Roman"/>
        </w:rPr>
      </w:pPr>
      <w:bookmarkStart w:id="17" w:name="Par825"/>
      <w:bookmarkEnd w:id="17"/>
      <w:r>
        <w:rPr>
          <w:rFonts w:ascii="Times New Roman" w:eastAsia="Arial Unicode MS" w:hAnsi="Times New Roman"/>
          <w:b/>
          <w:color w:val="000000"/>
        </w:rPr>
        <w:t>14. ОБЕСПЕЧЕНИЕ ИСПОЛНЕНИЯ КОНТРАКТА,</w:t>
      </w:r>
      <w:r>
        <w:rPr>
          <w:rFonts w:ascii="Times New Roman" w:hAnsi="Times New Roman"/>
        </w:rPr>
        <w:t xml:space="preserve"> </w:t>
      </w:r>
      <w:r>
        <w:rPr>
          <w:rFonts w:ascii="Times New Roman" w:eastAsia="Arial Unicode MS" w:hAnsi="Times New Roman"/>
          <w:b/>
          <w:color w:val="000000"/>
        </w:rPr>
        <w:t>ОБЕСПЕЧЕНИЕ ГАРАНТИЙНЫХ ОБЯЗАТЕЛЬСТВ</w:t>
      </w:r>
      <w:r>
        <w:rPr>
          <w:rStyle w:val="a8"/>
          <w:rFonts w:ascii="Times New Roman" w:hAnsi="Times New Roman"/>
          <w:color w:val="000000"/>
        </w:rPr>
        <w:footnoteReference w:id="1"/>
      </w:r>
    </w:p>
    <w:p w14:paraId="7C041D99" w14:textId="1FF859EE" w:rsidR="00A615D6" w:rsidRPr="00133D38" w:rsidRDefault="00C22A21" w:rsidP="00ED49BA">
      <w:pPr>
        <w:widowControl w:val="0"/>
        <w:rPr>
          <w:rFonts w:ascii="Times New Roman" w:hAnsi="Times New Roman"/>
          <w:szCs w:val="24"/>
        </w:rPr>
      </w:pPr>
      <w:bookmarkStart w:id="18" w:name="Par828"/>
      <w:bookmarkStart w:id="19" w:name="Par827"/>
      <w:bookmarkEnd w:id="18"/>
      <w:bookmarkEnd w:id="19"/>
      <w:r>
        <w:rPr>
          <w:rFonts w:ascii="Times New Roman" w:hAnsi="Times New Roman"/>
        </w:rPr>
        <w:t xml:space="preserve">14.1. </w:t>
      </w:r>
      <w:r w:rsidRPr="00133D38">
        <w:rPr>
          <w:rFonts w:ascii="Times New Roman" w:hAnsi="Times New Roman"/>
        </w:rPr>
        <w:t xml:space="preserve">Размер обеспечения исполнения Контракта составляет </w:t>
      </w:r>
      <w:r w:rsidR="00DB2236" w:rsidRPr="00133D38">
        <w:rPr>
          <w:rFonts w:ascii="Times New Roman" w:hAnsi="Times New Roman"/>
          <w:b/>
        </w:rPr>
        <w:t>2</w:t>
      </w:r>
      <w:r w:rsidR="00AE2ED7">
        <w:rPr>
          <w:rFonts w:ascii="Times New Roman" w:hAnsi="Times New Roman"/>
          <w:b/>
        </w:rPr>
        <w:t>1</w:t>
      </w:r>
      <w:r w:rsidRPr="00133D38">
        <w:rPr>
          <w:rFonts w:ascii="Times New Roman" w:hAnsi="Times New Roman"/>
          <w:b/>
        </w:rPr>
        <w:t>% от цены контракта, что составляет</w:t>
      </w:r>
      <w:r w:rsidR="00301CB2" w:rsidRPr="00133D38">
        <w:rPr>
          <w:rFonts w:ascii="Times New Roman" w:hAnsi="Times New Roman"/>
          <w:b/>
        </w:rPr>
        <w:t xml:space="preserve"> </w:t>
      </w:r>
      <w:r w:rsidR="00AE2ED7">
        <w:rPr>
          <w:rFonts w:ascii="Times New Roman" w:hAnsi="Times New Roman"/>
          <w:b/>
        </w:rPr>
        <w:t>1 959 373,50</w:t>
      </w:r>
      <w:r w:rsidR="00301CB2" w:rsidRPr="00133D38">
        <w:rPr>
          <w:rFonts w:ascii="Times New Roman" w:hAnsi="Times New Roman"/>
          <w:b/>
        </w:rPr>
        <w:t xml:space="preserve"> рублей </w:t>
      </w:r>
      <w:r w:rsidR="00A615D6" w:rsidRPr="00133D38">
        <w:rPr>
          <w:rFonts w:ascii="Times New Roman" w:hAnsi="Times New Roman"/>
          <w:szCs w:val="24"/>
        </w:rPr>
        <w:t>(</w:t>
      </w:r>
      <w:r w:rsidR="00AE2ED7">
        <w:rPr>
          <w:rFonts w:ascii="Times New Roman" w:hAnsi="Times New Roman"/>
          <w:szCs w:val="24"/>
        </w:rPr>
        <w:t>один миллион девятьсот пятьдесят девять тысяч триста семьдесят три</w:t>
      </w:r>
      <w:r w:rsidR="00711848" w:rsidRPr="00133D38">
        <w:rPr>
          <w:rFonts w:ascii="Times New Roman" w:hAnsi="Times New Roman"/>
          <w:szCs w:val="24"/>
        </w:rPr>
        <w:t xml:space="preserve"> рубл</w:t>
      </w:r>
      <w:r w:rsidR="00AE2ED7">
        <w:rPr>
          <w:rFonts w:ascii="Times New Roman" w:hAnsi="Times New Roman"/>
          <w:szCs w:val="24"/>
        </w:rPr>
        <w:t>я</w:t>
      </w:r>
      <w:r w:rsidR="00711848" w:rsidRPr="00133D38">
        <w:rPr>
          <w:rFonts w:ascii="Times New Roman" w:hAnsi="Times New Roman"/>
          <w:szCs w:val="24"/>
        </w:rPr>
        <w:t xml:space="preserve"> </w:t>
      </w:r>
      <w:r w:rsidR="00AE2ED7">
        <w:rPr>
          <w:rFonts w:ascii="Times New Roman" w:hAnsi="Times New Roman"/>
          <w:szCs w:val="24"/>
        </w:rPr>
        <w:t>50</w:t>
      </w:r>
      <w:r w:rsidR="00301CB2" w:rsidRPr="00133D38">
        <w:rPr>
          <w:rFonts w:ascii="Times New Roman" w:hAnsi="Times New Roman"/>
          <w:szCs w:val="24"/>
        </w:rPr>
        <w:t xml:space="preserve"> копе</w:t>
      </w:r>
      <w:r w:rsidR="00711848" w:rsidRPr="00133D38">
        <w:rPr>
          <w:rFonts w:ascii="Times New Roman" w:hAnsi="Times New Roman"/>
          <w:szCs w:val="24"/>
        </w:rPr>
        <w:t>ек</w:t>
      </w:r>
      <w:r w:rsidR="00A615D6" w:rsidRPr="00133D38">
        <w:rPr>
          <w:rFonts w:ascii="Times New Roman" w:hAnsi="Times New Roman"/>
          <w:szCs w:val="24"/>
        </w:rPr>
        <w:t>).</w:t>
      </w:r>
    </w:p>
    <w:p w14:paraId="44F06D91" w14:textId="79A17AD8" w:rsidR="00A615D6" w:rsidRPr="00133D38" w:rsidRDefault="00C22A21" w:rsidP="00ED49BA">
      <w:pPr>
        <w:tabs>
          <w:tab w:val="left" w:pos="7371"/>
        </w:tabs>
        <w:rPr>
          <w:rFonts w:ascii="Times New Roman" w:hAnsi="Times New Roman"/>
          <w:szCs w:val="24"/>
        </w:rPr>
      </w:pPr>
      <w:r w:rsidRPr="00133D38">
        <w:rPr>
          <w:rFonts w:ascii="Times New Roman" w:hAnsi="Times New Roman"/>
        </w:rPr>
        <w:t xml:space="preserve">Размер обеспечения гарантийных обязательств составляет </w:t>
      </w:r>
      <w:r w:rsidRPr="00133D38">
        <w:rPr>
          <w:rFonts w:ascii="Times New Roman" w:hAnsi="Times New Roman"/>
          <w:b/>
        </w:rPr>
        <w:t xml:space="preserve">5% от цены контракта, </w:t>
      </w:r>
      <w:r w:rsidR="000716CD" w:rsidRPr="00133D38">
        <w:rPr>
          <w:rFonts w:ascii="Times New Roman" w:hAnsi="Times New Roman"/>
          <w:szCs w:val="24"/>
        </w:rPr>
        <w:t xml:space="preserve">что составляет </w:t>
      </w:r>
      <w:r w:rsidR="00AE2ED7">
        <w:rPr>
          <w:rFonts w:ascii="Times New Roman" w:hAnsi="Times New Roman"/>
          <w:b/>
          <w:szCs w:val="24"/>
        </w:rPr>
        <w:t>466 517,50</w:t>
      </w:r>
      <w:r w:rsidR="00301CB2" w:rsidRPr="00133D38">
        <w:rPr>
          <w:rFonts w:ascii="Times New Roman" w:hAnsi="Times New Roman"/>
          <w:b/>
          <w:szCs w:val="24"/>
        </w:rPr>
        <w:t xml:space="preserve"> </w:t>
      </w:r>
      <w:r w:rsidR="00A615D6" w:rsidRPr="00133D38">
        <w:rPr>
          <w:rFonts w:ascii="Times New Roman" w:hAnsi="Times New Roman"/>
          <w:b/>
          <w:szCs w:val="24"/>
        </w:rPr>
        <w:t>рублей</w:t>
      </w:r>
      <w:r w:rsidR="00A615D6" w:rsidRPr="00133D38">
        <w:rPr>
          <w:rFonts w:ascii="Times New Roman" w:hAnsi="Times New Roman"/>
          <w:szCs w:val="24"/>
        </w:rPr>
        <w:t xml:space="preserve"> (</w:t>
      </w:r>
      <w:r w:rsidR="00AE2ED7">
        <w:rPr>
          <w:rFonts w:ascii="Times New Roman" w:hAnsi="Times New Roman"/>
          <w:szCs w:val="24"/>
        </w:rPr>
        <w:t>Четыреста шестьдесят шесть тысяч пятьсот семнадцать</w:t>
      </w:r>
      <w:r w:rsidR="008F6C24">
        <w:rPr>
          <w:rFonts w:ascii="Times New Roman" w:hAnsi="Times New Roman"/>
          <w:szCs w:val="24"/>
        </w:rPr>
        <w:t xml:space="preserve"> рублей</w:t>
      </w:r>
      <w:r w:rsidR="00A615D6" w:rsidRPr="00133D38">
        <w:rPr>
          <w:rFonts w:ascii="Times New Roman" w:hAnsi="Times New Roman"/>
          <w:szCs w:val="24"/>
        </w:rPr>
        <w:t xml:space="preserve"> </w:t>
      </w:r>
      <w:r w:rsidR="00AE2ED7">
        <w:rPr>
          <w:rFonts w:ascii="Times New Roman" w:hAnsi="Times New Roman"/>
          <w:szCs w:val="24"/>
        </w:rPr>
        <w:t>50</w:t>
      </w:r>
      <w:r w:rsidR="00A615D6" w:rsidRPr="00133D38">
        <w:rPr>
          <w:rFonts w:ascii="Times New Roman" w:hAnsi="Times New Roman"/>
          <w:szCs w:val="24"/>
        </w:rPr>
        <w:t xml:space="preserve"> копе</w:t>
      </w:r>
      <w:r w:rsidR="008F6C24">
        <w:rPr>
          <w:rFonts w:ascii="Times New Roman" w:hAnsi="Times New Roman"/>
          <w:szCs w:val="24"/>
        </w:rPr>
        <w:t>е</w:t>
      </w:r>
      <w:r w:rsidR="00711848" w:rsidRPr="00133D38">
        <w:rPr>
          <w:rFonts w:ascii="Times New Roman" w:hAnsi="Times New Roman"/>
          <w:szCs w:val="24"/>
        </w:rPr>
        <w:t>к</w:t>
      </w:r>
      <w:r w:rsidR="00A615D6" w:rsidRPr="00133D38">
        <w:rPr>
          <w:rFonts w:ascii="Times New Roman" w:hAnsi="Times New Roman"/>
          <w:szCs w:val="24"/>
        </w:rPr>
        <w:t>).</w:t>
      </w:r>
    </w:p>
    <w:p w14:paraId="56A83E99" w14:textId="77777777" w:rsidR="00E6688F" w:rsidRPr="00133D38" w:rsidRDefault="00C22A21" w:rsidP="00ED49BA">
      <w:pPr>
        <w:widowControl w:val="0"/>
      </w:pPr>
      <w:r w:rsidRPr="00133D38">
        <w:rPr>
          <w:rFonts w:ascii="Times New Roman" w:hAnsi="Times New Roman"/>
        </w:rPr>
        <w:t xml:space="preserve"> </w:t>
      </w:r>
      <w:r w:rsidR="001D66C7" w:rsidRPr="00133D38">
        <w:rPr>
          <w:rFonts w:ascii="Times New Roman" w:hAnsi="Times New Roman"/>
        </w:rPr>
        <w:t>14.1.1.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 но не менее чем в размере аванса (если контрактом предусмотрена выплата аванса).</w:t>
      </w:r>
    </w:p>
    <w:p w14:paraId="0F765524" w14:textId="77777777" w:rsidR="00E6688F" w:rsidRPr="00133D38" w:rsidRDefault="001D66C7" w:rsidP="00ED49BA">
      <w:pPr>
        <w:widowControl w:val="0"/>
        <w:rPr>
          <w:rFonts w:ascii="Times New Roman" w:hAnsi="Times New Roman"/>
        </w:rPr>
      </w:pPr>
      <w:r w:rsidRPr="00133D38">
        <w:rPr>
          <w:rFonts w:ascii="Times New Roman" w:hAnsi="Times New Roman"/>
        </w:rPr>
        <w:t>14.1</w:t>
      </w:r>
      <w:r w:rsidR="00FD6BBF" w:rsidRPr="00133D38">
        <w:rPr>
          <w:rFonts w:ascii="Times New Roman" w:hAnsi="Times New Roman"/>
        </w:rPr>
        <w:t>.2. Обеспечение исполнения Контракта, указанное в пункте 14.1</w:t>
      </w:r>
      <w:r w:rsidRPr="00133D38">
        <w:rPr>
          <w:rFonts w:ascii="Times New Roman" w:hAnsi="Times New Roman"/>
        </w:rPr>
        <w:t>. Контракта, предоставляется Подрядчиком, с которым заключается контракт, до его заключения. Подрядчиком, не выполнивший данного требования, признается уклонившимся от заключения контракта</w:t>
      </w:r>
    </w:p>
    <w:p w14:paraId="49AD0C96" w14:textId="6B64372B" w:rsidR="00E6688F" w:rsidRPr="00133D38" w:rsidRDefault="001D66C7" w:rsidP="00ED49BA">
      <w:pPr>
        <w:widowControl w:val="0"/>
        <w:rPr>
          <w:rFonts w:ascii="Times New Roman" w:hAnsi="Times New Roman"/>
        </w:rPr>
      </w:pPr>
      <w:r w:rsidRPr="00133D38">
        <w:rPr>
          <w:rFonts w:ascii="Times New Roman" w:hAnsi="Times New Roman"/>
        </w:rPr>
        <w:t>14.1.3</w:t>
      </w:r>
      <w:r w:rsidR="00FD6BBF" w:rsidRPr="00133D38">
        <w:rPr>
          <w:rFonts w:ascii="Times New Roman" w:hAnsi="Times New Roman"/>
        </w:rPr>
        <w:t>.</w:t>
      </w:r>
      <w:r w:rsidRPr="00133D38">
        <w:rPr>
          <w:rFonts w:ascii="Times New Roman" w:hAnsi="Times New Roman"/>
        </w:rPr>
        <w:t xml:space="preserve"> </w:t>
      </w:r>
      <w:r w:rsidR="004B44E3" w:rsidRPr="00133D38">
        <w:rPr>
          <w:rFonts w:ascii="Times New Roman" w:hAnsi="Times New Roman" w:hint="eastAsia"/>
        </w:rPr>
        <w:t>В</w:t>
      </w:r>
      <w:r w:rsidR="004B44E3" w:rsidRPr="00133D38">
        <w:rPr>
          <w:rFonts w:ascii="Times New Roman" w:hAnsi="Times New Roman"/>
        </w:rPr>
        <w:t xml:space="preserve"> </w:t>
      </w:r>
      <w:r w:rsidR="004B44E3" w:rsidRPr="00133D38">
        <w:rPr>
          <w:rFonts w:ascii="Times New Roman" w:hAnsi="Times New Roman" w:hint="eastAsia"/>
        </w:rPr>
        <w:t>случае</w:t>
      </w:r>
      <w:r w:rsidR="004B44E3" w:rsidRPr="00133D38">
        <w:rPr>
          <w:rFonts w:ascii="Times New Roman" w:hAnsi="Times New Roman"/>
        </w:rPr>
        <w:t xml:space="preserve"> </w:t>
      </w:r>
      <w:r w:rsidR="004B44E3" w:rsidRPr="00133D38">
        <w:rPr>
          <w:rFonts w:ascii="Times New Roman" w:hAnsi="Times New Roman" w:hint="eastAsia"/>
        </w:rPr>
        <w:t>применения</w:t>
      </w:r>
      <w:r w:rsidR="004B44E3" w:rsidRPr="00133D38">
        <w:rPr>
          <w:rFonts w:ascii="Times New Roman" w:hAnsi="Times New Roman"/>
        </w:rPr>
        <w:t xml:space="preserve"> </w:t>
      </w:r>
      <w:r w:rsidR="004B44E3" w:rsidRPr="00133D38">
        <w:rPr>
          <w:rFonts w:ascii="Times New Roman" w:hAnsi="Times New Roman" w:hint="eastAsia"/>
        </w:rPr>
        <w:t>антидемпинговых</w:t>
      </w:r>
      <w:r w:rsidR="004B44E3" w:rsidRPr="00133D38">
        <w:rPr>
          <w:rFonts w:ascii="Times New Roman" w:hAnsi="Times New Roman"/>
        </w:rPr>
        <w:t xml:space="preserve"> </w:t>
      </w:r>
      <w:r w:rsidR="004B44E3" w:rsidRPr="00133D38">
        <w:rPr>
          <w:rFonts w:ascii="Times New Roman" w:hAnsi="Times New Roman" w:hint="eastAsia"/>
        </w:rPr>
        <w:t>мер</w:t>
      </w:r>
      <w:r w:rsidR="004B44E3" w:rsidRPr="00133D38">
        <w:rPr>
          <w:rFonts w:ascii="Times New Roman" w:hAnsi="Times New Roman"/>
        </w:rPr>
        <w:t xml:space="preserve">, </w:t>
      </w:r>
      <w:r w:rsidR="004B44E3" w:rsidRPr="00133D38">
        <w:rPr>
          <w:rFonts w:ascii="Times New Roman" w:hAnsi="Times New Roman" w:hint="eastAsia"/>
        </w:rPr>
        <w:t>размер</w:t>
      </w:r>
      <w:r w:rsidR="004B44E3" w:rsidRPr="00133D38">
        <w:rPr>
          <w:rFonts w:ascii="Times New Roman" w:hAnsi="Times New Roman"/>
        </w:rPr>
        <w:t xml:space="preserve"> </w:t>
      </w:r>
      <w:r w:rsidR="004B44E3" w:rsidRPr="00133D38">
        <w:rPr>
          <w:rFonts w:ascii="Times New Roman" w:hAnsi="Times New Roman" w:hint="eastAsia"/>
        </w:rPr>
        <w:t>обеспечения</w:t>
      </w:r>
      <w:r w:rsidR="004B44E3" w:rsidRPr="00133D38">
        <w:rPr>
          <w:rFonts w:ascii="Times New Roman" w:hAnsi="Times New Roman"/>
        </w:rPr>
        <w:t xml:space="preserve"> </w:t>
      </w:r>
      <w:r w:rsidR="004B44E3" w:rsidRPr="00133D38">
        <w:rPr>
          <w:rFonts w:ascii="Times New Roman" w:hAnsi="Times New Roman" w:hint="eastAsia"/>
        </w:rPr>
        <w:t>контракта</w:t>
      </w:r>
      <w:r w:rsidR="004B44E3" w:rsidRPr="00133D38">
        <w:rPr>
          <w:rFonts w:ascii="Times New Roman" w:hAnsi="Times New Roman"/>
        </w:rPr>
        <w:t xml:space="preserve"> </w:t>
      </w:r>
      <w:r w:rsidR="004B44E3" w:rsidRPr="00133D38">
        <w:rPr>
          <w:rFonts w:ascii="Times New Roman" w:hAnsi="Times New Roman" w:hint="eastAsia"/>
        </w:rPr>
        <w:t>составляет</w:t>
      </w:r>
      <w:r w:rsidR="004B44E3" w:rsidRPr="00133D38">
        <w:rPr>
          <w:rFonts w:ascii="Times New Roman" w:hAnsi="Times New Roman"/>
        </w:rPr>
        <w:t xml:space="preserve"> </w:t>
      </w:r>
      <w:r w:rsidR="000F5F22">
        <w:rPr>
          <w:rFonts w:ascii="Times New Roman" w:hAnsi="Times New Roman"/>
          <w:b/>
        </w:rPr>
        <w:t>795 030,40</w:t>
      </w:r>
      <w:r w:rsidR="004B44E3" w:rsidRPr="00133D38">
        <w:rPr>
          <w:rFonts w:ascii="Times New Roman" w:hAnsi="Times New Roman"/>
          <w:b/>
        </w:rPr>
        <w:t xml:space="preserve"> </w:t>
      </w:r>
      <w:r w:rsidR="00415E9B" w:rsidRPr="00133D38">
        <w:rPr>
          <w:rFonts w:ascii="Times New Roman" w:hAnsi="Times New Roman" w:hint="eastAsia"/>
          <w:b/>
        </w:rPr>
        <w:t>рубл</w:t>
      </w:r>
      <w:r w:rsidR="000F5F22">
        <w:rPr>
          <w:rFonts w:ascii="Times New Roman" w:hAnsi="Times New Roman" w:hint="eastAsia"/>
          <w:b/>
        </w:rPr>
        <w:t>ей</w:t>
      </w:r>
      <w:r w:rsidR="004B44E3" w:rsidRPr="00133D38">
        <w:rPr>
          <w:rFonts w:ascii="Times New Roman" w:hAnsi="Times New Roman"/>
        </w:rPr>
        <w:t xml:space="preserve">. </w:t>
      </w:r>
      <w:r w:rsidRPr="00133D38">
        <w:rPr>
          <w:rFonts w:ascii="Times New Roman" w:hAnsi="Times New Roman"/>
          <w:b/>
        </w:rPr>
        <w:t xml:space="preserve"> </w:t>
      </w:r>
    </w:p>
    <w:p w14:paraId="0EC8AD6A" w14:textId="77777777" w:rsidR="00E6688F" w:rsidRPr="00133D38" w:rsidRDefault="001D66C7" w:rsidP="00ED49BA">
      <w:pPr>
        <w:widowControl w:val="0"/>
        <w:rPr>
          <w:rFonts w:ascii="Times New Roman" w:hAnsi="Times New Roman"/>
        </w:rPr>
      </w:pPr>
      <w:r w:rsidRPr="00133D38">
        <w:rPr>
          <w:rFonts w:ascii="Times New Roman" w:hAnsi="Times New Roman"/>
        </w:rPr>
        <w:t xml:space="preserve">14.2. </w:t>
      </w:r>
      <w:r w:rsidRPr="00133D38">
        <w:t>Исполнение обязательств по настоящему контракту</w:t>
      </w:r>
      <w:r w:rsidRPr="00133D38">
        <w:rPr>
          <w:rFonts w:ascii="Times New Roman" w:hAnsi="Times New Roman"/>
        </w:rPr>
        <w:t xml:space="preserve">, гарантийные обязательства обеспечивается предоставлением </w:t>
      </w:r>
      <w:r w:rsidRPr="00133D38">
        <w:t>независимой гарантией</w:t>
      </w:r>
      <w:r w:rsidRPr="00133D38">
        <w:rPr>
          <w:rFonts w:ascii="Times New Roman" w:hAnsi="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определяются Подрядчиком самостоятельно.</w:t>
      </w:r>
    </w:p>
    <w:p w14:paraId="43B16398" w14:textId="77777777" w:rsidR="00E6688F" w:rsidRPr="00133D38" w:rsidRDefault="001D66C7" w:rsidP="00ED49BA">
      <w:pPr>
        <w:suppressAutoHyphens w:val="0"/>
        <w:ind w:firstLine="567"/>
        <w:contextualSpacing/>
        <w:rPr>
          <w:rFonts w:ascii="Times New Roman" w:hAnsi="Times New Roman"/>
        </w:rPr>
      </w:pPr>
      <w:r w:rsidRPr="00133D38">
        <w:rPr>
          <w:rFonts w:ascii="Times New Roman" w:eastAsia="Calibri" w:hAnsi="Times New Roman"/>
        </w:rPr>
        <w:t>14.3.</w:t>
      </w:r>
      <w:r w:rsidRPr="00133D38">
        <w:t xml:space="preserve"> Условия независимой гарантии:</w:t>
      </w:r>
    </w:p>
    <w:p w14:paraId="07469EE1" w14:textId="77777777" w:rsidR="00E6688F" w:rsidRDefault="001D66C7" w:rsidP="00ED49BA">
      <w:pPr>
        <w:ind w:firstLine="720"/>
      </w:pPr>
      <w:r w:rsidRPr="00133D38">
        <w:lastRenderedPageBreak/>
        <w:t xml:space="preserve">14.3.1. Заказчик в качестве обеспечения исполнения контракта принимает независимые гарантии, выданные банками, соответствующим </w:t>
      </w:r>
      <w:hyperlink r:id="rId10" w:anchor="dst100005" w:history="1">
        <w:r w:rsidRPr="00133D38">
          <w:t>требованиям</w:t>
        </w:r>
      </w:hyperlink>
      <w:r w:rsidRPr="00133D38">
        <w:t>, установленным Правительством Российской Федерации, и соответствующие требованиям статьи 45 Федерального</w:t>
      </w:r>
      <w:r>
        <w:t xml:space="preserve"> закона от 05.04.2013   № 44- ФЗ.</w:t>
      </w:r>
    </w:p>
    <w:p w14:paraId="3B49DD5A" w14:textId="77777777" w:rsidR="00E6688F" w:rsidRDefault="001D66C7" w:rsidP="00ED49BA">
      <w:pPr>
        <w:ind w:firstLine="720"/>
      </w:pPr>
      <w:r>
        <w:t>14.3.2. Независимая гарантия должна быть безотзывной и должна содержать:</w:t>
      </w:r>
    </w:p>
    <w:p w14:paraId="1BBDA7B4" w14:textId="77777777" w:rsidR="00E6688F" w:rsidRDefault="001D66C7" w:rsidP="00ED49BA">
      <w:pPr>
        <w:ind w:firstLine="720"/>
      </w:pPr>
      <w: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14:paraId="55D76E58" w14:textId="77777777" w:rsidR="00E6688F" w:rsidRDefault="001D66C7" w:rsidP="00ED49BA">
      <w:pPr>
        <w:ind w:firstLine="720"/>
      </w:pPr>
      <w:r>
        <w:t>2) обязательства принципала, надлежащее исполнение которых обеспечивается независимой гарантией;</w:t>
      </w:r>
    </w:p>
    <w:p w14:paraId="44B10A86" w14:textId="77777777" w:rsidR="00E6688F" w:rsidRDefault="001D66C7" w:rsidP="00ED49BA">
      <w:pPr>
        <w:ind w:firstLine="720"/>
      </w:pPr>
      <w:r>
        <w:t>3) обязанность гаранта уплатить Заказчику неустойку в размере 0,1 процента денежной суммы, подлежащей уплате, за каждый день просрочки;</w:t>
      </w:r>
    </w:p>
    <w:p w14:paraId="56ED8760" w14:textId="77777777" w:rsidR="00E6688F" w:rsidRDefault="001D66C7" w:rsidP="00ED49BA">
      <w:pPr>
        <w:ind w:firstLine="720"/>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6F5FC3" w14:textId="77777777" w:rsidR="00E6688F" w:rsidRDefault="001D66C7" w:rsidP="00ED49BA">
      <w:pPr>
        <w:ind w:firstLine="720"/>
      </w:pPr>
      <w:r>
        <w:t>5) срок действия независимой гарантии с учетом требований статьи 44 и 96 Федерального закона от 05.04.2013 №44-ФЗ;</w:t>
      </w:r>
    </w:p>
    <w:p w14:paraId="58B9BFA3" w14:textId="77777777" w:rsidR="00E6688F" w:rsidRDefault="001D66C7" w:rsidP="00ED49BA">
      <w:pPr>
        <w:ind w:firstLine="720"/>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w:t>
      </w:r>
    </w:p>
    <w:p w14:paraId="68F9BD88" w14:textId="77777777" w:rsidR="00E6688F" w:rsidRDefault="001D66C7" w:rsidP="00ED49BA">
      <w:pPr>
        <w:ind w:firstLine="720"/>
      </w:pPr>
      <w: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E90B22" w14:textId="77777777" w:rsidR="00E6688F" w:rsidRDefault="001D66C7" w:rsidP="00ED49BA">
      <w:pPr>
        <w:ind w:firstLine="720"/>
      </w:pPr>
      <w: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A5CF370" w14:textId="77777777" w:rsidR="001C07B4" w:rsidRDefault="001D66C7" w:rsidP="00ED49BA">
      <w:pPr>
        <w:ind w:firstLine="720"/>
      </w:pPr>
      <w:r>
        <w:t xml:space="preserve">14.4.В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14:paraId="1AF3F298" w14:textId="77777777" w:rsidR="00E6688F" w:rsidRDefault="001D66C7" w:rsidP="00ED49BA">
      <w:pPr>
        <w:ind w:firstLine="720"/>
      </w:pPr>
      <w:r>
        <w:t xml:space="preserve">14.5.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1" w:anchor="block_9672" w:history="1">
        <w:r>
          <w:t>частью 7.2 статьи 96</w:t>
        </w:r>
      </w:hyperlink>
      <w:r>
        <w:t xml:space="preserve"> Федерального закона от 05.04.2013 №44-ФЗ информации в соответствующий реестр контрактов, предусмотренный </w:t>
      </w:r>
      <w:hyperlink r:id="rId12" w:anchor="block_103" w:history="1">
        <w:r>
          <w:t>статьей 103</w:t>
        </w:r>
      </w:hyperlink>
      <w:r>
        <w:t xml:space="preserve"> Федерального закона от 05.04.2013 №44-ФЗ.</w:t>
      </w:r>
    </w:p>
    <w:p w14:paraId="1BAE8212" w14:textId="77777777" w:rsidR="00E6688F" w:rsidRDefault="001D66C7" w:rsidP="00ED49BA">
      <w:pPr>
        <w:ind w:firstLine="720"/>
      </w:pPr>
      <w:r>
        <w:t xml:space="preserve">14.6. В случае предоставления нового обеспечения исполнения Контракта в соответствии с </w:t>
      </w:r>
      <w:hyperlink r:id="rId13" w:anchor="block_3430" w:history="1">
        <w:r>
          <w:t>частью 30 статьи 34</w:t>
        </w:r>
      </w:hyperlink>
      <w:r>
        <w:t xml:space="preserve"> и </w:t>
      </w:r>
      <w:hyperlink r:id="rId14" w:anchor="block_967" w:history="1">
        <w:r>
          <w:t>частью 7 статьи 96</w:t>
        </w:r>
      </w:hyperlink>
      <w:r>
        <w:t xml:space="preserve"> Федерального закона от 05.04.2013 №44-ФЗ возврат </w:t>
      </w:r>
      <w:r w:rsidRPr="00321BC8">
        <w:t>независимой гарантии Заказчиком гаранту</w:t>
      </w:r>
      <w:r w:rsidRPr="00BF2B82">
        <w:t>, предоставившему указанную независимую гарантию,</w:t>
      </w:r>
      <w:r>
        <w:t xml:space="preserve"> не осуществляется, взыскание по ней не производится.</w:t>
      </w:r>
    </w:p>
    <w:p w14:paraId="10C09FA5" w14:textId="77777777" w:rsidR="00E6688F" w:rsidRDefault="001D66C7" w:rsidP="00ED49BA">
      <w:pPr>
        <w:widowControl w:val="0"/>
        <w:rPr>
          <w:rFonts w:ascii="Times New Roman" w:hAnsi="Times New Roman"/>
        </w:rPr>
      </w:pPr>
      <w:r>
        <w:rPr>
          <w:rFonts w:ascii="Times New Roman" w:hAnsi="Times New Roman"/>
        </w:rPr>
        <w:t>14.7. 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14:paraId="48B92BC5" w14:textId="77777777" w:rsidR="00E6688F" w:rsidRDefault="001D66C7" w:rsidP="00ED49BA">
      <w:pPr>
        <w:widowControl w:val="0"/>
        <w:rPr>
          <w:rFonts w:ascii="Times New Roman" w:hAnsi="Times New Roman"/>
        </w:rPr>
      </w:pPr>
      <w:r>
        <w:rPr>
          <w:rFonts w:ascii="Times New Roman" w:hAnsi="Times New Roman"/>
        </w:rPr>
        <w:t>14.8.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14:paraId="02D11291" w14:textId="77777777" w:rsidR="00E6688F" w:rsidRDefault="001D66C7" w:rsidP="00ED49BA">
      <w:pPr>
        <w:widowControl w:val="0"/>
        <w:rPr>
          <w:rFonts w:ascii="Times New Roman" w:hAnsi="Times New Roman"/>
        </w:rPr>
      </w:pPr>
      <w:r>
        <w:rPr>
          <w:rFonts w:ascii="Times New Roman" w:hAnsi="Times New Roman"/>
        </w:rPr>
        <w:t xml:space="preserve">14.9.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w:t>
      </w:r>
      <w:r>
        <w:rPr>
          <w:rFonts w:ascii="Times New Roman" w:hAnsi="Times New Roman"/>
        </w:rPr>
        <w:lastRenderedPageBreak/>
        <w:t>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C1EAAB" w14:textId="4327BAB6" w:rsidR="00C22A21" w:rsidRPr="00BF3252" w:rsidRDefault="00C22A21" w:rsidP="00ED49BA">
      <w:pPr>
        <w:widowControl w:val="0"/>
        <w:rPr>
          <w:szCs w:val="24"/>
        </w:rPr>
      </w:pPr>
      <w:r>
        <w:rPr>
          <w:rFonts w:ascii="Times New Roman" w:hAnsi="Times New Roman"/>
        </w:rPr>
        <w:t xml:space="preserve">- </w:t>
      </w:r>
      <w:r w:rsidRPr="00BF3252">
        <w:rPr>
          <w:szCs w:val="24"/>
        </w:rPr>
        <w:t xml:space="preserve">денежные средства, вносимые в обеспечение исполнения контракта, должны быть перечислены в размере </w:t>
      </w:r>
      <w:r w:rsidR="009065A3" w:rsidRPr="00133D38">
        <w:rPr>
          <w:rFonts w:ascii="Times New Roman" w:hAnsi="Times New Roman"/>
          <w:b/>
        </w:rPr>
        <w:t>2</w:t>
      </w:r>
      <w:r w:rsidR="003D2CE7">
        <w:rPr>
          <w:rFonts w:ascii="Times New Roman" w:hAnsi="Times New Roman"/>
          <w:b/>
        </w:rPr>
        <w:t>1</w:t>
      </w:r>
      <w:r w:rsidR="009065A3" w:rsidRPr="00133D38">
        <w:rPr>
          <w:rFonts w:ascii="Times New Roman" w:hAnsi="Times New Roman"/>
          <w:b/>
        </w:rPr>
        <w:t xml:space="preserve">% от цены контракта, что составляет </w:t>
      </w:r>
      <w:r w:rsidR="003D2CE7">
        <w:rPr>
          <w:rFonts w:ascii="Times New Roman" w:hAnsi="Times New Roman"/>
          <w:b/>
        </w:rPr>
        <w:t>1 959 373,50</w:t>
      </w:r>
      <w:r w:rsidR="003D2CE7" w:rsidRPr="00133D38">
        <w:rPr>
          <w:rFonts w:ascii="Times New Roman" w:hAnsi="Times New Roman"/>
          <w:b/>
        </w:rPr>
        <w:t xml:space="preserve"> рублей </w:t>
      </w:r>
      <w:r w:rsidR="003D2CE7" w:rsidRPr="00133D38">
        <w:rPr>
          <w:rFonts w:ascii="Times New Roman" w:hAnsi="Times New Roman"/>
          <w:szCs w:val="24"/>
        </w:rPr>
        <w:t>(</w:t>
      </w:r>
      <w:r w:rsidR="003D2CE7">
        <w:rPr>
          <w:rFonts w:ascii="Times New Roman" w:hAnsi="Times New Roman"/>
          <w:szCs w:val="24"/>
        </w:rPr>
        <w:t>один миллион девятьсот пятьдесят девять тысяч триста семьдесят три</w:t>
      </w:r>
      <w:r w:rsidR="003D2CE7" w:rsidRPr="00133D38">
        <w:rPr>
          <w:rFonts w:ascii="Times New Roman" w:hAnsi="Times New Roman"/>
          <w:szCs w:val="24"/>
        </w:rPr>
        <w:t xml:space="preserve"> рубл</w:t>
      </w:r>
      <w:r w:rsidR="003D2CE7">
        <w:rPr>
          <w:rFonts w:ascii="Times New Roman" w:hAnsi="Times New Roman"/>
          <w:szCs w:val="24"/>
        </w:rPr>
        <w:t>я</w:t>
      </w:r>
      <w:r w:rsidR="003D2CE7" w:rsidRPr="00133D38">
        <w:rPr>
          <w:rFonts w:ascii="Times New Roman" w:hAnsi="Times New Roman"/>
          <w:szCs w:val="24"/>
        </w:rPr>
        <w:t xml:space="preserve"> </w:t>
      </w:r>
      <w:r w:rsidR="003D2CE7">
        <w:rPr>
          <w:rFonts w:ascii="Times New Roman" w:hAnsi="Times New Roman"/>
          <w:szCs w:val="24"/>
        </w:rPr>
        <w:t>50</w:t>
      </w:r>
      <w:r w:rsidR="003D2CE7" w:rsidRPr="00133D38">
        <w:rPr>
          <w:rFonts w:ascii="Times New Roman" w:hAnsi="Times New Roman"/>
          <w:szCs w:val="24"/>
        </w:rPr>
        <w:t xml:space="preserve"> копеек)</w:t>
      </w:r>
      <w:r w:rsidR="00711848" w:rsidRPr="00133D38">
        <w:rPr>
          <w:rFonts w:ascii="Times New Roman" w:hAnsi="Times New Roman"/>
          <w:szCs w:val="24"/>
        </w:rPr>
        <w:t xml:space="preserve"> </w:t>
      </w:r>
      <w:r w:rsidRPr="00133D38">
        <w:rPr>
          <w:szCs w:val="24"/>
        </w:rPr>
        <w:t>по следующим реквизитам:</w:t>
      </w:r>
    </w:p>
    <w:p w14:paraId="705C8F93"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Получатель: АДМИНИСТРАЦИЯ ГОРОДА АРМЯНСКА РЕСПУБЛИКИ КРЫМ</w:t>
      </w:r>
    </w:p>
    <w:p w14:paraId="29FCF68F"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БИК 013510002</w:t>
      </w:r>
    </w:p>
    <w:p w14:paraId="688BA509"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 xml:space="preserve">БАНК: </w:t>
      </w:r>
      <w:r w:rsidRPr="003D2CE7">
        <w:rPr>
          <w:rFonts w:ascii="Times New Roman" w:hAnsi="Times New Roman"/>
          <w:color w:val="000000"/>
          <w:szCs w:val="24"/>
          <w:shd w:val="clear" w:color="auto" w:fill="FFFFFF"/>
        </w:rPr>
        <w:t>ОКЦ №7 ЮГУ Банка России</w:t>
      </w:r>
      <w:r w:rsidRPr="003D2CE7">
        <w:rPr>
          <w:rFonts w:ascii="Times New Roman" w:hAnsi="Times New Roman"/>
          <w:szCs w:val="24"/>
          <w:lang w:eastAsia="ar-SA"/>
        </w:rPr>
        <w:t xml:space="preserve"> //УФК по Республике Крым г.Симферополь.</w:t>
      </w:r>
    </w:p>
    <w:p w14:paraId="50474959"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р/с 03232643355060007500</w:t>
      </w:r>
    </w:p>
    <w:p w14:paraId="59D5B791"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к/с 40102810645370000035</w:t>
      </w:r>
    </w:p>
    <w:p w14:paraId="76F02684"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 xml:space="preserve">ФИНАНСОВОЕ УПРАВЛЕНИЕ АДМИНИСТРАЦИИ ГОРОДА АРМЯНСКА </w:t>
      </w:r>
      <w:r w:rsidRPr="003D2CE7">
        <w:rPr>
          <w:rFonts w:ascii="Times New Roman" w:hAnsi="Times New Roman"/>
          <w:color w:val="000000"/>
          <w:szCs w:val="24"/>
        </w:rPr>
        <w:t xml:space="preserve">РЕСПУБЛИКИ КРЫМ </w:t>
      </w:r>
      <w:r w:rsidRPr="003D2CE7">
        <w:rPr>
          <w:rFonts w:ascii="Times New Roman" w:hAnsi="Times New Roman"/>
          <w:szCs w:val="24"/>
          <w:lang w:eastAsia="ar-SA"/>
        </w:rPr>
        <w:t>(Администрация города Армянска Республики Крым л/с 05753ИJ3S50).</w:t>
      </w:r>
    </w:p>
    <w:p w14:paraId="760284EB" w14:textId="77777777" w:rsidR="003D2CE7" w:rsidRPr="00A345D1" w:rsidRDefault="003D2CE7" w:rsidP="003D2CE7">
      <w:pPr>
        <w:ind w:firstLine="567"/>
        <w:rPr>
          <w:rFonts w:ascii="Times New Roman" w:hAnsi="Times New Roman"/>
          <w:szCs w:val="24"/>
          <w:highlight w:val="yellow"/>
          <w:lang w:eastAsia="ar-SA"/>
        </w:rPr>
      </w:pPr>
      <w:r w:rsidRPr="003D2CE7">
        <w:rPr>
          <w:rFonts w:ascii="Times New Roman" w:hAnsi="Times New Roman"/>
          <w:szCs w:val="24"/>
          <w:lang w:eastAsia="ar-SA"/>
        </w:rPr>
        <w:t>В платежном поручении в графе наименование платежа необходимо указать «КБК 00000000000000000000 Обеспечение исполнения контракта  ИКЗ ____________________».</w:t>
      </w:r>
    </w:p>
    <w:p w14:paraId="518898C3" w14:textId="77777777" w:rsidR="00E6688F" w:rsidRDefault="001D66C7" w:rsidP="00ED49BA">
      <w:pPr>
        <w:widowControl w:val="0"/>
        <w:rPr>
          <w:rFonts w:ascii="Times New Roman" w:hAnsi="Times New Roman"/>
        </w:rPr>
      </w:pPr>
      <w:r>
        <w:rPr>
          <w:rFonts w:ascii="Times New Roman" w:hAnsi="Times New Roman"/>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14:paraId="0059418B" w14:textId="77777777" w:rsidR="00E6688F" w:rsidRDefault="001D66C7" w:rsidP="00ED49BA">
      <w:pPr>
        <w:widowControl w:val="0"/>
        <w:rPr>
          <w:rFonts w:ascii="Times New Roman" w:hAnsi="Times New Roman"/>
        </w:rPr>
      </w:pPr>
      <w:r>
        <w:rPr>
          <w:rFonts w:ascii="Times New Roman" w:hAnsi="Times New Roman"/>
        </w:rPr>
        <w:t>14.10.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34221F" w14:textId="77777777" w:rsidR="00E6688F" w:rsidRDefault="001D66C7" w:rsidP="00ED49BA">
      <w:pPr>
        <w:widowControl w:val="0"/>
        <w:rPr>
          <w:rFonts w:ascii="Times New Roman" w:hAnsi="Times New Roman"/>
        </w:rPr>
      </w:pPr>
      <w:r>
        <w:rPr>
          <w:rFonts w:ascii="Times New Roman" w:hAnsi="Times New Roman"/>
        </w:rPr>
        <w:t>14.11.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A0DFB0C" w14:textId="77777777" w:rsidR="00E6688F" w:rsidRDefault="001D66C7" w:rsidP="00ED49BA">
      <w:pPr>
        <w:widowControl w:val="0"/>
        <w:rPr>
          <w:rFonts w:ascii="Times New Roman" w:hAnsi="Times New Roman"/>
        </w:rPr>
      </w:pPr>
      <w:r>
        <w:rPr>
          <w:rFonts w:ascii="Times New Roman" w:hAnsi="Times New Roman"/>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564BFEC" w14:textId="77777777" w:rsidR="00E6688F" w:rsidRDefault="001D66C7" w:rsidP="00ED49BA">
      <w:pPr>
        <w:widowControl w:val="0"/>
        <w:rPr>
          <w:rFonts w:ascii="Times New Roman" w:hAnsi="Times New Roman"/>
        </w:rPr>
      </w:pPr>
      <w:r>
        <w:rPr>
          <w:rFonts w:ascii="Times New Roman" w:hAnsi="Times New Roman"/>
        </w:rPr>
        <w:t xml:space="preserve">14.12. В случае отзыва в соответствии с законодательством Российской Федерации у </w:t>
      </w:r>
      <w:r w:rsidRPr="00321BC8">
        <w:rPr>
          <w:rFonts w:ascii="Times New Roman" w:hAnsi="Times New Roman"/>
        </w:rPr>
        <w:t xml:space="preserve">банка, предоставившего </w:t>
      </w:r>
      <w:r w:rsidRPr="00321BC8">
        <w:t>независим</w:t>
      </w:r>
      <w:r w:rsidRPr="00321BC8">
        <w:rPr>
          <w:rFonts w:ascii="Times New Roman" w:hAnsi="Times New Roman"/>
        </w:rPr>
        <w:t>ую гарантию в качестве обеспечения исполнения Контракта,</w:t>
      </w:r>
      <w:r>
        <w:rPr>
          <w:rFonts w:ascii="Times New Roman" w:hAnsi="Times New Roman"/>
        </w:rPr>
        <w:t xml:space="preserve">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237BEE" w14:textId="77777777" w:rsidR="00E6688F" w:rsidRDefault="001D66C7" w:rsidP="00ED49BA">
      <w:pPr>
        <w:widowControl w:val="0"/>
        <w:rPr>
          <w:rFonts w:ascii="Times New Roman" w:hAnsi="Times New Roman"/>
        </w:rPr>
      </w:pPr>
      <w:r>
        <w:rPr>
          <w:rFonts w:ascii="Times New Roman" w:hAnsi="Times New Roman"/>
        </w:rPr>
        <w:t>За каждый день просрочки исполнения Подрядчиком обязательства, предусмотренного настоящим пунктом, начисляется пеня в размере, определенном в по</w:t>
      </w:r>
      <w:r w:rsidR="00E7200A">
        <w:rPr>
          <w:rFonts w:ascii="Times New Roman" w:hAnsi="Times New Roman"/>
        </w:rPr>
        <w:t>рядке, установленном пунктом 8.6</w:t>
      </w:r>
      <w:r>
        <w:rPr>
          <w:rFonts w:ascii="Times New Roman" w:hAnsi="Times New Roman"/>
        </w:rPr>
        <w:t xml:space="preserve"> Контракта.</w:t>
      </w:r>
    </w:p>
    <w:p w14:paraId="5D561FF8" w14:textId="77777777" w:rsidR="00E6688F" w:rsidRDefault="001D66C7" w:rsidP="00ED49BA">
      <w:pPr>
        <w:ind w:firstLine="708"/>
        <w:rPr>
          <w:rFonts w:ascii="Times New Roman" w:hAnsi="Times New Roman"/>
        </w:rPr>
      </w:pPr>
      <w:r>
        <w:rPr>
          <w:rFonts w:ascii="Times New Roman" w:eastAsia="Calibri" w:hAnsi="Times New Roman"/>
          <w:color w:val="000000"/>
        </w:rPr>
        <w:t xml:space="preserve">14.13. Согласно части 8.1 статьи 96 </w:t>
      </w:r>
      <w:r>
        <w:rPr>
          <w:rFonts w:ascii="Times New Roman" w:hAnsi="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eastAsia="Calibri" w:hAnsi="Times New Roman"/>
          <w:color w:val="000000"/>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w:t>
      </w:r>
      <w:r>
        <w:rPr>
          <w:rFonts w:ascii="Times New Roman" w:eastAsia="Calibri" w:hAnsi="Times New Roman"/>
          <w:color w:val="000000"/>
        </w:rPr>
        <w:lastRenderedPageBreak/>
        <w:t xml:space="preserve">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4C154403" w14:textId="77777777" w:rsidR="00E6688F" w:rsidRDefault="00E6688F" w:rsidP="00ED49BA">
      <w:pPr>
        <w:widowControl w:val="0"/>
        <w:rPr>
          <w:rFonts w:ascii="Times New Roman" w:hAnsi="Times New Roman"/>
        </w:rPr>
      </w:pPr>
    </w:p>
    <w:p w14:paraId="66DEF58A" w14:textId="77777777" w:rsidR="00E6688F" w:rsidRDefault="001D66C7" w:rsidP="00ED49BA">
      <w:pPr>
        <w:widowControl w:val="0"/>
        <w:jc w:val="center"/>
        <w:rPr>
          <w:rFonts w:ascii="Times New Roman" w:hAnsi="Times New Roman"/>
        </w:rPr>
      </w:pPr>
      <w:r>
        <w:rPr>
          <w:rFonts w:ascii="Times New Roman" w:hAnsi="Times New Roman"/>
          <w:b/>
        </w:rPr>
        <w:t>15. ПРОЧИЕ УСЛОВИЯ</w:t>
      </w:r>
    </w:p>
    <w:p w14:paraId="127E8FCB" w14:textId="77777777" w:rsidR="00E6688F" w:rsidRDefault="001D66C7" w:rsidP="00ED49BA">
      <w:pPr>
        <w:widowControl w:val="0"/>
        <w:rPr>
          <w:rFonts w:ascii="Times New Roman" w:hAnsi="Times New Roman"/>
        </w:rPr>
      </w:pPr>
      <w:r>
        <w:rPr>
          <w:rFonts w:ascii="Times New Roman" w:hAnsi="Times New Roman"/>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1C5F1E5D" w14:textId="1A28F4EF" w:rsidR="00E6688F" w:rsidRDefault="001D66C7" w:rsidP="00ED49BA">
      <w:pPr>
        <w:widowControl w:val="0"/>
        <w:rPr>
          <w:rFonts w:ascii="Times New Roman" w:hAnsi="Times New Roman"/>
        </w:rPr>
      </w:pPr>
      <w:r>
        <w:rPr>
          <w:rFonts w:ascii="Times New Roman" w:hAnsi="Times New Roman"/>
        </w:rPr>
        <w:t xml:space="preserve">15.2. Контракт вступает в силу с момента его заключения и прекращает свое действие </w:t>
      </w:r>
      <w:r w:rsidR="000F5F22">
        <w:rPr>
          <w:rFonts w:ascii="Times New Roman" w:hAnsi="Times New Roman"/>
        </w:rPr>
        <w:t>0</w:t>
      </w:r>
      <w:r w:rsidR="00CA1E05">
        <w:rPr>
          <w:rFonts w:ascii="Times New Roman" w:hAnsi="Times New Roman"/>
        </w:rPr>
        <w:t>1</w:t>
      </w:r>
      <w:r w:rsidR="006B104A">
        <w:rPr>
          <w:rFonts w:ascii="Times New Roman" w:eastAsia="Arial Unicode MS" w:hAnsi="Times New Roman"/>
          <w:color w:val="000000"/>
        </w:rPr>
        <w:t xml:space="preserve"> </w:t>
      </w:r>
      <w:r w:rsidR="00CA1E05">
        <w:rPr>
          <w:rFonts w:ascii="Times New Roman" w:eastAsia="Arial Unicode MS" w:hAnsi="Times New Roman"/>
          <w:color w:val="000000"/>
        </w:rPr>
        <w:t>июля</w:t>
      </w:r>
      <w:r w:rsidR="006B104A">
        <w:rPr>
          <w:rFonts w:ascii="Times New Roman" w:eastAsia="Arial Unicode MS" w:hAnsi="Times New Roman"/>
          <w:color w:val="000000"/>
        </w:rPr>
        <w:t xml:space="preserve"> </w:t>
      </w:r>
      <w:r w:rsidR="00BB75B6">
        <w:rPr>
          <w:rFonts w:ascii="Times New Roman" w:eastAsia="Arial Unicode MS" w:hAnsi="Times New Roman"/>
          <w:color w:val="000000"/>
        </w:rPr>
        <w:t>202</w:t>
      </w:r>
      <w:r w:rsidR="00CA1E05">
        <w:rPr>
          <w:rFonts w:ascii="Times New Roman" w:eastAsia="Arial Unicode MS" w:hAnsi="Times New Roman"/>
          <w:color w:val="000000"/>
        </w:rPr>
        <w:t>6</w:t>
      </w:r>
      <w:r>
        <w:rPr>
          <w:rFonts w:ascii="Times New Roman" w:eastAsia="Arial Unicode MS" w:hAnsi="Times New Roman"/>
          <w:color w:val="000000"/>
        </w:rPr>
        <w:t xml:space="preserve"> года</w:t>
      </w:r>
      <w:r>
        <w:rPr>
          <w:rFonts w:ascii="Times New Roman" w:hAnsi="Times New Roman"/>
        </w:rPr>
        <w:t xml:space="preserve">, но не ранее исполнения Сторонами своих обязательств по Контракту в полном объеме. </w:t>
      </w:r>
    </w:p>
    <w:p w14:paraId="081C916F" w14:textId="77777777" w:rsidR="00E6688F" w:rsidRDefault="001D66C7" w:rsidP="00ED49BA">
      <w:pPr>
        <w:widowControl w:val="0"/>
        <w:rPr>
          <w:rFonts w:ascii="Times New Roman" w:hAnsi="Times New Roman"/>
        </w:rPr>
      </w:pPr>
      <w:r>
        <w:rPr>
          <w:rFonts w:ascii="Times New Roman" w:hAnsi="Times New Roman"/>
        </w:rPr>
        <w:t>15.3.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в течение 3 (Трех) рабочих дней.</w:t>
      </w:r>
    </w:p>
    <w:p w14:paraId="4B03F2EA" w14:textId="77777777" w:rsidR="00E6688F" w:rsidRDefault="001D66C7" w:rsidP="00ED49BA">
      <w:pPr>
        <w:widowControl w:val="0"/>
        <w:rPr>
          <w:rFonts w:ascii="Times New Roman" w:hAnsi="Times New Roman"/>
        </w:rPr>
      </w:pPr>
      <w:r>
        <w:rPr>
          <w:rFonts w:ascii="Times New Roman" w:hAnsi="Times New Roman"/>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14:paraId="718ADF8F" w14:textId="77777777" w:rsidR="00E6688F" w:rsidRDefault="001D66C7" w:rsidP="00ED49BA">
      <w:pPr>
        <w:widowControl w:val="0"/>
        <w:rPr>
          <w:rFonts w:ascii="Times New Roman" w:hAnsi="Times New Roman"/>
        </w:rPr>
      </w:pPr>
      <w:r>
        <w:rPr>
          <w:rFonts w:ascii="Times New Roman" w:hAnsi="Times New Roman"/>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77AF6802" w14:textId="77777777" w:rsidR="00E6688F" w:rsidRDefault="001D66C7" w:rsidP="00ED49BA">
      <w:pPr>
        <w:widowControl w:val="0"/>
        <w:rPr>
          <w:rFonts w:ascii="Times New Roman" w:hAnsi="Times New Roman"/>
        </w:rPr>
      </w:pPr>
      <w:r>
        <w:rPr>
          <w:rFonts w:ascii="Times New Roman" w:hAnsi="Times New Roman"/>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3606B2" w14:textId="77777777" w:rsidR="00E6688F" w:rsidRDefault="001D66C7" w:rsidP="00ED49BA">
      <w:pPr>
        <w:widowControl w:val="0"/>
        <w:rPr>
          <w:rFonts w:ascii="Times New Roman" w:hAnsi="Times New Roman"/>
        </w:rPr>
      </w:pPr>
      <w:r>
        <w:rPr>
          <w:rFonts w:ascii="Times New Roman" w:hAnsi="Times New Roman"/>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76AB98C7" w14:textId="77777777" w:rsidR="00E6688F" w:rsidRDefault="001D66C7" w:rsidP="00ED49BA">
      <w:pPr>
        <w:widowControl w:val="0"/>
        <w:rPr>
          <w:rFonts w:ascii="Times New Roman" w:hAnsi="Times New Roman"/>
        </w:rPr>
      </w:pPr>
      <w:r>
        <w:rPr>
          <w:rFonts w:ascii="Times New Roman" w:hAnsi="Times New Roman"/>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14:paraId="3010FA63" w14:textId="77777777" w:rsidR="00E6688F" w:rsidRDefault="001D66C7" w:rsidP="00ED49BA">
      <w:pPr>
        <w:widowControl w:val="0"/>
        <w:rPr>
          <w:rFonts w:ascii="Times New Roman" w:hAnsi="Times New Roman"/>
        </w:rPr>
      </w:pPr>
      <w:r>
        <w:rPr>
          <w:rFonts w:ascii="Times New Roman" w:hAnsi="Times New Roman"/>
        </w:rPr>
        <w:t xml:space="preserve">15.8. Электронной почтой для надлежащего уведомления Подрядчика считать следующий электронный адрес: </w:t>
      </w:r>
      <w:r w:rsidR="00D94C3D">
        <w:rPr>
          <w:rFonts w:ascii="Times New Roman" w:hAnsi="Times New Roman"/>
        </w:rPr>
        <w:t>________________________.</w:t>
      </w:r>
    </w:p>
    <w:p w14:paraId="5A939F18" w14:textId="4683A6DD" w:rsidR="00E6688F" w:rsidRDefault="00D03C00" w:rsidP="00ED49BA">
      <w:pPr>
        <w:ind w:firstLine="708"/>
        <w:rPr>
          <w:rFonts w:ascii="Times New Roman" w:hAnsi="Times New Roman"/>
        </w:rPr>
      </w:pPr>
      <w:r>
        <w:rPr>
          <w:rFonts w:ascii="Times New Roman" w:hAnsi="Times New Roman"/>
          <w:color w:val="000000"/>
          <w:shd w:val="clear" w:color="auto" w:fill="FFFFFF"/>
        </w:rPr>
        <w:t>15.9</w:t>
      </w:r>
      <w:r w:rsidR="001D66C7">
        <w:rPr>
          <w:rFonts w:ascii="Times New Roman" w:hAnsi="Times New Roman"/>
          <w:color w:val="000000"/>
          <w:shd w:val="clear" w:color="auto" w:fill="FFFFFF"/>
        </w:rPr>
        <w:t>. С момента подписания Сторонами настоящего Контракта все предыдущие переговоры и переписка по нему теряют силу.</w:t>
      </w:r>
    </w:p>
    <w:p w14:paraId="51721909" w14:textId="77777777" w:rsidR="00133D38" w:rsidRDefault="00133D38">
      <w:pPr>
        <w:widowControl w:val="0"/>
        <w:jc w:val="center"/>
        <w:rPr>
          <w:rFonts w:ascii="Times New Roman" w:hAnsi="Times New Roman"/>
          <w:b/>
          <w:bCs/>
          <w:spacing w:val="-2"/>
        </w:rPr>
      </w:pPr>
    </w:p>
    <w:p w14:paraId="6C4B4C7C" w14:textId="77777777" w:rsidR="00E6688F" w:rsidRDefault="001D66C7">
      <w:pPr>
        <w:widowControl w:val="0"/>
        <w:jc w:val="center"/>
        <w:rPr>
          <w:rFonts w:ascii="Times New Roman" w:hAnsi="Times New Roman"/>
          <w:b/>
          <w:bCs/>
          <w:spacing w:val="-2"/>
        </w:rPr>
      </w:pPr>
      <w:r>
        <w:rPr>
          <w:rFonts w:ascii="Times New Roman" w:hAnsi="Times New Roman"/>
          <w:b/>
          <w:bCs/>
          <w:spacing w:val="-2"/>
        </w:rPr>
        <w:t>16. ПРИЛОЖЕНИЯ К НАСТОЯЩЕМУ КОНТРАКТУ</w:t>
      </w:r>
    </w:p>
    <w:p w14:paraId="21375E4A" w14:textId="77777777" w:rsidR="00133D38" w:rsidRDefault="00133D38">
      <w:pPr>
        <w:widowControl w:val="0"/>
        <w:jc w:val="center"/>
        <w:rPr>
          <w:rFonts w:ascii="Times New Roman" w:hAnsi="Times New Roman"/>
        </w:rPr>
      </w:pPr>
    </w:p>
    <w:p w14:paraId="1FC2190D" w14:textId="77777777" w:rsidR="00E6688F" w:rsidRDefault="001D66C7">
      <w:pPr>
        <w:widowControl w:val="0"/>
        <w:jc w:val="center"/>
        <w:rPr>
          <w:rFonts w:ascii="Times New Roman" w:hAnsi="Times New Roman"/>
        </w:rPr>
      </w:pPr>
      <w:r>
        <w:rPr>
          <w:rFonts w:ascii="Times New Roman" w:hAnsi="Times New Roman"/>
          <w:bCs/>
          <w:spacing w:val="-2"/>
        </w:rPr>
        <w:t>16.1. Приложениями к настоящему Контракту являются следующие документы:</w:t>
      </w:r>
    </w:p>
    <w:tbl>
      <w:tblPr>
        <w:tblW w:w="9776" w:type="dxa"/>
        <w:tblLayout w:type="fixed"/>
        <w:tblLook w:val="04A0" w:firstRow="1" w:lastRow="0" w:firstColumn="1" w:lastColumn="0" w:noHBand="0" w:noVBand="1"/>
      </w:tblPr>
      <w:tblGrid>
        <w:gridCol w:w="1668"/>
        <w:gridCol w:w="8108"/>
      </w:tblGrid>
      <w:tr w:rsidR="00E6688F" w14:paraId="19E90082"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BFB1" w14:textId="77777777" w:rsidR="00E6688F" w:rsidRDefault="001D66C7">
            <w:pPr>
              <w:keepNext/>
              <w:widowControl w:val="0"/>
              <w:jc w:val="center"/>
              <w:rPr>
                <w:rFonts w:ascii="Times New Roman" w:eastAsia="Calibri" w:hAnsi="Times New Roman"/>
                <w:b/>
                <w:bCs/>
                <w:spacing w:val="-2"/>
              </w:rPr>
            </w:pPr>
            <w:r>
              <w:rPr>
                <w:rFonts w:ascii="Times New Roman" w:eastAsia="Calibri" w:hAnsi="Times New Roman"/>
                <w:b/>
                <w:bCs/>
                <w:spacing w:val="-2"/>
              </w:rPr>
              <w:t>№ приложения</w:t>
            </w:r>
          </w:p>
        </w:tc>
        <w:tc>
          <w:tcPr>
            <w:tcW w:w="8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DD70" w14:textId="77777777" w:rsidR="00E6688F" w:rsidRDefault="001D66C7">
            <w:pPr>
              <w:keepNext/>
              <w:widowControl w:val="0"/>
              <w:jc w:val="center"/>
              <w:rPr>
                <w:rFonts w:ascii="Times New Roman" w:eastAsia="Calibri" w:hAnsi="Times New Roman"/>
                <w:b/>
                <w:bCs/>
                <w:spacing w:val="-2"/>
              </w:rPr>
            </w:pPr>
            <w:r>
              <w:rPr>
                <w:rFonts w:ascii="Times New Roman" w:eastAsia="Calibri" w:hAnsi="Times New Roman"/>
                <w:b/>
                <w:bCs/>
                <w:spacing w:val="-2"/>
              </w:rPr>
              <w:t>Наименование документа</w:t>
            </w:r>
          </w:p>
        </w:tc>
      </w:tr>
      <w:tr w:rsidR="00E6688F" w14:paraId="4DBE6FE7"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AC54795" w14:textId="77777777" w:rsidR="00E6688F" w:rsidRDefault="001D66C7">
            <w:pPr>
              <w:keepNext/>
              <w:widowControl w:val="0"/>
              <w:jc w:val="center"/>
              <w:rPr>
                <w:rFonts w:ascii="Times New Roman" w:eastAsia="Calibri" w:hAnsi="Times New Roman"/>
                <w:bCs/>
                <w:spacing w:val="-2"/>
              </w:rPr>
            </w:pPr>
            <w:r>
              <w:rPr>
                <w:rFonts w:ascii="Times New Roman" w:eastAsia="Calibri" w:hAnsi="Times New Roman"/>
                <w:bCs/>
                <w:spacing w:val="-2"/>
              </w:rPr>
              <w:t>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14:paraId="1D57D621" w14:textId="77777777" w:rsidR="00E6688F" w:rsidRDefault="001D66C7">
            <w:pPr>
              <w:keepNext/>
              <w:widowControl w:val="0"/>
              <w:rPr>
                <w:rFonts w:ascii="Times New Roman" w:eastAsia="Calibri" w:hAnsi="Times New Roman"/>
                <w:bCs/>
                <w:spacing w:val="-2"/>
              </w:rPr>
            </w:pPr>
            <w:r>
              <w:rPr>
                <w:rFonts w:ascii="Times New Roman" w:eastAsia="Calibri" w:hAnsi="Times New Roman"/>
                <w:bCs/>
                <w:spacing w:val="-2"/>
              </w:rPr>
              <w:t>Техническое задание</w:t>
            </w:r>
          </w:p>
        </w:tc>
      </w:tr>
      <w:tr w:rsidR="00E6688F" w14:paraId="4B2B2695"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DD7C870" w14:textId="77777777" w:rsidR="00E6688F" w:rsidRDefault="001D66C7">
            <w:pPr>
              <w:keepNext/>
              <w:widowControl w:val="0"/>
              <w:jc w:val="center"/>
              <w:rPr>
                <w:rFonts w:ascii="Times New Roman" w:eastAsia="Calibri" w:hAnsi="Times New Roman"/>
                <w:bCs/>
                <w:spacing w:val="-2"/>
              </w:rPr>
            </w:pPr>
            <w:r>
              <w:rPr>
                <w:rFonts w:ascii="Times New Roman" w:eastAsia="Calibri" w:hAnsi="Times New Roman"/>
                <w:bCs/>
                <w:spacing w:val="-2"/>
              </w:rPr>
              <w:t>2</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14:paraId="7A312A27" w14:textId="77777777" w:rsidR="00E6688F" w:rsidRDefault="001D66C7">
            <w:pPr>
              <w:keepNext/>
              <w:widowControl w:val="0"/>
              <w:rPr>
                <w:rFonts w:ascii="Times New Roman" w:eastAsia="Calibri" w:hAnsi="Times New Roman"/>
                <w:bCs/>
                <w:spacing w:val="-2"/>
              </w:rPr>
            </w:pPr>
            <w:r>
              <w:rPr>
                <w:rFonts w:ascii="Times New Roman" w:eastAsia="Calibri" w:hAnsi="Times New Roman"/>
                <w:bCs/>
                <w:spacing w:val="-2"/>
              </w:rPr>
              <w:t>График производства работ</w:t>
            </w:r>
            <w:r w:rsidR="00A41C0D">
              <w:rPr>
                <w:rFonts w:ascii="Times New Roman" w:eastAsia="Calibri" w:hAnsi="Times New Roman"/>
                <w:bCs/>
                <w:spacing w:val="-2"/>
              </w:rPr>
              <w:t xml:space="preserve"> </w:t>
            </w:r>
          </w:p>
        </w:tc>
      </w:tr>
      <w:tr w:rsidR="00E6688F" w14:paraId="210FDC4A"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1740B41" w14:textId="77777777" w:rsidR="00E6688F" w:rsidRDefault="001D66C7">
            <w:pPr>
              <w:keepNext/>
              <w:widowControl w:val="0"/>
              <w:jc w:val="center"/>
              <w:rPr>
                <w:rFonts w:ascii="Times New Roman" w:eastAsia="Calibri" w:hAnsi="Times New Roman"/>
                <w:bCs/>
                <w:spacing w:val="-2"/>
              </w:rPr>
            </w:pPr>
            <w:r>
              <w:rPr>
                <w:rFonts w:ascii="Times New Roman" w:eastAsia="Calibri" w:hAnsi="Times New Roman"/>
                <w:bCs/>
                <w:spacing w:val="-2"/>
              </w:rPr>
              <w:t>3</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14:paraId="6BE09061" w14:textId="77777777" w:rsidR="00E6688F" w:rsidRDefault="001D66C7">
            <w:pPr>
              <w:keepNext/>
              <w:widowControl w:val="0"/>
              <w:rPr>
                <w:rFonts w:ascii="Times New Roman" w:eastAsia="Arial Unicode MS" w:hAnsi="Times New Roman"/>
              </w:rPr>
            </w:pPr>
            <w:r>
              <w:rPr>
                <w:rFonts w:ascii="Times New Roman" w:eastAsia="Arial Unicode MS" w:hAnsi="Times New Roman"/>
                <w:color w:val="000000"/>
              </w:rPr>
              <w:t>Сметная документация</w:t>
            </w:r>
          </w:p>
        </w:tc>
      </w:tr>
    </w:tbl>
    <w:p w14:paraId="58BFCEEC" w14:textId="77777777" w:rsidR="00133D38" w:rsidRDefault="00133D38">
      <w:pPr>
        <w:keepNext/>
        <w:widowControl w:val="0"/>
        <w:jc w:val="center"/>
        <w:rPr>
          <w:rFonts w:ascii="Times New Roman" w:hAnsi="Times New Roman"/>
          <w:b/>
          <w:bCs/>
          <w:spacing w:val="-2"/>
        </w:rPr>
      </w:pPr>
    </w:p>
    <w:p w14:paraId="7882D0E1" w14:textId="77777777" w:rsidR="00E6688F" w:rsidRDefault="001D66C7">
      <w:pPr>
        <w:keepNext/>
        <w:widowControl w:val="0"/>
        <w:jc w:val="center"/>
        <w:rPr>
          <w:rFonts w:ascii="Times New Roman" w:hAnsi="Times New Roman"/>
        </w:rPr>
      </w:pPr>
      <w:r>
        <w:rPr>
          <w:rFonts w:ascii="Times New Roman" w:hAnsi="Times New Roman"/>
          <w:b/>
          <w:bCs/>
          <w:spacing w:val="-2"/>
        </w:rPr>
        <w:t>17. АДРЕСА И РЕКВИЗИТЫ СТОРОН:</w:t>
      </w:r>
    </w:p>
    <w:p w14:paraId="4D944B50" w14:textId="77777777" w:rsidR="00E6688F" w:rsidRDefault="001D66C7">
      <w:pPr>
        <w:pStyle w:val="10"/>
        <w:keepNext/>
        <w:keepLines/>
        <w:tabs>
          <w:tab w:val="left" w:pos="2612"/>
        </w:tabs>
      </w:pPr>
      <w:r>
        <w:rPr>
          <w:rStyle w:val="2045"/>
          <w:rFonts w:ascii="Times New Roman" w:hAnsi="Times New Roman" w:cs="Times New Roman"/>
          <w:sz w:val="24"/>
          <w:szCs w:val="24"/>
        </w:rPr>
        <w:tab/>
      </w:r>
    </w:p>
    <w:tbl>
      <w:tblPr>
        <w:tblW w:w="10240" w:type="dxa"/>
        <w:tblInd w:w="109" w:type="dxa"/>
        <w:tblLayout w:type="fixed"/>
        <w:tblLook w:val="01E0" w:firstRow="1" w:lastRow="1" w:firstColumn="1" w:lastColumn="1" w:noHBand="0" w:noVBand="0"/>
      </w:tblPr>
      <w:tblGrid>
        <w:gridCol w:w="5136"/>
        <w:gridCol w:w="5104"/>
      </w:tblGrid>
      <w:tr w:rsidR="00C22A21" w14:paraId="583ADD21" w14:textId="77777777" w:rsidTr="003D2CE7">
        <w:tc>
          <w:tcPr>
            <w:tcW w:w="5136" w:type="dxa"/>
            <w:tcBorders>
              <w:top w:val="single" w:sz="4" w:space="0" w:color="auto"/>
              <w:left w:val="single" w:sz="4" w:space="0" w:color="auto"/>
              <w:bottom w:val="single" w:sz="4" w:space="0" w:color="auto"/>
              <w:right w:val="single" w:sz="4" w:space="0" w:color="auto"/>
            </w:tcBorders>
          </w:tcPr>
          <w:p w14:paraId="4D1A1467" w14:textId="77777777" w:rsidR="00C22A21" w:rsidRDefault="00C22A21" w:rsidP="007157F3">
            <w:pPr>
              <w:widowControl w:val="0"/>
              <w:jc w:val="center"/>
              <w:rPr>
                <w:b/>
                <w:bCs/>
              </w:rPr>
            </w:pPr>
            <w:r>
              <w:rPr>
                <w:b/>
                <w:bCs/>
              </w:rPr>
              <w:t>ЗАКАЗЧИК:</w:t>
            </w:r>
          </w:p>
        </w:tc>
        <w:tc>
          <w:tcPr>
            <w:tcW w:w="5104" w:type="dxa"/>
            <w:tcBorders>
              <w:top w:val="single" w:sz="4" w:space="0" w:color="auto"/>
              <w:left w:val="single" w:sz="4" w:space="0" w:color="auto"/>
              <w:bottom w:val="single" w:sz="4" w:space="0" w:color="auto"/>
              <w:right w:val="single" w:sz="4" w:space="0" w:color="auto"/>
            </w:tcBorders>
          </w:tcPr>
          <w:p w14:paraId="7C8D932C" w14:textId="77777777" w:rsidR="00C22A21" w:rsidRDefault="00C22A21" w:rsidP="007157F3">
            <w:pPr>
              <w:widowControl w:val="0"/>
              <w:ind w:firstLine="34"/>
              <w:jc w:val="center"/>
              <w:rPr>
                <w:b/>
              </w:rPr>
            </w:pPr>
            <w:r>
              <w:rPr>
                <w:b/>
              </w:rPr>
              <w:t>ПОДРЯДЧИК</w:t>
            </w:r>
            <w:r>
              <w:rPr>
                <w:b/>
                <w:lang w:val="en-US"/>
              </w:rPr>
              <w:t>:</w:t>
            </w:r>
          </w:p>
          <w:p w14:paraId="5E54046E" w14:textId="77777777" w:rsidR="00C22A21" w:rsidRDefault="00C22A21" w:rsidP="007157F3">
            <w:pPr>
              <w:widowControl w:val="0"/>
              <w:ind w:firstLine="567"/>
              <w:jc w:val="center"/>
              <w:rPr>
                <w:b/>
              </w:rPr>
            </w:pPr>
          </w:p>
        </w:tc>
      </w:tr>
      <w:tr w:rsidR="00C22A21" w14:paraId="3DA61EFF" w14:textId="77777777" w:rsidTr="003D2CE7">
        <w:tc>
          <w:tcPr>
            <w:tcW w:w="5136" w:type="dxa"/>
            <w:tcBorders>
              <w:top w:val="single" w:sz="4" w:space="0" w:color="auto"/>
              <w:left w:val="single" w:sz="4" w:space="0" w:color="auto"/>
              <w:bottom w:val="single" w:sz="4" w:space="0" w:color="auto"/>
              <w:right w:val="single" w:sz="4" w:space="0" w:color="auto"/>
            </w:tcBorders>
          </w:tcPr>
          <w:p w14:paraId="35EB060E" w14:textId="77777777" w:rsidR="003D2CE7" w:rsidRPr="007A38D6" w:rsidRDefault="003D2CE7" w:rsidP="003D2CE7">
            <w:pPr>
              <w:ind w:firstLine="34"/>
              <w:rPr>
                <w:rFonts w:ascii="Times New Roman" w:hAnsi="Times New Roman"/>
              </w:rPr>
            </w:pPr>
            <w:r w:rsidRPr="007A38D6">
              <w:rPr>
                <w:rFonts w:ascii="Times New Roman" w:hAnsi="Times New Roman"/>
              </w:rPr>
              <w:t xml:space="preserve">Администрация города Армянска </w:t>
            </w:r>
          </w:p>
          <w:p w14:paraId="3B016C5E" w14:textId="145409ED" w:rsidR="003D2CE7" w:rsidRDefault="003D2CE7" w:rsidP="003D2CE7">
            <w:pPr>
              <w:widowControl w:val="0"/>
              <w:ind w:firstLine="34"/>
              <w:rPr>
                <w:rFonts w:asciiTheme="minorHAnsi" w:hAnsiTheme="minorHAnsi"/>
              </w:rPr>
            </w:pPr>
            <w:r w:rsidRPr="007A38D6">
              <w:rPr>
                <w:rFonts w:ascii="Times New Roman" w:hAnsi="Times New Roman"/>
              </w:rPr>
              <w:lastRenderedPageBreak/>
              <w:t>Республики Крым</w:t>
            </w:r>
          </w:p>
          <w:p w14:paraId="6DE6DD31" w14:textId="5E569791" w:rsidR="003D2CE7" w:rsidRDefault="003D2CE7" w:rsidP="003D2CE7">
            <w:pPr>
              <w:widowControl w:val="0"/>
              <w:ind w:firstLine="34"/>
            </w:pPr>
            <w:r>
              <w:rPr>
                <w:rFonts w:hint="eastAsia"/>
              </w:rPr>
              <w:t>Республика</w:t>
            </w:r>
            <w:r>
              <w:t xml:space="preserve"> </w:t>
            </w:r>
            <w:r>
              <w:rPr>
                <w:rFonts w:hint="eastAsia"/>
              </w:rPr>
              <w:t>Крым</w:t>
            </w:r>
            <w:r>
              <w:t xml:space="preserve">, 296012, </w:t>
            </w:r>
            <w:r>
              <w:rPr>
                <w:rFonts w:hint="eastAsia"/>
              </w:rPr>
              <w:t>г</w:t>
            </w:r>
            <w:r>
              <w:t>.</w:t>
            </w:r>
            <w:r>
              <w:rPr>
                <w:rFonts w:hint="eastAsia"/>
              </w:rPr>
              <w:t>Армянск</w:t>
            </w:r>
            <w:r>
              <w:t xml:space="preserve">, </w:t>
            </w:r>
            <w:r>
              <w:rPr>
                <w:rFonts w:hint="eastAsia"/>
              </w:rPr>
              <w:t>ул</w:t>
            </w:r>
            <w:r>
              <w:t>.</w:t>
            </w:r>
            <w:r>
              <w:rPr>
                <w:rFonts w:hint="eastAsia"/>
              </w:rPr>
              <w:t>Симферопольская</w:t>
            </w:r>
            <w:r>
              <w:t>,</w:t>
            </w:r>
            <w:r>
              <w:rPr>
                <w:rFonts w:hint="eastAsia"/>
              </w:rPr>
              <w:t>д</w:t>
            </w:r>
            <w:r>
              <w:t>.7</w:t>
            </w:r>
          </w:p>
          <w:p w14:paraId="4CC088E0" w14:textId="77777777" w:rsidR="003D2CE7" w:rsidRDefault="003D2CE7" w:rsidP="003D2CE7">
            <w:pPr>
              <w:widowControl w:val="0"/>
              <w:ind w:firstLine="34"/>
            </w:pPr>
            <w:r>
              <w:rPr>
                <w:rFonts w:hint="eastAsia"/>
              </w:rPr>
              <w:t>ИНН</w:t>
            </w:r>
            <w:r>
              <w:t xml:space="preserve"> 9106002685 </w:t>
            </w:r>
            <w:r>
              <w:rPr>
                <w:rFonts w:hint="eastAsia"/>
              </w:rPr>
              <w:t>КПП</w:t>
            </w:r>
            <w:r>
              <w:t xml:space="preserve"> 910601001</w:t>
            </w:r>
          </w:p>
          <w:p w14:paraId="114FDEC2" w14:textId="77777777" w:rsidR="003D2CE7" w:rsidRDefault="003D2CE7" w:rsidP="003D2CE7">
            <w:pPr>
              <w:widowControl w:val="0"/>
              <w:ind w:firstLine="34"/>
            </w:pPr>
            <w:r>
              <w:rPr>
                <w:rFonts w:hint="eastAsia"/>
              </w:rPr>
              <w:t>ОГРН</w:t>
            </w:r>
            <w:r>
              <w:t xml:space="preserve"> 1149102100542 </w:t>
            </w:r>
            <w:r>
              <w:rPr>
                <w:rFonts w:hint="eastAsia"/>
              </w:rPr>
              <w:t>ОКПО</w:t>
            </w:r>
            <w:r>
              <w:t xml:space="preserve"> 00751226</w:t>
            </w:r>
          </w:p>
          <w:p w14:paraId="402162BD" w14:textId="77777777" w:rsidR="003D2CE7" w:rsidRDefault="003D2CE7" w:rsidP="003D2CE7">
            <w:pPr>
              <w:widowControl w:val="0"/>
              <w:ind w:firstLine="34"/>
            </w:pPr>
            <w:r>
              <w:rPr>
                <w:rFonts w:hint="eastAsia"/>
              </w:rPr>
              <w:t>ОКТМО</w:t>
            </w:r>
            <w:r>
              <w:t xml:space="preserve"> 35506000 </w:t>
            </w:r>
            <w:r>
              <w:rPr>
                <w:rFonts w:hint="eastAsia"/>
              </w:rPr>
              <w:t>ОКОПФ</w:t>
            </w:r>
            <w:r>
              <w:t xml:space="preserve"> 75404</w:t>
            </w:r>
          </w:p>
          <w:p w14:paraId="5BD5B138" w14:textId="77777777" w:rsidR="003D2CE7" w:rsidRDefault="003D2CE7" w:rsidP="003D2CE7">
            <w:pPr>
              <w:widowControl w:val="0"/>
              <w:ind w:firstLine="34"/>
            </w:pPr>
            <w:r>
              <w:rPr>
                <w:rFonts w:hint="eastAsia"/>
              </w:rPr>
              <w:t>БИК</w:t>
            </w:r>
            <w:r>
              <w:t xml:space="preserve"> 013510002</w:t>
            </w:r>
          </w:p>
          <w:p w14:paraId="2FFC92E7" w14:textId="77777777" w:rsidR="003D2CE7" w:rsidRDefault="003D2CE7" w:rsidP="003D2CE7">
            <w:pPr>
              <w:widowControl w:val="0"/>
              <w:ind w:firstLine="34"/>
            </w:pPr>
            <w:r>
              <w:rPr>
                <w:rFonts w:hint="eastAsia"/>
              </w:rPr>
              <w:t>БАНК</w:t>
            </w:r>
            <w:r>
              <w:t xml:space="preserve">: </w:t>
            </w:r>
            <w:r>
              <w:rPr>
                <w:rFonts w:hint="eastAsia"/>
              </w:rPr>
              <w:t>ОКЦ</w:t>
            </w:r>
            <w:r>
              <w:t xml:space="preserve"> </w:t>
            </w:r>
            <w:r>
              <w:rPr>
                <w:rFonts w:hint="eastAsia"/>
              </w:rPr>
              <w:t>№</w:t>
            </w:r>
            <w:r>
              <w:t xml:space="preserve">7 </w:t>
            </w:r>
            <w:r>
              <w:rPr>
                <w:rFonts w:hint="eastAsia"/>
              </w:rPr>
              <w:t>ЮГУ</w:t>
            </w:r>
            <w:r>
              <w:t xml:space="preserve"> </w:t>
            </w:r>
            <w:r>
              <w:rPr>
                <w:rFonts w:hint="eastAsia"/>
              </w:rPr>
              <w:t>Банка</w:t>
            </w:r>
            <w:r>
              <w:t xml:space="preserve"> </w:t>
            </w:r>
            <w:r>
              <w:rPr>
                <w:rFonts w:hint="eastAsia"/>
              </w:rPr>
              <w:t>России</w:t>
            </w:r>
            <w:r>
              <w:t xml:space="preserve">// </w:t>
            </w:r>
            <w:r>
              <w:rPr>
                <w:rFonts w:hint="eastAsia"/>
              </w:rPr>
              <w:t>УФК</w:t>
            </w:r>
            <w:r>
              <w:t xml:space="preserve"> </w:t>
            </w:r>
            <w:r>
              <w:rPr>
                <w:rFonts w:hint="eastAsia"/>
              </w:rPr>
              <w:t>по</w:t>
            </w:r>
            <w:r>
              <w:t xml:space="preserve"> </w:t>
            </w:r>
            <w:r>
              <w:rPr>
                <w:rFonts w:hint="eastAsia"/>
              </w:rPr>
              <w:t>Республике</w:t>
            </w:r>
            <w:r>
              <w:t xml:space="preserve"> </w:t>
            </w:r>
            <w:r>
              <w:rPr>
                <w:rFonts w:hint="eastAsia"/>
              </w:rPr>
              <w:t>Крым</w:t>
            </w:r>
            <w:r>
              <w:t xml:space="preserve">, </w:t>
            </w:r>
            <w:r>
              <w:rPr>
                <w:rFonts w:hint="eastAsia"/>
              </w:rPr>
              <w:t>г</w:t>
            </w:r>
            <w:r>
              <w:t xml:space="preserve">. </w:t>
            </w:r>
            <w:r>
              <w:rPr>
                <w:rFonts w:hint="eastAsia"/>
              </w:rPr>
              <w:t>Симферополь</w:t>
            </w:r>
          </w:p>
          <w:p w14:paraId="079C6E6E" w14:textId="77777777" w:rsidR="003D2CE7" w:rsidRDefault="003D2CE7" w:rsidP="003D2CE7">
            <w:pPr>
              <w:widowControl w:val="0"/>
              <w:ind w:firstLine="34"/>
            </w:pPr>
            <w:r>
              <w:rPr>
                <w:rFonts w:hint="eastAsia"/>
              </w:rPr>
              <w:t>р</w:t>
            </w:r>
            <w:r>
              <w:t>/</w:t>
            </w:r>
            <w:r>
              <w:rPr>
                <w:rFonts w:hint="eastAsia"/>
              </w:rPr>
              <w:t>с</w:t>
            </w:r>
            <w:r>
              <w:t xml:space="preserve"> 03231643355060007500</w:t>
            </w:r>
          </w:p>
          <w:p w14:paraId="17452284" w14:textId="77777777" w:rsidR="003D2CE7" w:rsidRDefault="003D2CE7" w:rsidP="003D2CE7">
            <w:pPr>
              <w:widowControl w:val="0"/>
              <w:ind w:firstLine="34"/>
            </w:pPr>
            <w:r>
              <w:rPr>
                <w:rFonts w:hint="eastAsia"/>
              </w:rPr>
              <w:t>к</w:t>
            </w:r>
            <w:r>
              <w:t>/</w:t>
            </w:r>
            <w:r>
              <w:rPr>
                <w:rFonts w:hint="eastAsia"/>
              </w:rPr>
              <w:t>с</w:t>
            </w:r>
            <w:r>
              <w:t xml:space="preserve"> 40102810645370000035</w:t>
            </w:r>
          </w:p>
          <w:p w14:paraId="5249F067" w14:textId="77777777" w:rsidR="003D2CE7" w:rsidRDefault="003D2CE7" w:rsidP="003D2CE7">
            <w:pPr>
              <w:widowControl w:val="0"/>
              <w:ind w:firstLine="34"/>
            </w:pPr>
            <w:r>
              <w:rPr>
                <w:rFonts w:hint="eastAsia"/>
              </w:rPr>
              <w:t>ФИНАНСОВОЕ</w:t>
            </w:r>
            <w:r>
              <w:t xml:space="preserve"> </w:t>
            </w:r>
            <w:r>
              <w:rPr>
                <w:rFonts w:hint="eastAsia"/>
              </w:rPr>
              <w:t>УПРАВЛЕНИЕ</w:t>
            </w:r>
            <w:r>
              <w:t xml:space="preserve"> </w:t>
            </w:r>
            <w:r>
              <w:rPr>
                <w:rFonts w:hint="eastAsia"/>
              </w:rPr>
              <w:t>АДМИНИСТРАЦИИ</w:t>
            </w:r>
            <w:r>
              <w:t xml:space="preserve"> </w:t>
            </w:r>
            <w:r>
              <w:rPr>
                <w:rFonts w:hint="eastAsia"/>
              </w:rPr>
              <w:t>ГОРОДА</w:t>
            </w:r>
          </w:p>
          <w:p w14:paraId="79988013" w14:textId="77777777" w:rsidR="003D2CE7" w:rsidRDefault="003D2CE7" w:rsidP="003D2CE7">
            <w:pPr>
              <w:widowControl w:val="0"/>
              <w:ind w:firstLine="34"/>
            </w:pPr>
            <w:r>
              <w:rPr>
                <w:rFonts w:hint="eastAsia"/>
              </w:rPr>
              <w:t>АРМЯНСКА</w:t>
            </w:r>
            <w:r>
              <w:t xml:space="preserve"> </w:t>
            </w:r>
            <w:r>
              <w:rPr>
                <w:rFonts w:hint="eastAsia"/>
              </w:rPr>
              <w:t>РЕСПУБЛИКИ</w:t>
            </w:r>
            <w:r>
              <w:t xml:space="preserve"> </w:t>
            </w:r>
            <w:r>
              <w:rPr>
                <w:rFonts w:hint="eastAsia"/>
              </w:rPr>
              <w:t>КРЫМ</w:t>
            </w:r>
            <w:r>
              <w:t xml:space="preserve"> (</w:t>
            </w:r>
            <w:r>
              <w:rPr>
                <w:rFonts w:hint="eastAsia"/>
              </w:rPr>
              <w:t>Администрация</w:t>
            </w:r>
            <w:r>
              <w:t xml:space="preserve"> </w:t>
            </w:r>
            <w:r>
              <w:rPr>
                <w:rFonts w:hint="eastAsia"/>
              </w:rPr>
              <w:t>города</w:t>
            </w:r>
          </w:p>
          <w:p w14:paraId="6A763EE1" w14:textId="77777777" w:rsidR="003D2CE7" w:rsidRDefault="003D2CE7" w:rsidP="003D2CE7">
            <w:pPr>
              <w:widowControl w:val="0"/>
              <w:ind w:firstLine="34"/>
            </w:pPr>
            <w:r>
              <w:rPr>
                <w:rFonts w:hint="eastAsia"/>
              </w:rPr>
              <w:t>Армянска</w:t>
            </w:r>
            <w:r>
              <w:t xml:space="preserve"> </w:t>
            </w:r>
            <w:r>
              <w:rPr>
                <w:rFonts w:hint="eastAsia"/>
              </w:rPr>
              <w:t>Республики</w:t>
            </w:r>
            <w:r>
              <w:t xml:space="preserve"> </w:t>
            </w:r>
            <w:r>
              <w:rPr>
                <w:rFonts w:hint="eastAsia"/>
              </w:rPr>
              <w:t>Крым</w:t>
            </w:r>
            <w:r>
              <w:t xml:space="preserve"> </w:t>
            </w:r>
          </w:p>
          <w:p w14:paraId="55571FD2" w14:textId="77777777" w:rsidR="003D2CE7" w:rsidRDefault="003D2CE7" w:rsidP="003D2CE7">
            <w:pPr>
              <w:widowControl w:val="0"/>
              <w:ind w:firstLine="34"/>
            </w:pPr>
            <w:r>
              <w:rPr>
                <w:rFonts w:hint="eastAsia"/>
              </w:rPr>
              <w:t>л</w:t>
            </w:r>
            <w:r>
              <w:t>/</w:t>
            </w:r>
            <w:r>
              <w:rPr>
                <w:rFonts w:hint="eastAsia"/>
              </w:rPr>
              <w:t>с</w:t>
            </w:r>
            <w:r>
              <w:t xml:space="preserve"> 03753</w:t>
            </w:r>
            <w:r>
              <w:rPr>
                <w:rFonts w:hint="eastAsia"/>
              </w:rPr>
              <w:t>И</w:t>
            </w:r>
            <w:r>
              <w:t>J3S50)</w:t>
            </w:r>
          </w:p>
          <w:p w14:paraId="27E73884" w14:textId="0A6C8C37" w:rsidR="00A41C0D" w:rsidRDefault="003D2CE7" w:rsidP="003D2CE7">
            <w:pPr>
              <w:widowControl w:val="0"/>
              <w:ind w:firstLine="34"/>
              <w:rPr>
                <w:rFonts w:asciiTheme="minorHAnsi" w:hAnsiTheme="minorHAnsi"/>
                <w:b/>
              </w:rPr>
            </w:pPr>
            <w:r>
              <w:rPr>
                <w:rFonts w:hint="eastAsia"/>
              </w:rPr>
              <w:t>код</w:t>
            </w:r>
            <w:r>
              <w:t xml:space="preserve"> </w:t>
            </w:r>
            <w:r>
              <w:rPr>
                <w:rFonts w:hint="eastAsia"/>
              </w:rPr>
              <w:t>СВР</w:t>
            </w:r>
            <w:r>
              <w:t xml:space="preserve"> 353</w:t>
            </w:r>
            <w:r>
              <w:rPr>
                <w:rFonts w:hint="eastAsia"/>
              </w:rPr>
              <w:t>И</w:t>
            </w:r>
            <w:r>
              <w:t>J3S5</w:t>
            </w:r>
          </w:p>
          <w:p w14:paraId="6C6FD992" w14:textId="77777777" w:rsidR="0006272D" w:rsidRPr="00436208" w:rsidRDefault="0006272D" w:rsidP="0006272D">
            <w:pPr>
              <w:widowControl w:val="0"/>
              <w:ind w:firstLine="34"/>
              <w:rPr>
                <w:rFonts w:asciiTheme="minorHAnsi" w:hAnsiTheme="minorHAnsi"/>
                <w:b/>
              </w:rPr>
            </w:pPr>
            <w:r w:rsidRPr="00436208">
              <w:rPr>
                <w:b/>
              </w:rPr>
              <w:t>Заместитель главы администрации</w:t>
            </w:r>
          </w:p>
          <w:p w14:paraId="19FAAA08" w14:textId="77777777" w:rsidR="0006272D" w:rsidRDefault="0006272D" w:rsidP="0006272D">
            <w:pPr>
              <w:widowControl w:val="0"/>
              <w:ind w:firstLine="34"/>
              <w:rPr>
                <w:rFonts w:asciiTheme="minorHAnsi" w:hAnsiTheme="minorHAnsi"/>
                <w:bCs/>
              </w:rPr>
            </w:pPr>
            <w:r>
              <w:t xml:space="preserve">________________ </w:t>
            </w:r>
            <w:r>
              <w:rPr>
                <w:bCs/>
              </w:rPr>
              <w:t>Черненко А.А.</w:t>
            </w:r>
          </w:p>
          <w:p w14:paraId="4059AF47" w14:textId="390B5E75" w:rsidR="0006272D" w:rsidRDefault="0006272D" w:rsidP="0006272D">
            <w:pPr>
              <w:widowControl w:val="0"/>
              <w:ind w:firstLine="34"/>
            </w:pPr>
            <w:r>
              <w:t xml:space="preserve">"___" ___________ </w:t>
            </w:r>
            <w:r w:rsidRPr="00CA1E05">
              <w:rPr>
                <w:rFonts w:ascii="Times New Roman" w:hAnsi="Times New Roman"/>
              </w:rPr>
              <w:t>202</w:t>
            </w:r>
            <w:r w:rsidR="00CA1E05" w:rsidRPr="00CA1E05">
              <w:rPr>
                <w:rFonts w:ascii="Times New Roman" w:hAnsi="Times New Roman"/>
              </w:rPr>
              <w:t>6</w:t>
            </w:r>
            <w:r w:rsidRPr="00CA1E05">
              <w:rPr>
                <w:rFonts w:ascii="Times New Roman" w:hAnsi="Times New Roman"/>
              </w:rPr>
              <w:t xml:space="preserve"> </w:t>
            </w:r>
            <w:r>
              <w:t>г.</w:t>
            </w:r>
          </w:p>
          <w:p w14:paraId="4BA5FD60" w14:textId="77777777" w:rsidR="00C22A21" w:rsidRDefault="0006272D" w:rsidP="0006272D">
            <w:pPr>
              <w:widowControl w:val="0"/>
              <w:ind w:firstLine="34"/>
              <w:rPr>
                <w:sz w:val="18"/>
                <w:szCs w:val="18"/>
              </w:rPr>
            </w:pPr>
            <w:r>
              <w:rPr>
                <w:sz w:val="18"/>
                <w:szCs w:val="18"/>
              </w:rPr>
              <w:t>М.П.</w:t>
            </w:r>
          </w:p>
        </w:tc>
        <w:tc>
          <w:tcPr>
            <w:tcW w:w="5104" w:type="dxa"/>
            <w:tcBorders>
              <w:top w:val="single" w:sz="4" w:space="0" w:color="auto"/>
              <w:left w:val="single" w:sz="4" w:space="0" w:color="auto"/>
              <w:bottom w:val="single" w:sz="4" w:space="0" w:color="auto"/>
              <w:right w:val="single" w:sz="4" w:space="0" w:color="auto"/>
            </w:tcBorders>
          </w:tcPr>
          <w:p w14:paraId="69ECD4A1" w14:textId="77777777" w:rsidR="00C22A21" w:rsidRDefault="00C22A21" w:rsidP="006C284E">
            <w:pPr>
              <w:widowControl w:val="0"/>
              <w:ind w:firstLine="31"/>
              <w:rPr>
                <w:b/>
              </w:rPr>
            </w:pPr>
          </w:p>
        </w:tc>
      </w:tr>
    </w:tbl>
    <w:p w14:paraId="0E165115" w14:textId="5E039F35" w:rsidR="00F678AC" w:rsidRDefault="00F678AC" w:rsidP="00DB2236">
      <w:pPr>
        <w:suppressAutoHyphens w:val="0"/>
        <w:ind w:firstLine="0"/>
        <w:jc w:val="right"/>
        <w:rPr>
          <w:rFonts w:ascii="Times New Roman" w:hAnsi="Times New Roman"/>
          <w:sz w:val="20"/>
        </w:rPr>
      </w:pPr>
    </w:p>
    <w:p w14:paraId="4BFF9489" w14:textId="77777777" w:rsidR="00F678AC" w:rsidRDefault="00F678AC">
      <w:pPr>
        <w:ind w:firstLine="0"/>
        <w:jc w:val="left"/>
        <w:rPr>
          <w:rFonts w:ascii="Times New Roman" w:hAnsi="Times New Roman"/>
          <w:sz w:val="20"/>
        </w:rPr>
      </w:pPr>
      <w:r>
        <w:rPr>
          <w:rFonts w:ascii="Times New Roman" w:hAnsi="Times New Roman"/>
          <w:sz w:val="20"/>
        </w:rPr>
        <w:br w:type="page"/>
      </w:r>
    </w:p>
    <w:p w14:paraId="2499A5FD" w14:textId="77777777" w:rsidR="00D03C00" w:rsidRDefault="00D03C00" w:rsidP="00DB2236">
      <w:pPr>
        <w:suppressAutoHyphens w:val="0"/>
        <w:ind w:firstLine="0"/>
        <w:jc w:val="right"/>
        <w:rPr>
          <w:rFonts w:ascii="Times New Roman" w:hAnsi="Times New Roman"/>
          <w:sz w:val="20"/>
        </w:rPr>
      </w:pPr>
    </w:p>
    <w:p w14:paraId="28FFF5CE" w14:textId="3FEDE5E7" w:rsidR="00DB2236" w:rsidRPr="00DB2236" w:rsidRDefault="00DB2236" w:rsidP="00DB2236">
      <w:pPr>
        <w:suppressAutoHyphens w:val="0"/>
        <w:ind w:firstLine="0"/>
        <w:jc w:val="right"/>
        <w:rPr>
          <w:rFonts w:ascii="Times New Roman" w:hAnsi="Times New Roman"/>
          <w:sz w:val="20"/>
        </w:rPr>
      </w:pPr>
      <w:r w:rsidRPr="00DB2236">
        <w:rPr>
          <w:rFonts w:ascii="Times New Roman" w:hAnsi="Times New Roman"/>
          <w:sz w:val="20"/>
        </w:rPr>
        <w:t>Приложение №1</w:t>
      </w:r>
    </w:p>
    <w:p w14:paraId="7E859927" w14:textId="77777777" w:rsidR="00DB2236" w:rsidRPr="00DB2236" w:rsidRDefault="00DB2236" w:rsidP="00DB2236">
      <w:pPr>
        <w:suppressAutoHyphens w:val="0"/>
        <w:ind w:firstLine="0"/>
        <w:jc w:val="right"/>
        <w:rPr>
          <w:rFonts w:ascii="Times New Roman" w:hAnsi="Times New Roman"/>
          <w:sz w:val="20"/>
        </w:rPr>
      </w:pPr>
      <w:r w:rsidRPr="00DB2236">
        <w:rPr>
          <w:rFonts w:ascii="Times New Roman" w:hAnsi="Times New Roman"/>
          <w:sz w:val="20"/>
        </w:rPr>
        <w:t xml:space="preserve"> к  муниципальному  контракту</w:t>
      </w:r>
    </w:p>
    <w:p w14:paraId="66516BA5" w14:textId="748ED170" w:rsidR="00DB2236" w:rsidRPr="00DB2236" w:rsidRDefault="00DB2236" w:rsidP="00DB2236">
      <w:pPr>
        <w:suppressAutoHyphens w:val="0"/>
        <w:ind w:firstLine="0"/>
        <w:jc w:val="right"/>
        <w:rPr>
          <w:rFonts w:ascii="Times New Roman" w:hAnsi="Times New Roman"/>
          <w:sz w:val="20"/>
        </w:rPr>
      </w:pPr>
      <w:r w:rsidRPr="00DB2236">
        <w:rPr>
          <w:rFonts w:ascii="Times New Roman" w:hAnsi="Times New Roman"/>
          <w:sz w:val="20"/>
        </w:rPr>
        <w:t>№ __ от  «__» __________ 202</w:t>
      </w:r>
      <w:r w:rsidR="00CA1E05">
        <w:rPr>
          <w:rFonts w:ascii="Times New Roman" w:hAnsi="Times New Roman"/>
          <w:sz w:val="20"/>
        </w:rPr>
        <w:t>6</w:t>
      </w:r>
      <w:r w:rsidRPr="00DB2236">
        <w:rPr>
          <w:rFonts w:ascii="Times New Roman" w:hAnsi="Times New Roman"/>
          <w:sz w:val="20"/>
        </w:rPr>
        <w:t xml:space="preserve"> г.</w:t>
      </w:r>
    </w:p>
    <w:p w14:paraId="5C9B8A28" w14:textId="77777777" w:rsidR="00DB2236" w:rsidRPr="00DB2236" w:rsidRDefault="00DB2236" w:rsidP="00DB2236">
      <w:pPr>
        <w:tabs>
          <w:tab w:val="left" w:pos="360"/>
        </w:tabs>
        <w:suppressAutoHyphens w:val="0"/>
        <w:autoSpaceDE w:val="0"/>
        <w:autoSpaceDN w:val="0"/>
        <w:adjustRightInd w:val="0"/>
        <w:ind w:firstLine="0"/>
        <w:jc w:val="left"/>
        <w:outlineLvl w:val="0"/>
        <w:rPr>
          <w:rFonts w:ascii="Times New Roman" w:hAnsi="Times New Roman"/>
          <w:b/>
          <w:bCs/>
          <w:szCs w:val="24"/>
        </w:rPr>
      </w:pPr>
    </w:p>
    <w:p w14:paraId="56100BFA" w14:textId="77777777" w:rsidR="00DB2236" w:rsidRPr="00DB2236" w:rsidRDefault="00DB2236" w:rsidP="00DB2236">
      <w:pPr>
        <w:shd w:val="clear" w:color="auto" w:fill="FFFFFF"/>
        <w:suppressAutoHyphens w:val="0"/>
        <w:ind w:right="-1" w:firstLine="0"/>
        <w:jc w:val="center"/>
        <w:rPr>
          <w:rFonts w:ascii="Times New Roman" w:hAnsi="Times New Roman"/>
          <w:b/>
          <w:szCs w:val="24"/>
        </w:rPr>
      </w:pPr>
      <w:r w:rsidRPr="00DB2236">
        <w:rPr>
          <w:rFonts w:ascii="Times New Roman" w:hAnsi="Times New Roman"/>
          <w:b/>
          <w:bCs/>
          <w:szCs w:val="24"/>
        </w:rPr>
        <w:t>Техническое задание</w:t>
      </w:r>
    </w:p>
    <w:p w14:paraId="64290590" w14:textId="1587C8E0" w:rsidR="00133D38" w:rsidRDefault="00DB2236" w:rsidP="00DB2236">
      <w:pPr>
        <w:suppressAutoHyphens w:val="0"/>
        <w:ind w:firstLine="0"/>
        <w:jc w:val="left"/>
        <w:rPr>
          <w:rFonts w:ascii="Times New Roman" w:hAnsi="Times New Roman"/>
          <w:color w:val="000000"/>
          <w:szCs w:val="24"/>
        </w:rPr>
      </w:pPr>
      <w:r w:rsidRPr="00DB2236">
        <w:rPr>
          <w:rFonts w:ascii="Times New Roman" w:hAnsi="Times New Roman"/>
          <w:szCs w:val="24"/>
        </w:rPr>
        <w:t xml:space="preserve">на </w:t>
      </w:r>
      <w:r w:rsidRPr="00DB2236">
        <w:rPr>
          <w:rFonts w:ascii="Times New Roman" w:hAnsi="Times New Roman"/>
          <w:color w:val="000000"/>
          <w:szCs w:val="24"/>
        </w:rPr>
        <w:t xml:space="preserve">выполнение работ по благоустройству территорий на объекте: </w:t>
      </w:r>
      <w:r w:rsidR="000A349E" w:rsidRPr="000A349E">
        <w:rPr>
          <w:rFonts w:ascii="Times New Roman" w:hAnsi="Times New Roman"/>
          <w:color w:val="000000"/>
          <w:szCs w:val="24"/>
        </w:rPr>
        <w:t>“</w:t>
      </w:r>
      <w:r w:rsidR="000F5F22" w:rsidRPr="000F5F22">
        <w:rPr>
          <w:rFonts w:hint="eastAsia"/>
        </w:rPr>
        <w:t xml:space="preserve"> </w:t>
      </w:r>
      <w:r w:rsidR="00CA1E05" w:rsidRPr="00712289">
        <w:t>Капитальный ремонт (благоустройство) дворовых и прилегающих территорий к дому 32 микрорайона имени Генерала Корявко муниципального образования городской округ Армянск Республики Крым</w:t>
      </w:r>
      <w:r w:rsidR="00CA1E05" w:rsidRPr="000A349E">
        <w:rPr>
          <w:rFonts w:ascii="Times New Roman" w:hAnsi="Times New Roman" w:hint="eastAsia"/>
          <w:color w:val="000000"/>
          <w:szCs w:val="24"/>
        </w:rPr>
        <w:t xml:space="preserve"> </w:t>
      </w:r>
      <w:r w:rsidR="000A349E" w:rsidRPr="000A349E">
        <w:rPr>
          <w:rFonts w:ascii="Times New Roman" w:hAnsi="Times New Roman" w:hint="eastAsia"/>
          <w:color w:val="000000"/>
          <w:szCs w:val="24"/>
        </w:rPr>
        <w:t>”</w:t>
      </w:r>
      <w:r w:rsidR="000A349E" w:rsidRPr="000A349E">
        <w:rPr>
          <w:rFonts w:ascii="Times New Roman" w:hAnsi="Times New Roman"/>
          <w:color w:val="000000"/>
          <w:szCs w:val="24"/>
        </w:rPr>
        <w:t xml:space="preserve"> </w:t>
      </w:r>
    </w:p>
    <w:p w14:paraId="40A861CB" w14:textId="14C7467F" w:rsidR="00DB2236" w:rsidRPr="00DB2236" w:rsidRDefault="000A349E" w:rsidP="00DB2236">
      <w:pPr>
        <w:suppressAutoHyphens w:val="0"/>
        <w:ind w:firstLine="0"/>
        <w:jc w:val="left"/>
        <w:rPr>
          <w:rFonts w:ascii="Times New Roman" w:hAnsi="Times New Roman"/>
          <w:szCs w:val="24"/>
        </w:rPr>
      </w:pPr>
      <w:r w:rsidRPr="000A349E">
        <w:rPr>
          <w:rFonts w:ascii="Times New Roman" w:hAnsi="Times New Roman"/>
          <w:color w:val="000000"/>
          <w:szCs w:val="24"/>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DB2236" w:rsidRPr="00DB2236" w14:paraId="0775EDF9" w14:textId="77777777" w:rsidTr="00AE3B72">
        <w:tc>
          <w:tcPr>
            <w:tcW w:w="743" w:type="dxa"/>
            <w:tcBorders>
              <w:top w:val="single" w:sz="4" w:space="0" w:color="000000"/>
              <w:left w:val="single" w:sz="4" w:space="0" w:color="000000"/>
              <w:bottom w:val="single" w:sz="4" w:space="0" w:color="000000"/>
              <w:right w:val="single" w:sz="4" w:space="0" w:color="000000"/>
            </w:tcBorders>
            <w:hideMark/>
          </w:tcPr>
          <w:p w14:paraId="16BC78C6" w14:textId="77777777" w:rsidR="00DB2236" w:rsidRPr="00DB2236"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DB2236">
              <w:rPr>
                <w:rFonts w:ascii="Times New Roman" w:hAnsi="Times New Roman"/>
                <w:b/>
                <w:sz w:val="22"/>
                <w:szCs w:val="22"/>
                <w:lang w:eastAsia="en-US"/>
              </w:rPr>
              <w:t>1.</w:t>
            </w:r>
          </w:p>
        </w:tc>
        <w:tc>
          <w:tcPr>
            <w:tcW w:w="2518" w:type="dxa"/>
            <w:tcBorders>
              <w:top w:val="single" w:sz="4" w:space="0" w:color="000000"/>
              <w:left w:val="single" w:sz="4" w:space="0" w:color="000000"/>
              <w:bottom w:val="single" w:sz="4" w:space="0" w:color="000000"/>
              <w:right w:val="single" w:sz="4" w:space="0" w:color="000000"/>
            </w:tcBorders>
            <w:hideMark/>
          </w:tcPr>
          <w:p w14:paraId="5771F71B"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14:paraId="4A21A2F8" w14:textId="77777777" w:rsidR="00DB2236" w:rsidRPr="00DB2236" w:rsidRDefault="00DB2236" w:rsidP="00DB2236">
            <w:pPr>
              <w:suppressAutoHyphens w:val="0"/>
              <w:ind w:right="74" w:firstLine="0"/>
              <w:textAlignment w:val="baseline"/>
              <w:rPr>
                <w:rFonts w:ascii="Times New Roman" w:hAnsi="Times New Roman"/>
                <w:bCs/>
                <w:szCs w:val="24"/>
                <w:lang w:eastAsia="en-US"/>
              </w:rPr>
            </w:pPr>
            <w:r w:rsidRPr="00DB2236">
              <w:rPr>
                <w:rFonts w:ascii="Times New Roman" w:hAnsi="Times New Roman"/>
                <w:szCs w:val="24"/>
                <w:lang w:eastAsia="en-US"/>
              </w:rPr>
              <w:t xml:space="preserve">296012 Республика Крым, </w:t>
            </w:r>
            <w:r w:rsidRPr="00DB2236">
              <w:rPr>
                <w:rFonts w:ascii="Times New Roman" w:hAnsi="Times New Roman"/>
                <w:bCs/>
                <w:szCs w:val="24"/>
                <w:lang w:eastAsia="en-US"/>
              </w:rPr>
              <w:t>г. Армянск</w:t>
            </w:r>
          </w:p>
        </w:tc>
      </w:tr>
      <w:tr w:rsidR="00DB2236" w:rsidRPr="00DB2236" w14:paraId="2E903C4D" w14:textId="77777777" w:rsidTr="00AE3B72">
        <w:tc>
          <w:tcPr>
            <w:tcW w:w="743" w:type="dxa"/>
            <w:tcBorders>
              <w:top w:val="single" w:sz="4" w:space="0" w:color="000000"/>
              <w:left w:val="single" w:sz="4" w:space="0" w:color="000000"/>
              <w:bottom w:val="single" w:sz="4" w:space="0" w:color="000000"/>
              <w:right w:val="single" w:sz="4" w:space="0" w:color="000000"/>
            </w:tcBorders>
            <w:hideMark/>
          </w:tcPr>
          <w:p w14:paraId="52370FD2" w14:textId="77777777" w:rsidR="00DB2236" w:rsidRPr="00DB2236"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DB2236">
              <w:rPr>
                <w:rFonts w:ascii="Times New Roman" w:hAnsi="Times New Roman"/>
                <w:b/>
                <w:sz w:val="22"/>
                <w:szCs w:val="22"/>
                <w:lang w:eastAsia="en-US"/>
              </w:rPr>
              <w:t>2.</w:t>
            </w:r>
          </w:p>
        </w:tc>
        <w:tc>
          <w:tcPr>
            <w:tcW w:w="2518" w:type="dxa"/>
            <w:tcBorders>
              <w:top w:val="single" w:sz="4" w:space="0" w:color="000000"/>
              <w:left w:val="single" w:sz="4" w:space="0" w:color="000000"/>
              <w:bottom w:val="single" w:sz="4" w:space="0" w:color="000000"/>
              <w:right w:val="single" w:sz="4" w:space="0" w:color="000000"/>
            </w:tcBorders>
            <w:hideMark/>
          </w:tcPr>
          <w:p w14:paraId="2566C521"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14:paraId="72A554A8" w14:textId="5ADBFC5D" w:rsidR="00DB2236" w:rsidRPr="00DB2236" w:rsidRDefault="00DB2236" w:rsidP="00DB2236">
            <w:pPr>
              <w:suppressAutoHyphens w:val="0"/>
              <w:ind w:firstLine="0"/>
              <w:jc w:val="left"/>
              <w:rPr>
                <w:rFonts w:ascii="Times New Roman" w:hAnsi="Times New Roman"/>
                <w:szCs w:val="24"/>
                <w:lang w:eastAsia="en-US"/>
              </w:rPr>
            </w:pPr>
            <w:r w:rsidRPr="00DB2236">
              <w:rPr>
                <w:rFonts w:ascii="Times New Roman" w:hAnsi="Times New Roman"/>
                <w:szCs w:val="24"/>
              </w:rPr>
              <w:t xml:space="preserve">Объект </w:t>
            </w:r>
            <w:r w:rsidR="000A349E" w:rsidRPr="000A349E">
              <w:rPr>
                <w:rFonts w:ascii="Times New Roman" w:hAnsi="Times New Roman"/>
                <w:szCs w:val="24"/>
              </w:rPr>
              <w:t>“</w:t>
            </w:r>
            <w:r w:rsidR="00CA1E05" w:rsidRPr="00712289">
              <w:t xml:space="preserve"> Капитальный ремонт (благоустройство) дворовых и прилегающих территорий к дому 32 микрорайона имени Генерала Корявко муниципального образования городской округ Армянск Республики Крым</w:t>
            </w:r>
            <w:r w:rsidR="00CA1E05" w:rsidRPr="000A349E">
              <w:rPr>
                <w:rFonts w:ascii="Times New Roman" w:hAnsi="Times New Roman" w:hint="eastAsia"/>
                <w:szCs w:val="24"/>
              </w:rPr>
              <w:t xml:space="preserve"> </w:t>
            </w:r>
            <w:r w:rsidR="000A349E" w:rsidRPr="000A349E">
              <w:rPr>
                <w:rFonts w:ascii="Times New Roman" w:hAnsi="Times New Roman" w:hint="eastAsia"/>
                <w:szCs w:val="24"/>
              </w:rPr>
              <w:t>”</w:t>
            </w:r>
            <w:r w:rsidRPr="00DB2236">
              <w:rPr>
                <w:rFonts w:ascii="Times New Roman" w:hAnsi="Times New Roman"/>
                <w:szCs w:val="24"/>
                <w:lang w:eastAsia="en-US"/>
              </w:rPr>
              <w:t xml:space="preserve"> предназначен для массового досуга всех возрастных групп населения.</w:t>
            </w:r>
          </w:p>
          <w:p w14:paraId="4BADB0C9" w14:textId="77777777" w:rsidR="00DB2236" w:rsidRPr="00DB2236" w:rsidRDefault="00DB2236" w:rsidP="00DB2236">
            <w:pPr>
              <w:suppressAutoHyphens w:val="0"/>
              <w:ind w:right="74" w:firstLine="0"/>
              <w:textAlignment w:val="baseline"/>
              <w:rPr>
                <w:rFonts w:ascii="Times New Roman" w:hAnsi="Times New Roman"/>
                <w:szCs w:val="24"/>
                <w:lang w:eastAsia="en-US"/>
              </w:rPr>
            </w:pPr>
            <w:r w:rsidRPr="00DB2236">
              <w:rPr>
                <w:rFonts w:ascii="Times New Roman" w:hAnsi="Times New Roman"/>
                <w:szCs w:val="24"/>
                <w:lang w:eastAsia="en-US"/>
              </w:rPr>
              <w:t>Объект действующий</w:t>
            </w:r>
          </w:p>
          <w:p w14:paraId="6163DD51" w14:textId="77777777" w:rsidR="00DB2236" w:rsidRPr="00DB2236" w:rsidRDefault="00DB2236" w:rsidP="00DB2236">
            <w:pPr>
              <w:suppressAutoHyphens w:val="0"/>
              <w:ind w:right="74" w:firstLine="0"/>
              <w:textAlignment w:val="baseline"/>
              <w:rPr>
                <w:rFonts w:ascii="Times New Roman" w:hAnsi="Times New Roman"/>
                <w:szCs w:val="24"/>
                <w:lang w:eastAsia="en-US"/>
              </w:rPr>
            </w:pPr>
            <w:r w:rsidRPr="00DB2236">
              <w:rPr>
                <w:rFonts w:ascii="Times New Roman" w:hAnsi="Times New Roman"/>
                <w:szCs w:val="24"/>
                <w:lang w:eastAsia="en-US"/>
              </w:rPr>
              <w:t>Техническо-экономические показатели объекта капитального строительства:</w:t>
            </w:r>
          </w:p>
          <w:p w14:paraId="4F2E6582" w14:textId="77777777" w:rsidR="00DB2236" w:rsidRPr="00DB2236" w:rsidRDefault="00DB2236" w:rsidP="00DB2236">
            <w:pPr>
              <w:suppressAutoHyphens w:val="0"/>
              <w:ind w:right="74" w:firstLine="0"/>
              <w:textAlignment w:val="baseline"/>
              <w:rPr>
                <w:rFonts w:ascii="Times New Roman" w:hAnsi="Times New Roman"/>
                <w:color w:val="FF0000"/>
                <w:szCs w:val="24"/>
                <w:lang w:eastAsia="en-US"/>
              </w:rPr>
            </w:pPr>
            <w:r w:rsidRPr="00DB2236">
              <w:rPr>
                <w:rFonts w:ascii="Times New Roman" w:hAnsi="Times New Roman"/>
                <w:szCs w:val="24"/>
                <w:lang w:eastAsia="en-US"/>
              </w:rPr>
              <w:t xml:space="preserve"> - покрытие тротуарное;</w:t>
            </w:r>
          </w:p>
          <w:p w14:paraId="41F91A72" w14:textId="77777777" w:rsidR="00DB2236" w:rsidRPr="00DB2236" w:rsidRDefault="00DB2236" w:rsidP="00DB2236">
            <w:pPr>
              <w:suppressAutoHyphens w:val="0"/>
              <w:ind w:right="74" w:firstLine="0"/>
              <w:textAlignment w:val="baseline"/>
              <w:rPr>
                <w:rFonts w:ascii="Times New Roman" w:hAnsi="Times New Roman"/>
                <w:color w:val="000000"/>
                <w:szCs w:val="24"/>
                <w:lang w:eastAsia="en-US"/>
              </w:rPr>
            </w:pPr>
            <w:r w:rsidRPr="00DB2236">
              <w:rPr>
                <w:rFonts w:ascii="Times New Roman" w:hAnsi="Times New Roman"/>
                <w:color w:val="000000"/>
                <w:szCs w:val="24"/>
                <w:lang w:eastAsia="en-US"/>
              </w:rPr>
              <w:t>- парковые светильники (система паркового освещения);</w:t>
            </w:r>
          </w:p>
          <w:p w14:paraId="0C7868AD" w14:textId="77777777" w:rsidR="00DB2236" w:rsidRPr="00DB2236" w:rsidRDefault="00DB2236" w:rsidP="00DB2236">
            <w:pPr>
              <w:suppressAutoHyphens w:val="0"/>
              <w:ind w:right="74" w:firstLine="0"/>
              <w:textAlignment w:val="baseline"/>
              <w:rPr>
                <w:rFonts w:ascii="Times New Roman" w:hAnsi="Times New Roman"/>
                <w:color w:val="000000"/>
                <w:szCs w:val="24"/>
                <w:lang w:eastAsia="en-US"/>
              </w:rPr>
            </w:pPr>
            <w:r w:rsidRPr="00DB2236">
              <w:rPr>
                <w:rFonts w:ascii="Times New Roman" w:hAnsi="Times New Roman"/>
                <w:color w:val="000000"/>
                <w:szCs w:val="24"/>
                <w:lang w:eastAsia="en-US"/>
              </w:rPr>
              <w:t xml:space="preserve"> - скамейки; </w:t>
            </w:r>
          </w:p>
          <w:p w14:paraId="02545F7C" w14:textId="77777777" w:rsidR="00DB2236" w:rsidRPr="00DB2236" w:rsidRDefault="00DB2236" w:rsidP="00DB2236">
            <w:pPr>
              <w:suppressAutoHyphens w:val="0"/>
              <w:ind w:right="74" w:firstLine="0"/>
              <w:textAlignment w:val="baseline"/>
              <w:rPr>
                <w:rFonts w:ascii="Times New Roman" w:hAnsi="Times New Roman"/>
                <w:color w:val="000000"/>
                <w:szCs w:val="24"/>
                <w:lang w:eastAsia="en-US"/>
              </w:rPr>
            </w:pPr>
            <w:r w:rsidRPr="00DB2236">
              <w:rPr>
                <w:rFonts w:ascii="Times New Roman" w:hAnsi="Times New Roman"/>
                <w:color w:val="000000"/>
                <w:szCs w:val="24"/>
                <w:lang w:eastAsia="en-US"/>
              </w:rPr>
              <w:t>- мусорные урны;</w:t>
            </w:r>
          </w:p>
          <w:p w14:paraId="79DFD915" w14:textId="77777777" w:rsidR="00DB2236" w:rsidRPr="00DB2236" w:rsidRDefault="00DB2236" w:rsidP="00DB2236">
            <w:pPr>
              <w:suppressAutoHyphens w:val="0"/>
              <w:ind w:right="74" w:firstLine="0"/>
              <w:textAlignment w:val="baseline"/>
              <w:rPr>
                <w:rFonts w:ascii="Times New Roman" w:hAnsi="Times New Roman"/>
                <w:szCs w:val="24"/>
                <w:lang w:eastAsia="en-US"/>
              </w:rPr>
            </w:pPr>
            <w:r w:rsidRPr="00DB2236">
              <w:rPr>
                <w:rFonts w:ascii="Times New Roman" w:hAnsi="Times New Roman"/>
                <w:szCs w:val="24"/>
                <w:lang w:eastAsia="en-US"/>
              </w:rPr>
              <w:t>- МАФ</w:t>
            </w:r>
          </w:p>
          <w:p w14:paraId="1B97EDF3" w14:textId="77777777" w:rsidR="00DB2236" w:rsidRPr="00DB2236" w:rsidRDefault="00DB2236" w:rsidP="00DB2236">
            <w:pPr>
              <w:suppressAutoHyphens w:val="0"/>
              <w:ind w:right="74" w:firstLine="0"/>
              <w:textAlignment w:val="baseline"/>
              <w:rPr>
                <w:rFonts w:ascii="Times New Roman" w:hAnsi="Times New Roman"/>
                <w:szCs w:val="24"/>
                <w:lang w:eastAsia="en-US"/>
              </w:rPr>
            </w:pPr>
          </w:p>
        </w:tc>
      </w:tr>
      <w:tr w:rsidR="00DB2236" w:rsidRPr="00DB2236" w14:paraId="5CA0D479" w14:textId="77777777" w:rsidTr="00AE3B72">
        <w:tc>
          <w:tcPr>
            <w:tcW w:w="743" w:type="dxa"/>
            <w:tcBorders>
              <w:top w:val="single" w:sz="4" w:space="0" w:color="000000"/>
              <w:left w:val="single" w:sz="4" w:space="0" w:color="000000"/>
              <w:bottom w:val="single" w:sz="4" w:space="0" w:color="000000"/>
              <w:right w:val="single" w:sz="4" w:space="0" w:color="000000"/>
            </w:tcBorders>
            <w:hideMark/>
          </w:tcPr>
          <w:p w14:paraId="6E661236" w14:textId="77777777" w:rsidR="00DB2236" w:rsidRPr="00DB2236"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DB2236">
              <w:rPr>
                <w:rFonts w:ascii="Times New Roman" w:hAnsi="Times New Roman"/>
                <w:b/>
                <w:sz w:val="22"/>
                <w:szCs w:val="22"/>
                <w:lang w:eastAsia="en-US"/>
              </w:rPr>
              <w:t>3.</w:t>
            </w:r>
          </w:p>
        </w:tc>
        <w:tc>
          <w:tcPr>
            <w:tcW w:w="2518" w:type="dxa"/>
            <w:tcBorders>
              <w:top w:val="single" w:sz="4" w:space="0" w:color="000000"/>
              <w:left w:val="single" w:sz="4" w:space="0" w:color="000000"/>
              <w:bottom w:val="single" w:sz="4" w:space="0" w:color="000000"/>
              <w:right w:val="single" w:sz="4" w:space="0" w:color="000000"/>
            </w:tcBorders>
          </w:tcPr>
          <w:p w14:paraId="4590FA0C" w14:textId="77777777" w:rsidR="00B66142" w:rsidRDefault="00DB2236" w:rsidP="00DB2236">
            <w:pPr>
              <w:suppressAutoHyphens w:val="0"/>
              <w:autoSpaceDE w:val="0"/>
              <w:autoSpaceDN w:val="0"/>
              <w:adjustRightInd w:val="0"/>
              <w:ind w:firstLine="0"/>
              <w:jc w:val="left"/>
              <w:rPr>
                <w:rFonts w:ascii="Times New Roman" w:hAnsi="Times New Roman"/>
                <w:color w:val="000000"/>
                <w:szCs w:val="24"/>
                <w:lang w:eastAsia="en-US"/>
              </w:rPr>
            </w:pPr>
            <w:r w:rsidRPr="00DB2236">
              <w:rPr>
                <w:rFonts w:ascii="Times New Roman" w:hAnsi="Times New Roman"/>
                <w:color w:val="000000"/>
                <w:szCs w:val="24"/>
                <w:lang w:eastAsia="en-US"/>
              </w:rPr>
              <w:t xml:space="preserve">Технические требования при выполнении </w:t>
            </w:r>
          </w:p>
          <w:p w14:paraId="5CD5A351" w14:textId="1C1DFD74" w:rsidR="00DB2236" w:rsidRPr="00DB2236" w:rsidRDefault="00DB2236" w:rsidP="00DB2236">
            <w:pPr>
              <w:suppressAutoHyphens w:val="0"/>
              <w:autoSpaceDE w:val="0"/>
              <w:autoSpaceDN w:val="0"/>
              <w:adjustRightInd w:val="0"/>
              <w:ind w:firstLine="0"/>
              <w:jc w:val="left"/>
              <w:rPr>
                <w:rFonts w:ascii="Times New Roman" w:hAnsi="Times New Roman"/>
                <w:color w:val="000000"/>
                <w:szCs w:val="24"/>
                <w:lang w:eastAsia="en-US"/>
              </w:rPr>
            </w:pPr>
            <w:r w:rsidRPr="00DB2236">
              <w:rPr>
                <w:rFonts w:ascii="Times New Roman" w:hAnsi="Times New Roman"/>
                <w:color w:val="000000"/>
                <w:szCs w:val="24"/>
                <w:lang w:eastAsia="en-US"/>
              </w:rPr>
              <w:t xml:space="preserve">работ </w:t>
            </w:r>
          </w:p>
          <w:p w14:paraId="0AE74474" w14:textId="77777777" w:rsidR="00DB2236" w:rsidRPr="00DB2236" w:rsidRDefault="00DB2236" w:rsidP="00DB2236">
            <w:pPr>
              <w:suppressAutoHyphens w:val="0"/>
              <w:snapToGrid w:val="0"/>
              <w:ind w:firstLine="0"/>
              <w:jc w:val="left"/>
              <w:rPr>
                <w:rFonts w:ascii="Times New Roman" w:hAnsi="Times New Roman"/>
                <w:szCs w:val="24"/>
                <w:lang w:eastAsia="en-US"/>
              </w:rPr>
            </w:pPr>
          </w:p>
        </w:tc>
        <w:tc>
          <w:tcPr>
            <w:tcW w:w="6805" w:type="dxa"/>
            <w:tcBorders>
              <w:top w:val="single" w:sz="4" w:space="0" w:color="000000"/>
              <w:left w:val="single" w:sz="4" w:space="0" w:color="000000"/>
              <w:bottom w:val="single" w:sz="4" w:space="0" w:color="000000"/>
              <w:right w:val="single" w:sz="4" w:space="0" w:color="000000"/>
            </w:tcBorders>
            <w:hideMark/>
          </w:tcPr>
          <w:p w14:paraId="751822A5" w14:textId="0123117F" w:rsidR="00DB2236" w:rsidRPr="00DB2236" w:rsidRDefault="00DB2236" w:rsidP="00B66142">
            <w:pPr>
              <w:suppressAutoHyphens w:val="0"/>
              <w:ind w:right="74" w:firstLine="0"/>
              <w:rPr>
                <w:rFonts w:ascii="Times New Roman" w:eastAsia="Calibri" w:hAnsi="Times New Roman"/>
                <w:szCs w:val="24"/>
                <w:lang w:eastAsia="en-US"/>
              </w:rPr>
            </w:pPr>
            <w:r w:rsidRPr="00DB2236">
              <w:rPr>
                <w:rFonts w:ascii="Times New Roman" w:hAnsi="Times New Roman"/>
                <w:szCs w:val="24"/>
                <w:lang w:eastAsia="en-US"/>
              </w:rPr>
              <w:t xml:space="preserve">1. Работы проводить согласно проектно-сметной </w:t>
            </w:r>
            <w:r w:rsidR="00CD0577">
              <w:rPr>
                <w:rFonts w:ascii="Times New Roman" w:hAnsi="Times New Roman"/>
                <w:szCs w:val="24"/>
                <w:lang w:eastAsia="en-US"/>
              </w:rPr>
              <w:t xml:space="preserve">документации  </w:t>
            </w:r>
            <w:r w:rsidR="00B66142">
              <w:rPr>
                <w:rFonts w:ascii="Times New Roman" w:hAnsi="Times New Roman"/>
                <w:szCs w:val="24"/>
                <w:lang w:eastAsia="en-US"/>
              </w:rPr>
              <w:t>СССС, ЛС 02-01-01</w:t>
            </w:r>
            <w:r w:rsidR="00CD0577">
              <w:rPr>
                <w:rFonts w:ascii="Times New Roman" w:hAnsi="Times New Roman"/>
                <w:szCs w:val="24"/>
                <w:lang w:eastAsia="en-US"/>
              </w:rPr>
              <w:t xml:space="preserve"> и</w:t>
            </w:r>
            <w:r w:rsidRPr="00DB2236">
              <w:rPr>
                <w:rFonts w:ascii="Times New Roman" w:hAnsi="Times New Roman"/>
                <w:szCs w:val="24"/>
                <w:lang w:eastAsia="en-US"/>
              </w:rPr>
              <w:t xml:space="preserve"> переданной подрядной организации по Акту приема-передачи </w:t>
            </w:r>
          </w:p>
          <w:p w14:paraId="39F60CBA" w14:textId="6F37AE04" w:rsidR="00DB2236" w:rsidRPr="00B66142" w:rsidRDefault="00B66142" w:rsidP="00B66142">
            <w:pPr>
              <w:suppressAutoHyphens w:val="0"/>
              <w:ind w:right="74" w:firstLine="0"/>
              <w:rPr>
                <w:rFonts w:ascii="Times New Roman" w:hAnsi="Times New Roman"/>
                <w:szCs w:val="24"/>
              </w:rPr>
            </w:pPr>
            <w:r>
              <w:rPr>
                <w:rFonts w:ascii="Times New Roman" w:hAnsi="Times New Roman"/>
                <w:szCs w:val="24"/>
                <w:lang w:eastAsia="en-US"/>
              </w:rPr>
              <w:t>2.</w:t>
            </w:r>
            <w:r w:rsidR="00DB2236" w:rsidRPr="00B66142">
              <w:rPr>
                <w:rFonts w:ascii="Times New Roman" w:hAnsi="Times New Roman"/>
                <w:szCs w:val="24"/>
                <w:lang w:eastAsia="en-US"/>
              </w:rPr>
              <w:t xml:space="preserve">После получения проектной документации (до начала выполнения работ) в течение 5 дней Подрядчик выполняет </w:t>
            </w:r>
            <w:r w:rsidR="00DB2236" w:rsidRPr="00B66142">
              <w:rPr>
                <w:rFonts w:ascii="Times New Roman" w:hAnsi="Times New Roman"/>
                <w:szCs w:val="24"/>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00DB2236" w:rsidRPr="00B66142">
              <w:rPr>
                <w:rFonts w:ascii="Times New Roman" w:hAnsi="Times New Roman"/>
                <w:szCs w:val="24"/>
                <w:lang w:eastAsia="en-US"/>
              </w:rPr>
              <w:t xml:space="preserve">и согласовывает с Заказчиком. </w:t>
            </w:r>
            <w:r w:rsidR="00DB2236" w:rsidRPr="00B66142">
              <w:rPr>
                <w:rFonts w:ascii="Times New Roman" w:hAnsi="Times New Roman"/>
                <w:szCs w:val="24"/>
              </w:rPr>
              <w:t xml:space="preserve"> </w:t>
            </w:r>
          </w:p>
          <w:p w14:paraId="2590A244" w14:textId="3D66E095" w:rsidR="002775A9" w:rsidRPr="002775A9" w:rsidRDefault="002775A9" w:rsidP="00B66142">
            <w:pPr>
              <w:pStyle w:val="af4"/>
              <w:suppressAutoHyphens w:val="0"/>
              <w:ind w:left="0" w:right="74" w:firstLine="444"/>
              <w:rPr>
                <w:rFonts w:ascii="Times New Roman" w:hAnsi="Times New Roman"/>
                <w:szCs w:val="24"/>
              </w:rPr>
            </w:pPr>
            <w:r>
              <w:rPr>
                <w:rFonts w:ascii="Times New Roman" w:hAnsi="Times New Roman"/>
                <w:szCs w:val="24"/>
              </w:rPr>
              <w:t>Подрядчик п</w:t>
            </w:r>
            <w:r w:rsidRPr="002775A9">
              <w:rPr>
                <w:rFonts w:ascii="Times New Roman" w:hAnsi="Times New Roman" w:hint="eastAsia"/>
                <w:szCs w:val="24"/>
              </w:rPr>
              <w:t>редоставляет</w:t>
            </w:r>
            <w:r w:rsidRPr="002775A9">
              <w:rPr>
                <w:rFonts w:ascii="Times New Roman" w:hAnsi="Times New Roman"/>
                <w:szCs w:val="24"/>
              </w:rPr>
              <w:t xml:space="preserve"> </w:t>
            </w:r>
            <w:r w:rsidRPr="002775A9">
              <w:rPr>
                <w:rFonts w:ascii="Times New Roman" w:hAnsi="Times New Roman" w:hint="eastAsia"/>
                <w:szCs w:val="24"/>
              </w:rPr>
              <w:t>Заказчику</w:t>
            </w:r>
            <w:r w:rsidRPr="002775A9">
              <w:rPr>
                <w:rFonts w:ascii="Times New Roman" w:hAnsi="Times New Roman"/>
                <w:szCs w:val="24"/>
              </w:rPr>
              <w:t xml:space="preserve"> </w:t>
            </w:r>
            <w:r w:rsidRPr="002775A9">
              <w:rPr>
                <w:rFonts w:ascii="Times New Roman" w:hAnsi="Times New Roman" w:hint="eastAsia"/>
                <w:szCs w:val="24"/>
              </w:rPr>
              <w:t>График</w:t>
            </w:r>
            <w:r w:rsidRPr="002775A9">
              <w:rPr>
                <w:rFonts w:ascii="Times New Roman" w:hAnsi="Times New Roman"/>
                <w:szCs w:val="24"/>
              </w:rPr>
              <w:t xml:space="preserve"> </w:t>
            </w:r>
            <w:r w:rsidRPr="002775A9">
              <w:rPr>
                <w:rFonts w:ascii="Times New Roman" w:hAnsi="Times New Roman" w:hint="eastAsia"/>
                <w:szCs w:val="24"/>
              </w:rPr>
              <w:t>выполнения</w:t>
            </w:r>
            <w:r w:rsidRPr="002775A9">
              <w:rPr>
                <w:rFonts w:ascii="Times New Roman" w:hAnsi="Times New Roman"/>
                <w:szCs w:val="24"/>
              </w:rPr>
              <w:t xml:space="preserve"> </w:t>
            </w:r>
            <w:r w:rsidR="00B66142">
              <w:rPr>
                <w:rFonts w:ascii="Times New Roman" w:hAnsi="Times New Roman"/>
                <w:szCs w:val="24"/>
              </w:rPr>
              <w:t xml:space="preserve">    </w:t>
            </w:r>
            <w:r w:rsidRPr="002775A9">
              <w:rPr>
                <w:rFonts w:ascii="Times New Roman" w:hAnsi="Times New Roman" w:hint="eastAsia"/>
                <w:szCs w:val="24"/>
              </w:rPr>
              <w:t>работ</w:t>
            </w:r>
            <w:r>
              <w:rPr>
                <w:rFonts w:ascii="Times New Roman" w:hAnsi="Times New Roman"/>
                <w:szCs w:val="24"/>
              </w:rPr>
              <w:t xml:space="preserve">   </w:t>
            </w:r>
            <w:r w:rsidRPr="002775A9">
              <w:rPr>
                <w:rFonts w:ascii="Times New Roman" w:hAnsi="Times New Roman"/>
                <w:szCs w:val="24"/>
              </w:rPr>
              <w:t>(</w:t>
            </w:r>
            <w:r w:rsidRPr="002775A9">
              <w:rPr>
                <w:rFonts w:ascii="Times New Roman" w:hAnsi="Times New Roman" w:hint="eastAsia"/>
                <w:szCs w:val="24"/>
              </w:rPr>
              <w:t>Приложения</w:t>
            </w:r>
            <w:r w:rsidRPr="002775A9">
              <w:rPr>
                <w:rFonts w:ascii="Times New Roman" w:hAnsi="Times New Roman"/>
                <w:szCs w:val="24"/>
              </w:rPr>
              <w:t xml:space="preserve"> </w:t>
            </w:r>
            <w:r w:rsidRPr="002775A9">
              <w:rPr>
                <w:rFonts w:ascii="Times New Roman" w:hAnsi="Times New Roman" w:hint="eastAsia"/>
                <w:szCs w:val="24"/>
              </w:rPr>
              <w:t>№</w:t>
            </w:r>
            <w:r w:rsidRPr="002775A9">
              <w:rPr>
                <w:rFonts w:ascii="Times New Roman" w:hAnsi="Times New Roman"/>
                <w:szCs w:val="24"/>
              </w:rPr>
              <w:t xml:space="preserve">2 </w:t>
            </w:r>
            <w:r w:rsidRPr="002775A9">
              <w:rPr>
                <w:rFonts w:ascii="Times New Roman" w:hAnsi="Times New Roman" w:hint="eastAsia"/>
                <w:szCs w:val="24"/>
              </w:rPr>
              <w:t>к</w:t>
            </w:r>
            <w:r w:rsidRPr="002775A9">
              <w:rPr>
                <w:rFonts w:ascii="Times New Roman" w:hAnsi="Times New Roman"/>
                <w:szCs w:val="24"/>
              </w:rPr>
              <w:t xml:space="preserve"> </w:t>
            </w:r>
            <w:r w:rsidRPr="002775A9">
              <w:rPr>
                <w:rFonts w:ascii="Times New Roman" w:hAnsi="Times New Roman" w:hint="eastAsia"/>
                <w:szCs w:val="24"/>
              </w:rPr>
              <w:t>муниципальному</w:t>
            </w:r>
            <w:r w:rsidRPr="002775A9">
              <w:rPr>
                <w:rFonts w:ascii="Times New Roman" w:hAnsi="Times New Roman"/>
                <w:szCs w:val="24"/>
              </w:rPr>
              <w:t xml:space="preserve"> </w:t>
            </w:r>
            <w:r w:rsidRPr="002775A9">
              <w:rPr>
                <w:rFonts w:ascii="Times New Roman" w:hAnsi="Times New Roman" w:hint="eastAsia"/>
                <w:szCs w:val="24"/>
              </w:rPr>
              <w:t>контракту</w:t>
            </w:r>
            <w:r w:rsidRPr="002775A9">
              <w:rPr>
                <w:rFonts w:ascii="Times New Roman" w:hAnsi="Times New Roman"/>
                <w:szCs w:val="24"/>
              </w:rPr>
              <w:t>);</w:t>
            </w:r>
          </w:p>
          <w:p w14:paraId="2F530DEB" w14:textId="77777777" w:rsidR="00DB2236" w:rsidRPr="00DB2236" w:rsidRDefault="00DB2236" w:rsidP="00DB2236">
            <w:pPr>
              <w:suppressAutoHyphens w:val="0"/>
              <w:ind w:right="74" w:firstLine="0"/>
              <w:rPr>
                <w:rFonts w:ascii="Times New Roman" w:hAnsi="Times New Roman"/>
                <w:szCs w:val="24"/>
              </w:rPr>
            </w:pPr>
            <w:r w:rsidRPr="00DB2236">
              <w:rPr>
                <w:rFonts w:ascii="Times New Roman" w:hAnsi="Times New Roman"/>
                <w:szCs w:val="24"/>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14:paraId="2049BBC0"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14:paraId="47B48440"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14:paraId="73425A5F"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w:t>
            </w:r>
            <w:r w:rsidRPr="00DB2236">
              <w:rPr>
                <w:rFonts w:ascii="Times New Roman" w:hAnsi="Times New Roman"/>
                <w:szCs w:val="24"/>
                <w:lang w:eastAsia="en-US"/>
              </w:rPr>
              <w:lastRenderedPageBreak/>
              <w:t>утвержденных постановлением Правительства Российской Федерации от 25 апреля 2012 г.  N 390 и иных документов регламентирующих качество работ.</w:t>
            </w:r>
          </w:p>
          <w:p w14:paraId="5391E785"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3.  Места складирования материалов Заказчик не предоставляет. </w:t>
            </w:r>
          </w:p>
          <w:p w14:paraId="1F6BC0A5"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14:paraId="03CA3FEE"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14:paraId="0103339B"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14:paraId="72DF5FE0"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14:paraId="7E6E18C5"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     Все необходимые для производства работ материалы включены в стоимость выполнения работ и предоставляются Подрядчиком.</w:t>
            </w:r>
          </w:p>
          <w:p w14:paraId="60B947CF"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lastRenderedPageBreak/>
              <w:t xml:space="preserve">     Запрещается применение бывших в использовании и употреблении материалов и оборудования, в том числе восстановленных и отремонтированных. </w:t>
            </w:r>
          </w:p>
          <w:p w14:paraId="3F04AEFC"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w:t>
            </w:r>
          </w:p>
          <w:p w14:paraId="31B9CAC5"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7. Ограждение и освещение мест производства работ должно быть обеспечено Подрядчиком на всех этапах производства работ. </w:t>
            </w:r>
          </w:p>
          <w:p w14:paraId="3FA4BD82"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защиты.</w:t>
            </w:r>
          </w:p>
          <w:p w14:paraId="2E070B2E"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9. Подрядчик самостоятельно за свой счет обеспечивает объект энергоносителями,  необходимыми для производства работ в соответствии с условиями Контракта.</w:t>
            </w:r>
          </w:p>
          <w:p w14:paraId="5F44AD37"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разрешение (лицензию) до начала их выполнения</w:t>
            </w:r>
          </w:p>
          <w:p w14:paraId="68B5F816"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14:paraId="27FB4D6B"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w:t>
            </w:r>
            <w:r w:rsidR="000A349E">
              <w:rPr>
                <w:rFonts w:ascii="Times New Roman" w:hAnsi="Times New Roman"/>
                <w:szCs w:val="24"/>
                <w:lang w:eastAsia="en-US"/>
              </w:rPr>
              <w:t>елтом фоне размером не менее 2х1</w:t>
            </w:r>
            <w:r w:rsidRPr="00DB2236">
              <w:rPr>
                <w:rFonts w:ascii="Times New Roman" w:hAnsi="Times New Roman"/>
                <w:szCs w:val="24"/>
                <w:lang w:eastAsia="en-US"/>
              </w:rPr>
              <w:t>,5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14:paraId="6ED5CB26"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14:paraId="1ADF635F"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14:paraId="06F40304"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14:paraId="5A245936"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14:paraId="3F7F65A0"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16. Компенсировать ущерб, убытки, включая судебные издержки, связанные с выплатой ущерба, нанесенного по вине Подрядчика </w:t>
            </w:r>
            <w:r w:rsidRPr="00DB2236">
              <w:rPr>
                <w:rFonts w:ascii="Times New Roman" w:hAnsi="Times New Roman"/>
                <w:szCs w:val="24"/>
                <w:lang w:eastAsia="en-US"/>
              </w:rPr>
              <w:lastRenderedPageBreak/>
              <w:t>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14:paraId="156A9261"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14:paraId="347E5241"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18. По окончании капитального ремонта Объекта совместно с Актом </w:t>
            </w:r>
            <w:r w:rsidRPr="00DB2236">
              <w:rPr>
                <w:rFonts w:ascii="Times New Roman" w:eastAsia="MS Mincho" w:hAnsi="Times New Roman"/>
                <w:szCs w:val="24"/>
                <w:lang w:eastAsia="en-US"/>
              </w:rPr>
              <w:t>приемки законченного строительством объекта по форме КС-11</w:t>
            </w:r>
            <w:r w:rsidRPr="00DB2236">
              <w:rPr>
                <w:rFonts w:ascii="Times New Roman" w:hAnsi="Times New Roman"/>
                <w:szCs w:val="24"/>
                <w:lang w:eastAsia="en-US"/>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Полном объеме.</w:t>
            </w:r>
          </w:p>
          <w:p w14:paraId="6D26583C"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Срок предоставления документов, необходимых для сдачи Объекта может быть изменен по согласованию с Заказчиком.</w:t>
            </w:r>
          </w:p>
          <w:p w14:paraId="7313E0B7"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p>
        </w:tc>
      </w:tr>
      <w:tr w:rsidR="00DB2236" w:rsidRPr="00DB2236" w14:paraId="5E54FD88" w14:textId="77777777" w:rsidTr="00AE3B72">
        <w:tc>
          <w:tcPr>
            <w:tcW w:w="743" w:type="dxa"/>
            <w:tcBorders>
              <w:top w:val="single" w:sz="4" w:space="0" w:color="000000"/>
              <w:left w:val="single" w:sz="4" w:space="0" w:color="000000"/>
              <w:bottom w:val="single" w:sz="4" w:space="0" w:color="000000"/>
              <w:right w:val="single" w:sz="4" w:space="0" w:color="000000"/>
            </w:tcBorders>
          </w:tcPr>
          <w:p w14:paraId="210419E0" w14:textId="77777777" w:rsidR="00DB2236" w:rsidRPr="00DB2236" w:rsidRDefault="00DB2236" w:rsidP="00DB2236">
            <w:pPr>
              <w:widowControl w:val="0"/>
              <w:numPr>
                <w:ilvl w:val="0"/>
                <w:numId w:val="15"/>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14:paraId="356159C7"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14:paraId="72BDF1FE"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14:paraId="7BF9A125"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Приемка работ осуществляется Заказчиком с участием полномочных представителей Подрядчика, при необходимости с привлечением иных заинтересованных лиц.</w:t>
            </w:r>
          </w:p>
          <w:p w14:paraId="32A7FCA8"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подписью и печатью Подрядчика) Исполнительную техническую документацию согласно </w:t>
            </w:r>
            <w:hyperlink r:id="rId15"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1058E6">
                <w:rPr>
                  <w:rStyle w:val="af7"/>
                  <w:rFonts w:ascii="Times New Roman" w:eastAsia="MS Mincho" w:hAnsi="Times New Roman"/>
                  <w:lang w:eastAsia="en-US"/>
                </w:rPr>
                <w:t>Приказом</w:t>
              </w:r>
            </w:hyperlink>
            <w:r w:rsidR="004176D3" w:rsidRPr="001058E6">
              <w:rPr>
                <w:rFonts w:ascii="Times New Roman" w:eastAsia="MS Mincho" w:hAnsi="Times New Roman"/>
                <w:lang w:eastAsia="en-US"/>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4176D3">
              <w:rPr>
                <w:rFonts w:ascii="Times New Roman" w:eastAsia="MS Mincho" w:hAnsi="Times New Roman"/>
                <w:lang w:eastAsia="en-US"/>
              </w:rPr>
              <w:t>)</w:t>
            </w:r>
            <w:r w:rsidRPr="00DB2236">
              <w:rPr>
                <w:rFonts w:ascii="Times New Roman" w:hAnsi="Times New Roman"/>
                <w:szCs w:val="24"/>
                <w:lang w:eastAsia="en-US"/>
              </w:rPr>
              <w:t>:</w:t>
            </w:r>
          </w:p>
          <w:p w14:paraId="71948861" w14:textId="77777777" w:rsidR="00DB2236" w:rsidRPr="00DB2236" w:rsidRDefault="00DB2236" w:rsidP="00DB2236">
            <w:pPr>
              <w:suppressAutoHyphens w:val="0"/>
              <w:ind w:right="74" w:firstLine="0"/>
              <w:rPr>
                <w:rFonts w:ascii="Times New Roman" w:eastAsia="TimesNewRoman" w:hAnsi="Times New Roman"/>
                <w:szCs w:val="24"/>
                <w:lang w:eastAsia="en-US"/>
              </w:rPr>
            </w:pPr>
            <w:r w:rsidRPr="00DB2236">
              <w:rPr>
                <w:rFonts w:ascii="Times New Roman" w:eastAsia="MS Mincho" w:hAnsi="Times New Roman"/>
                <w:szCs w:val="24"/>
                <w:lang w:eastAsia="en-US"/>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14:paraId="6A40D8C9"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14:paraId="54C9986B" w14:textId="77777777" w:rsidR="00DB2236" w:rsidRPr="00DB2236" w:rsidRDefault="00DB2236" w:rsidP="00DB2236">
            <w:pPr>
              <w:shd w:val="clear" w:color="auto" w:fill="FFFFFF"/>
              <w:suppressAutoHyphens w:val="0"/>
              <w:ind w:right="74" w:firstLine="0"/>
              <w:jc w:val="left"/>
              <w:rPr>
                <w:rFonts w:ascii="Times New Roman" w:eastAsia="MS Mincho" w:hAnsi="Times New Roman"/>
                <w:szCs w:val="24"/>
                <w:lang w:eastAsia="en-US"/>
              </w:rPr>
            </w:pPr>
            <w:r w:rsidRPr="00DB2236">
              <w:rPr>
                <w:rFonts w:ascii="Times New Roman" w:eastAsia="MS Mincho" w:hAnsi="Times New Roman"/>
                <w:szCs w:val="24"/>
                <w:lang w:eastAsia="en-US"/>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14:paraId="54E9354F"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исполнительные схемы;</w:t>
            </w:r>
          </w:p>
          <w:p w14:paraId="11AEFBE2"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акты освидетельствования скрытых Работ;</w:t>
            </w:r>
          </w:p>
          <w:p w14:paraId="0101BAF6"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xml:space="preserve">- заверенные </w:t>
            </w:r>
            <w:r w:rsidRPr="00DB2236">
              <w:rPr>
                <w:rFonts w:ascii="Times New Roman" w:hAnsi="Times New Roman"/>
                <w:szCs w:val="24"/>
                <w:lang w:eastAsia="en-US"/>
              </w:rPr>
              <w:t>печатью и подписью представителя подрядной организации</w:t>
            </w:r>
            <w:r w:rsidRPr="00DB2236">
              <w:rPr>
                <w:rFonts w:ascii="Times New Roman" w:eastAsia="MS Mincho" w:hAnsi="Times New Roman"/>
                <w:szCs w:val="24"/>
                <w:lang w:eastAsia="en-US"/>
              </w:rPr>
              <w:t xml:space="preserve"> копии сертификатов, технических паспортов, подтверждающих качество примененных материалов, изделий, конструкций;</w:t>
            </w:r>
          </w:p>
          <w:p w14:paraId="3A6E2923"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общий журнал работ;</w:t>
            </w:r>
          </w:p>
          <w:p w14:paraId="2F2CFF48"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xml:space="preserve">- специальные журналы работ; </w:t>
            </w:r>
          </w:p>
          <w:p w14:paraId="6C4A2ABF"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lastRenderedPageBreak/>
              <w:t>- акт смонтированного оборудования, в 3 (трех) экземплярах (при необходимости);</w:t>
            </w:r>
          </w:p>
          <w:p w14:paraId="7456C710" w14:textId="77777777" w:rsidR="00DB2236" w:rsidRPr="00DB2236" w:rsidRDefault="00DB2236" w:rsidP="00DB2236">
            <w:pPr>
              <w:tabs>
                <w:tab w:val="left" w:pos="459"/>
              </w:tabs>
              <w:ind w:right="74" w:firstLine="0"/>
              <w:rPr>
                <w:rFonts w:ascii="Times New Roman" w:hAnsi="Times New Roman"/>
                <w:szCs w:val="24"/>
                <w:lang w:eastAsia="en-US"/>
              </w:rPr>
            </w:pPr>
            <w:r w:rsidRPr="00DB2236">
              <w:rPr>
                <w:rFonts w:ascii="Times New Roman" w:hAnsi="Times New Roman"/>
                <w:szCs w:val="24"/>
                <w:lang w:eastAsia="en-US"/>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14:paraId="401F9D62" w14:textId="77777777" w:rsidR="00DB2236" w:rsidRPr="00DB2236" w:rsidRDefault="00DB2236" w:rsidP="00DB2236">
            <w:pPr>
              <w:tabs>
                <w:tab w:val="left" w:pos="901"/>
              </w:tab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14:paraId="17E59A16" w14:textId="77777777" w:rsidR="00DB2236" w:rsidRPr="00DB2236" w:rsidRDefault="00DB2236" w:rsidP="00DB2236">
            <w:pPr>
              <w:tabs>
                <w:tab w:val="left" w:pos="901"/>
              </w:tabs>
              <w:suppressAutoHyphens w:val="0"/>
              <w:ind w:right="74" w:firstLine="0"/>
              <w:rPr>
                <w:rFonts w:ascii="Times New Roman" w:hAnsi="Times New Roman"/>
                <w:szCs w:val="24"/>
                <w:lang w:eastAsia="en-US"/>
              </w:rPr>
            </w:pPr>
          </w:p>
        </w:tc>
      </w:tr>
      <w:tr w:rsidR="00DB2236" w:rsidRPr="00DB2236" w14:paraId="51C5C386" w14:textId="77777777" w:rsidTr="00AE3B72">
        <w:tc>
          <w:tcPr>
            <w:tcW w:w="743" w:type="dxa"/>
            <w:tcBorders>
              <w:top w:val="single" w:sz="4" w:space="0" w:color="000000"/>
              <w:left w:val="single" w:sz="4" w:space="0" w:color="000000"/>
              <w:bottom w:val="single" w:sz="4" w:space="0" w:color="000000"/>
              <w:right w:val="single" w:sz="4" w:space="0" w:color="000000"/>
            </w:tcBorders>
          </w:tcPr>
          <w:p w14:paraId="7D8F2571" w14:textId="77777777" w:rsidR="00DB2236" w:rsidRPr="00DB2236" w:rsidRDefault="00DB2236" w:rsidP="00DB2236">
            <w:pPr>
              <w:widowControl w:val="0"/>
              <w:numPr>
                <w:ilvl w:val="0"/>
                <w:numId w:val="15"/>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14:paraId="779C547C"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14:paraId="436223BD"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Проектно-сметной документацией предусмотрены средства на непредвиденные расходы в размере 0%.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14:paraId="2701EBE5"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14:paraId="0FC368B1"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14:paraId="56940021"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14:paraId="06D5C3D0" w14:textId="77777777" w:rsidR="00DB2236" w:rsidRPr="00DB2236" w:rsidRDefault="00DB2236" w:rsidP="00DB2236">
            <w:pPr>
              <w:suppressAutoHyphens w:val="0"/>
              <w:ind w:right="74" w:firstLine="0"/>
              <w:rPr>
                <w:rFonts w:ascii="Times New Roman" w:hAnsi="Times New Roman"/>
                <w:szCs w:val="24"/>
                <w:lang w:eastAsia="en-US"/>
              </w:rPr>
            </w:pPr>
          </w:p>
        </w:tc>
      </w:tr>
      <w:tr w:rsidR="00DB2236" w:rsidRPr="00DB2236" w14:paraId="4E536148" w14:textId="77777777" w:rsidTr="00AE3B72">
        <w:tc>
          <w:tcPr>
            <w:tcW w:w="743" w:type="dxa"/>
            <w:tcBorders>
              <w:top w:val="single" w:sz="4" w:space="0" w:color="000000"/>
              <w:left w:val="single" w:sz="4" w:space="0" w:color="000000"/>
              <w:bottom w:val="single" w:sz="4" w:space="0" w:color="000000"/>
              <w:right w:val="single" w:sz="4" w:space="0" w:color="000000"/>
            </w:tcBorders>
          </w:tcPr>
          <w:p w14:paraId="2AEAD807" w14:textId="77777777" w:rsidR="00DB2236" w:rsidRPr="00DB2236" w:rsidRDefault="00DB2236" w:rsidP="00DB2236">
            <w:pPr>
              <w:widowControl w:val="0"/>
              <w:numPr>
                <w:ilvl w:val="0"/>
                <w:numId w:val="15"/>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14:paraId="0E6E510C"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14:paraId="3927FE4B" w14:textId="77777777" w:rsidR="00DB2236" w:rsidRPr="00DB2236" w:rsidRDefault="00DB2236" w:rsidP="00DB2236">
            <w:pPr>
              <w:shd w:val="clear" w:color="auto" w:fill="FFFFFF"/>
              <w:suppressAutoHyphens w:val="0"/>
              <w:ind w:right="74" w:firstLine="0"/>
              <w:rPr>
                <w:rFonts w:ascii="Times New Roman" w:hAnsi="Times New Roman"/>
                <w:szCs w:val="24"/>
                <w:lang w:eastAsia="en-US"/>
              </w:rPr>
            </w:pPr>
            <w:r w:rsidRPr="00DB2236">
              <w:rPr>
                <w:rFonts w:ascii="Times New Roman" w:hAnsi="Times New Roman"/>
                <w:szCs w:val="24"/>
                <w:lang w:eastAsia="en-US"/>
              </w:rPr>
              <w:t>Гарантийный срок на выполненные работы устанавливается – 3 года, с момента подписания А</w:t>
            </w:r>
            <w:r w:rsidRPr="00DB2236">
              <w:rPr>
                <w:rFonts w:ascii="Times New Roman" w:eastAsia="MS Mincho" w:hAnsi="Times New Roman"/>
                <w:szCs w:val="24"/>
                <w:lang w:eastAsia="en-US"/>
              </w:rPr>
              <w:t>кта приемки законченного строительством объекта по форме КС-11, утвержденной Постановлением Госкомстата России  от  30.10.97 №71а</w:t>
            </w:r>
            <w:r w:rsidRPr="00DB2236">
              <w:rPr>
                <w:rFonts w:ascii="Times New Roman" w:hAnsi="Times New Roman"/>
                <w:szCs w:val="24"/>
                <w:lang w:eastAsia="en-US"/>
              </w:rPr>
              <w:t>, а на оборудование и материалы – в соответствии с гарантийной документацией их производителя.</w:t>
            </w:r>
          </w:p>
        </w:tc>
      </w:tr>
    </w:tbl>
    <w:p w14:paraId="6FC7DF6B" w14:textId="77777777" w:rsidR="00DB2236" w:rsidRPr="00DB2236" w:rsidRDefault="00DB2236" w:rsidP="00DB2236">
      <w:pPr>
        <w:suppressAutoHyphens w:val="0"/>
        <w:ind w:firstLine="0"/>
        <w:jc w:val="center"/>
        <w:rPr>
          <w:rFonts w:ascii="Times New Roman" w:hAnsi="Times New Roman"/>
          <w:szCs w:val="24"/>
        </w:rPr>
      </w:pPr>
    </w:p>
    <w:p w14:paraId="61D30B06" w14:textId="77777777" w:rsidR="00DB2236" w:rsidRPr="00DB2236" w:rsidRDefault="00DB2236" w:rsidP="00DB2236">
      <w:pPr>
        <w:suppressAutoHyphens w:val="0"/>
        <w:ind w:firstLine="0"/>
        <w:jc w:val="center"/>
        <w:rPr>
          <w:rFonts w:ascii="Times New Roman" w:hAnsi="Times New Roman"/>
          <w:szCs w:val="24"/>
        </w:rPr>
      </w:pPr>
    </w:p>
    <w:tbl>
      <w:tblPr>
        <w:tblW w:w="10710" w:type="dxa"/>
        <w:tblInd w:w="250" w:type="dxa"/>
        <w:tblLayout w:type="fixed"/>
        <w:tblLook w:val="04A0" w:firstRow="1" w:lastRow="0" w:firstColumn="1" w:lastColumn="0" w:noHBand="0" w:noVBand="1"/>
      </w:tblPr>
      <w:tblGrid>
        <w:gridCol w:w="3377"/>
        <w:gridCol w:w="733"/>
        <w:gridCol w:w="1844"/>
        <w:gridCol w:w="916"/>
        <w:gridCol w:w="3239"/>
        <w:gridCol w:w="56"/>
        <w:gridCol w:w="545"/>
      </w:tblGrid>
      <w:tr w:rsidR="0006272D" w:rsidRPr="00DB2236" w14:paraId="038F4547" w14:textId="77777777" w:rsidTr="00AE3B72">
        <w:trPr>
          <w:gridAfter w:val="2"/>
          <w:wAfter w:w="601" w:type="dxa"/>
          <w:trHeight w:val="323"/>
        </w:trPr>
        <w:tc>
          <w:tcPr>
            <w:tcW w:w="3377" w:type="dxa"/>
            <w:tcBorders>
              <w:top w:val="nil"/>
              <w:left w:val="nil"/>
              <w:bottom w:val="nil"/>
              <w:right w:val="nil"/>
            </w:tcBorders>
            <w:shd w:val="clear" w:color="auto" w:fill="auto"/>
            <w:noWrap/>
            <w:vAlign w:val="bottom"/>
          </w:tcPr>
          <w:p w14:paraId="785AC875" w14:textId="77777777" w:rsidR="0006272D" w:rsidRPr="00CC4579" w:rsidRDefault="0006272D" w:rsidP="0006272D">
            <w:pPr>
              <w:rPr>
                <w:b/>
                <w:bCs/>
              </w:rPr>
            </w:pPr>
            <w:r w:rsidRPr="00CC4579">
              <w:rPr>
                <w:b/>
                <w:bCs/>
              </w:rPr>
              <w:t>Заказчик:</w:t>
            </w:r>
          </w:p>
        </w:tc>
        <w:tc>
          <w:tcPr>
            <w:tcW w:w="733" w:type="dxa"/>
            <w:tcBorders>
              <w:top w:val="nil"/>
              <w:left w:val="nil"/>
              <w:bottom w:val="nil"/>
              <w:right w:val="nil"/>
            </w:tcBorders>
            <w:shd w:val="clear" w:color="auto" w:fill="auto"/>
            <w:noWrap/>
            <w:vAlign w:val="bottom"/>
          </w:tcPr>
          <w:p w14:paraId="4DC92431" w14:textId="77777777" w:rsidR="0006272D" w:rsidRPr="00CC4579" w:rsidRDefault="0006272D" w:rsidP="0006272D">
            <w:pPr>
              <w:rPr>
                <w:b/>
              </w:rPr>
            </w:pPr>
          </w:p>
        </w:tc>
        <w:tc>
          <w:tcPr>
            <w:tcW w:w="1844" w:type="dxa"/>
            <w:tcBorders>
              <w:top w:val="nil"/>
              <w:left w:val="nil"/>
              <w:bottom w:val="nil"/>
              <w:right w:val="nil"/>
            </w:tcBorders>
            <w:shd w:val="clear" w:color="auto" w:fill="auto"/>
            <w:noWrap/>
            <w:vAlign w:val="bottom"/>
          </w:tcPr>
          <w:p w14:paraId="387E5706" w14:textId="77777777" w:rsidR="0006272D" w:rsidRPr="00CC4579" w:rsidRDefault="0006272D" w:rsidP="0006272D">
            <w:pPr>
              <w:rPr>
                <w:b/>
              </w:rPr>
            </w:pPr>
          </w:p>
        </w:tc>
        <w:tc>
          <w:tcPr>
            <w:tcW w:w="4155" w:type="dxa"/>
            <w:gridSpan w:val="2"/>
            <w:tcBorders>
              <w:top w:val="nil"/>
              <w:left w:val="nil"/>
              <w:bottom w:val="nil"/>
              <w:right w:val="nil"/>
            </w:tcBorders>
            <w:shd w:val="clear" w:color="auto" w:fill="auto"/>
            <w:noWrap/>
            <w:vAlign w:val="bottom"/>
          </w:tcPr>
          <w:p w14:paraId="61DD583F" w14:textId="77777777" w:rsidR="0006272D" w:rsidRPr="00CC4579" w:rsidRDefault="0006272D" w:rsidP="0006272D">
            <w:pPr>
              <w:rPr>
                <w:b/>
                <w:bCs/>
              </w:rPr>
            </w:pPr>
            <w:r w:rsidRPr="00CC4579">
              <w:rPr>
                <w:b/>
                <w:bCs/>
              </w:rPr>
              <w:t>Подрядчик:</w:t>
            </w:r>
          </w:p>
        </w:tc>
      </w:tr>
      <w:tr w:rsidR="0006272D" w:rsidRPr="00DB2236" w14:paraId="28CCF5EC" w14:textId="77777777" w:rsidTr="00AE3B72">
        <w:trPr>
          <w:gridAfter w:val="1"/>
          <w:wAfter w:w="545" w:type="dxa"/>
          <w:trHeight w:val="465"/>
        </w:trPr>
        <w:tc>
          <w:tcPr>
            <w:tcW w:w="4110" w:type="dxa"/>
            <w:gridSpan w:val="2"/>
            <w:tcBorders>
              <w:top w:val="nil"/>
              <w:left w:val="nil"/>
              <w:bottom w:val="nil"/>
              <w:right w:val="nil"/>
            </w:tcBorders>
            <w:shd w:val="clear" w:color="auto" w:fill="auto"/>
            <w:noWrap/>
          </w:tcPr>
          <w:p w14:paraId="2A6166D9"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Заместитель главы администрации</w:t>
            </w:r>
          </w:p>
          <w:p w14:paraId="75B35331" w14:textId="77777777" w:rsidR="0006272D" w:rsidRPr="00ED39CD" w:rsidRDefault="0006272D" w:rsidP="0006272D">
            <w:pPr>
              <w:rPr>
                <w:rFonts w:ascii="Times New Roman" w:hAnsi="Times New Roman"/>
                <w:sz w:val="22"/>
                <w:szCs w:val="22"/>
              </w:rPr>
            </w:pPr>
          </w:p>
          <w:p w14:paraId="7B8B8020"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 xml:space="preserve">________________Черненко А.А. </w:t>
            </w:r>
          </w:p>
        </w:tc>
        <w:tc>
          <w:tcPr>
            <w:tcW w:w="1844" w:type="dxa"/>
            <w:tcBorders>
              <w:top w:val="nil"/>
              <w:left w:val="nil"/>
              <w:bottom w:val="nil"/>
              <w:right w:val="nil"/>
            </w:tcBorders>
            <w:shd w:val="clear" w:color="auto" w:fill="auto"/>
            <w:noWrap/>
            <w:vAlign w:val="bottom"/>
          </w:tcPr>
          <w:p w14:paraId="31BF393F" w14:textId="77777777" w:rsidR="0006272D" w:rsidRPr="00CC4579" w:rsidRDefault="0006272D" w:rsidP="0006272D"/>
        </w:tc>
        <w:tc>
          <w:tcPr>
            <w:tcW w:w="4211" w:type="dxa"/>
            <w:gridSpan w:val="3"/>
            <w:tcBorders>
              <w:top w:val="nil"/>
              <w:left w:val="nil"/>
              <w:bottom w:val="nil"/>
              <w:right w:val="nil"/>
            </w:tcBorders>
            <w:shd w:val="clear" w:color="auto" w:fill="auto"/>
            <w:noWrap/>
            <w:vAlign w:val="bottom"/>
          </w:tcPr>
          <w:p w14:paraId="10FF2F79" w14:textId="0EBF06CC" w:rsidR="0006272D" w:rsidRPr="00CC4579" w:rsidRDefault="0006272D" w:rsidP="0006272D"/>
        </w:tc>
      </w:tr>
      <w:tr w:rsidR="0006272D" w:rsidRPr="00DB2236" w14:paraId="3019B2ED" w14:textId="77777777" w:rsidTr="00AE3B72">
        <w:trPr>
          <w:gridAfter w:val="1"/>
          <w:wAfter w:w="545" w:type="dxa"/>
          <w:trHeight w:val="107"/>
        </w:trPr>
        <w:tc>
          <w:tcPr>
            <w:tcW w:w="3377" w:type="dxa"/>
            <w:tcBorders>
              <w:top w:val="nil"/>
              <w:left w:val="nil"/>
              <w:bottom w:val="nil"/>
              <w:right w:val="nil"/>
            </w:tcBorders>
            <w:shd w:val="clear" w:color="auto" w:fill="auto"/>
            <w:noWrap/>
            <w:vAlign w:val="bottom"/>
          </w:tcPr>
          <w:p w14:paraId="5A0324B7"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(подпись)</w:t>
            </w:r>
          </w:p>
        </w:tc>
        <w:tc>
          <w:tcPr>
            <w:tcW w:w="733" w:type="dxa"/>
            <w:tcBorders>
              <w:top w:val="nil"/>
              <w:left w:val="nil"/>
              <w:bottom w:val="nil"/>
              <w:right w:val="nil"/>
            </w:tcBorders>
            <w:shd w:val="clear" w:color="auto" w:fill="auto"/>
            <w:noWrap/>
            <w:vAlign w:val="bottom"/>
          </w:tcPr>
          <w:p w14:paraId="45A47358" w14:textId="77777777" w:rsidR="0006272D" w:rsidRPr="00CC4579" w:rsidRDefault="0006272D" w:rsidP="0006272D">
            <w:pPr>
              <w:rPr>
                <w:sz w:val="18"/>
                <w:szCs w:val="18"/>
              </w:rPr>
            </w:pPr>
          </w:p>
        </w:tc>
        <w:tc>
          <w:tcPr>
            <w:tcW w:w="1844" w:type="dxa"/>
            <w:tcBorders>
              <w:top w:val="nil"/>
              <w:left w:val="nil"/>
              <w:bottom w:val="nil"/>
              <w:right w:val="nil"/>
            </w:tcBorders>
            <w:shd w:val="clear" w:color="auto" w:fill="auto"/>
            <w:noWrap/>
            <w:vAlign w:val="bottom"/>
          </w:tcPr>
          <w:p w14:paraId="50E9E244" w14:textId="77777777" w:rsidR="0006272D" w:rsidRPr="00CC4579" w:rsidRDefault="0006272D" w:rsidP="0006272D">
            <w:pPr>
              <w:rPr>
                <w:sz w:val="18"/>
                <w:szCs w:val="18"/>
              </w:rPr>
            </w:pPr>
          </w:p>
        </w:tc>
        <w:tc>
          <w:tcPr>
            <w:tcW w:w="4211" w:type="dxa"/>
            <w:gridSpan w:val="3"/>
            <w:tcBorders>
              <w:top w:val="nil"/>
              <w:left w:val="nil"/>
              <w:bottom w:val="nil"/>
              <w:right w:val="nil"/>
            </w:tcBorders>
            <w:shd w:val="clear" w:color="auto" w:fill="auto"/>
            <w:noWrap/>
            <w:vAlign w:val="bottom"/>
          </w:tcPr>
          <w:p w14:paraId="379A28BD" w14:textId="5174765B" w:rsidR="0006272D" w:rsidRPr="00CC4579" w:rsidRDefault="0006272D" w:rsidP="0006272D">
            <w:pPr>
              <w:rPr>
                <w:sz w:val="18"/>
                <w:szCs w:val="18"/>
              </w:rPr>
            </w:pPr>
          </w:p>
        </w:tc>
      </w:tr>
      <w:tr w:rsidR="0006272D" w:rsidRPr="00DB2236" w14:paraId="6EC9E580" w14:textId="77777777" w:rsidTr="00AE3B72">
        <w:trPr>
          <w:trHeight w:val="182"/>
        </w:trPr>
        <w:tc>
          <w:tcPr>
            <w:tcW w:w="3377" w:type="dxa"/>
            <w:tcBorders>
              <w:top w:val="nil"/>
              <w:left w:val="nil"/>
              <w:bottom w:val="nil"/>
              <w:right w:val="nil"/>
            </w:tcBorders>
            <w:shd w:val="clear" w:color="auto" w:fill="auto"/>
            <w:noWrap/>
            <w:vAlign w:val="bottom"/>
          </w:tcPr>
          <w:p w14:paraId="64F206E3"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М.П.</w:t>
            </w:r>
          </w:p>
        </w:tc>
        <w:tc>
          <w:tcPr>
            <w:tcW w:w="733" w:type="dxa"/>
            <w:tcBorders>
              <w:top w:val="nil"/>
              <w:left w:val="nil"/>
              <w:bottom w:val="nil"/>
              <w:right w:val="nil"/>
            </w:tcBorders>
            <w:shd w:val="clear" w:color="auto" w:fill="auto"/>
            <w:noWrap/>
            <w:vAlign w:val="bottom"/>
          </w:tcPr>
          <w:p w14:paraId="33FF15AC" w14:textId="77777777" w:rsidR="0006272D" w:rsidRPr="00CC4579" w:rsidRDefault="0006272D" w:rsidP="0006272D">
            <w:pPr>
              <w:rPr>
                <w:sz w:val="18"/>
                <w:szCs w:val="18"/>
              </w:rPr>
            </w:pPr>
          </w:p>
        </w:tc>
        <w:tc>
          <w:tcPr>
            <w:tcW w:w="1844" w:type="dxa"/>
            <w:tcBorders>
              <w:top w:val="nil"/>
              <w:left w:val="nil"/>
              <w:bottom w:val="nil"/>
              <w:right w:val="nil"/>
            </w:tcBorders>
            <w:shd w:val="clear" w:color="auto" w:fill="auto"/>
            <w:noWrap/>
            <w:vAlign w:val="bottom"/>
          </w:tcPr>
          <w:p w14:paraId="5BEF2DD7" w14:textId="77777777" w:rsidR="0006272D" w:rsidRPr="00CC4579" w:rsidRDefault="0006272D" w:rsidP="0006272D">
            <w:pPr>
              <w:rPr>
                <w:sz w:val="18"/>
                <w:szCs w:val="18"/>
              </w:rPr>
            </w:pPr>
          </w:p>
        </w:tc>
        <w:tc>
          <w:tcPr>
            <w:tcW w:w="916" w:type="dxa"/>
            <w:tcBorders>
              <w:top w:val="nil"/>
              <w:left w:val="nil"/>
              <w:bottom w:val="nil"/>
              <w:right w:val="nil"/>
            </w:tcBorders>
            <w:shd w:val="clear" w:color="auto" w:fill="auto"/>
            <w:noWrap/>
            <w:vAlign w:val="bottom"/>
          </w:tcPr>
          <w:p w14:paraId="01BE8074" w14:textId="77777777" w:rsidR="0006272D" w:rsidRPr="00CC4579" w:rsidRDefault="0006272D" w:rsidP="0006272D">
            <w:pPr>
              <w:rPr>
                <w:sz w:val="18"/>
                <w:szCs w:val="18"/>
              </w:rPr>
            </w:pPr>
            <w:r>
              <w:rPr>
                <w:sz w:val="18"/>
                <w:szCs w:val="18"/>
              </w:rPr>
              <w:t xml:space="preserve">   </w:t>
            </w:r>
            <w:r w:rsidRPr="00CC4579">
              <w:rPr>
                <w:sz w:val="18"/>
                <w:szCs w:val="18"/>
              </w:rPr>
              <w:t>М.П.</w:t>
            </w:r>
          </w:p>
        </w:tc>
        <w:tc>
          <w:tcPr>
            <w:tcW w:w="3840" w:type="dxa"/>
            <w:gridSpan w:val="3"/>
            <w:tcBorders>
              <w:top w:val="nil"/>
              <w:left w:val="nil"/>
              <w:bottom w:val="nil"/>
              <w:right w:val="nil"/>
            </w:tcBorders>
            <w:shd w:val="clear" w:color="auto" w:fill="auto"/>
            <w:noWrap/>
            <w:vAlign w:val="bottom"/>
          </w:tcPr>
          <w:p w14:paraId="04529279" w14:textId="4E4D0276" w:rsidR="0006272D" w:rsidRPr="00ED39CD" w:rsidRDefault="0006272D" w:rsidP="006C284E">
            <w:pPr>
              <w:ind w:firstLine="0"/>
              <w:rPr>
                <w:rFonts w:ascii="Times New Roman" w:hAnsi="Times New Roman"/>
                <w:sz w:val="18"/>
                <w:szCs w:val="18"/>
              </w:rPr>
            </w:pPr>
            <w:r w:rsidRPr="00ED39CD">
              <w:rPr>
                <w:rFonts w:ascii="Times New Roman" w:hAnsi="Times New Roman"/>
                <w:sz w:val="18"/>
                <w:szCs w:val="18"/>
              </w:rPr>
              <w:t xml:space="preserve">   </w:t>
            </w:r>
          </w:p>
        </w:tc>
      </w:tr>
    </w:tbl>
    <w:p w14:paraId="52766383" w14:textId="77777777" w:rsidR="00DB2236" w:rsidRPr="00DB2236" w:rsidRDefault="00DB2236" w:rsidP="00DB2236">
      <w:pPr>
        <w:suppressAutoHyphens w:val="0"/>
        <w:ind w:firstLine="0"/>
        <w:jc w:val="left"/>
        <w:rPr>
          <w:rFonts w:ascii="Times New Roman" w:hAnsi="Times New Roman"/>
          <w:szCs w:val="24"/>
        </w:rPr>
      </w:pPr>
    </w:p>
    <w:p w14:paraId="22D48B9B" w14:textId="77777777" w:rsidR="00DB2236" w:rsidRPr="00DB2236" w:rsidRDefault="00DB2236" w:rsidP="00DB2236">
      <w:pPr>
        <w:suppressAutoHyphens w:val="0"/>
        <w:ind w:firstLine="0"/>
        <w:jc w:val="left"/>
        <w:rPr>
          <w:rFonts w:ascii="Times New Roman" w:hAnsi="Times New Roman"/>
          <w:szCs w:val="24"/>
        </w:rPr>
      </w:pPr>
    </w:p>
    <w:p w14:paraId="4EFC8C2E" w14:textId="77777777" w:rsidR="00DB2236" w:rsidRPr="00DB2236" w:rsidRDefault="00DB2236" w:rsidP="00DB2236">
      <w:pPr>
        <w:suppressAutoHyphens w:val="0"/>
        <w:ind w:firstLine="0"/>
        <w:jc w:val="left"/>
        <w:rPr>
          <w:rFonts w:ascii="Times New Roman" w:hAnsi="Times New Roman"/>
          <w:szCs w:val="24"/>
        </w:rPr>
        <w:sectPr w:rsidR="00DB2236" w:rsidRPr="00DB2236" w:rsidSect="00AE3B72">
          <w:pgSz w:w="11906" w:h="16838"/>
          <w:pgMar w:top="709" w:right="737" w:bottom="709" w:left="1134" w:header="720" w:footer="720" w:gutter="0"/>
          <w:cols w:space="720"/>
        </w:sectPr>
      </w:pPr>
    </w:p>
    <w:p w14:paraId="499A9681"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lastRenderedPageBreak/>
        <w:t>Приложение №2</w:t>
      </w:r>
    </w:p>
    <w:p w14:paraId="4A8CABE1"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к муниципальному контракту</w:t>
      </w:r>
    </w:p>
    <w:p w14:paraId="11AAA87D" w14:textId="78DB8222"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 xml:space="preserve">№ ___от  «__» _______ </w:t>
      </w:r>
      <w:r w:rsidR="00D052A6">
        <w:rPr>
          <w:rFonts w:ascii="Times New Roman" w:hAnsi="Times New Roman"/>
          <w:sz w:val="18"/>
          <w:szCs w:val="18"/>
        </w:rPr>
        <w:t>202</w:t>
      </w:r>
      <w:r w:rsidR="00CA1E05">
        <w:rPr>
          <w:rFonts w:ascii="Times New Roman" w:hAnsi="Times New Roman"/>
          <w:sz w:val="18"/>
          <w:szCs w:val="18"/>
        </w:rPr>
        <w:t>6</w:t>
      </w:r>
      <w:r w:rsidRPr="00DB2236">
        <w:rPr>
          <w:rFonts w:ascii="Times New Roman" w:hAnsi="Times New Roman"/>
          <w:sz w:val="18"/>
          <w:szCs w:val="18"/>
        </w:rPr>
        <w:t xml:space="preserve"> г.</w:t>
      </w:r>
    </w:p>
    <w:p w14:paraId="5B0E7D67" w14:textId="77777777" w:rsidR="00DB2236" w:rsidRPr="00DB2236" w:rsidRDefault="00DB2236" w:rsidP="00DB2236">
      <w:pPr>
        <w:suppressAutoHyphens w:val="0"/>
        <w:ind w:firstLine="0"/>
        <w:jc w:val="right"/>
        <w:rPr>
          <w:rFonts w:ascii="Times New Roman" w:hAnsi="Times New Roman"/>
          <w:sz w:val="18"/>
          <w:szCs w:val="18"/>
        </w:rPr>
      </w:pPr>
    </w:p>
    <w:tbl>
      <w:tblPr>
        <w:tblStyle w:val="22"/>
        <w:tblW w:w="0" w:type="auto"/>
        <w:tblInd w:w="392" w:type="dxa"/>
        <w:tblLook w:val="04A0" w:firstRow="1" w:lastRow="0" w:firstColumn="1" w:lastColumn="0" w:noHBand="0" w:noVBand="1"/>
      </w:tblPr>
      <w:tblGrid>
        <w:gridCol w:w="6921"/>
        <w:gridCol w:w="7099"/>
      </w:tblGrid>
      <w:tr w:rsidR="0006272D" w:rsidRPr="00DB2236" w14:paraId="378695D8" w14:textId="77777777" w:rsidTr="0006272D">
        <w:tc>
          <w:tcPr>
            <w:tcW w:w="6921" w:type="dxa"/>
          </w:tcPr>
          <w:p w14:paraId="55EDC8E2" w14:textId="77777777" w:rsidR="0006272D" w:rsidRPr="00B56429" w:rsidRDefault="0006272D" w:rsidP="0006272D">
            <w:pPr>
              <w:ind w:firstLine="0"/>
              <w:jc w:val="center"/>
              <w:rPr>
                <w:rFonts w:ascii="Times New Roman" w:hAnsi="Times New Roman"/>
                <w:b/>
                <w:szCs w:val="24"/>
              </w:rPr>
            </w:pPr>
            <w:r w:rsidRPr="00B56429">
              <w:rPr>
                <w:rFonts w:ascii="Times New Roman" w:hAnsi="Times New Roman"/>
                <w:b/>
                <w:szCs w:val="24"/>
              </w:rPr>
              <w:t>"Утверждаю"</w:t>
            </w:r>
          </w:p>
          <w:p w14:paraId="1E407898" w14:textId="77777777" w:rsidR="0006272D" w:rsidRPr="00ED39CD" w:rsidRDefault="0006272D" w:rsidP="0006272D">
            <w:pPr>
              <w:ind w:firstLine="0"/>
              <w:jc w:val="left"/>
              <w:rPr>
                <w:rFonts w:ascii="Times New Roman" w:hAnsi="Times New Roman"/>
                <w:szCs w:val="24"/>
              </w:rPr>
            </w:pPr>
            <w:r w:rsidRPr="00B56429">
              <w:rPr>
                <w:rFonts w:ascii="Times New Roman" w:hAnsi="Times New Roman"/>
                <w:b/>
                <w:szCs w:val="24"/>
              </w:rPr>
              <w:t xml:space="preserve">Подрядчик: </w:t>
            </w:r>
            <w:r w:rsidRPr="00ED39CD">
              <w:rPr>
                <w:rFonts w:ascii="Times New Roman" w:hAnsi="Times New Roman"/>
                <w:szCs w:val="24"/>
              </w:rPr>
              <w:t>Генеральный директор</w:t>
            </w:r>
          </w:p>
          <w:p w14:paraId="2A5F27AD" w14:textId="77777777" w:rsidR="0006272D" w:rsidRPr="00ED39CD" w:rsidRDefault="0006272D" w:rsidP="0006272D">
            <w:pPr>
              <w:ind w:firstLine="0"/>
              <w:jc w:val="left"/>
              <w:rPr>
                <w:rFonts w:ascii="Times New Roman" w:hAnsi="Times New Roman"/>
                <w:szCs w:val="24"/>
              </w:rPr>
            </w:pPr>
            <w:r w:rsidRPr="00ED39CD">
              <w:rPr>
                <w:rFonts w:ascii="Times New Roman" w:hAnsi="Times New Roman"/>
                <w:szCs w:val="24"/>
              </w:rPr>
              <w:t>ООО «АРАРАТ» Давтян А.</w:t>
            </w:r>
            <w:r w:rsidRPr="00717CAF">
              <w:rPr>
                <w:rFonts w:ascii="Times New Roman" w:hAnsi="Times New Roman"/>
                <w:szCs w:val="24"/>
              </w:rPr>
              <w:t>Е</w:t>
            </w:r>
            <w:r>
              <w:rPr>
                <w:rFonts w:ascii="Times New Roman" w:hAnsi="Times New Roman"/>
                <w:szCs w:val="24"/>
              </w:rPr>
              <w:t>.</w:t>
            </w:r>
          </w:p>
          <w:p w14:paraId="1F81E421" w14:textId="77777777" w:rsidR="0006272D" w:rsidRPr="00B56429" w:rsidRDefault="0006272D" w:rsidP="0006272D">
            <w:pPr>
              <w:ind w:firstLine="0"/>
              <w:jc w:val="left"/>
              <w:rPr>
                <w:rFonts w:ascii="Times New Roman" w:hAnsi="Times New Roman"/>
                <w:b/>
                <w:szCs w:val="24"/>
              </w:rPr>
            </w:pPr>
            <w:r w:rsidRPr="00B56429">
              <w:rPr>
                <w:rFonts w:ascii="Times New Roman" w:hAnsi="Times New Roman"/>
                <w:szCs w:val="24"/>
              </w:rPr>
              <w:t xml:space="preserve"> </w:t>
            </w:r>
          </w:p>
          <w:p w14:paraId="55197604" w14:textId="77777777" w:rsidR="0006272D" w:rsidRPr="00B56429" w:rsidRDefault="0006272D" w:rsidP="0006272D">
            <w:pPr>
              <w:ind w:firstLine="0"/>
              <w:jc w:val="left"/>
              <w:rPr>
                <w:rFonts w:ascii="Times New Roman" w:hAnsi="Times New Roman"/>
                <w:b/>
                <w:szCs w:val="24"/>
              </w:rPr>
            </w:pPr>
            <w:r w:rsidRPr="00B56429">
              <w:rPr>
                <w:rFonts w:ascii="Times New Roman" w:hAnsi="Times New Roman"/>
                <w:b/>
                <w:szCs w:val="24"/>
              </w:rPr>
              <w:t xml:space="preserve">"___"____________20___год </w:t>
            </w:r>
          </w:p>
          <w:p w14:paraId="4CD161DA" w14:textId="77777777" w:rsidR="0006272D" w:rsidRPr="00B56429" w:rsidRDefault="0006272D" w:rsidP="0006272D">
            <w:pPr>
              <w:ind w:firstLine="0"/>
              <w:jc w:val="left"/>
              <w:rPr>
                <w:rFonts w:ascii="Times New Roman" w:hAnsi="Times New Roman"/>
                <w:b/>
                <w:kern w:val="28"/>
                <w:szCs w:val="24"/>
                <w:lang w:eastAsia="en-US"/>
              </w:rPr>
            </w:pPr>
            <w:r w:rsidRPr="00B56429">
              <w:rPr>
                <w:rFonts w:ascii="Times New Roman" w:hAnsi="Times New Roman"/>
                <w:b/>
                <w:szCs w:val="24"/>
              </w:rPr>
              <w:t>М.П.___________________________</w:t>
            </w:r>
          </w:p>
        </w:tc>
        <w:tc>
          <w:tcPr>
            <w:tcW w:w="7099" w:type="dxa"/>
          </w:tcPr>
          <w:p w14:paraId="17A3BF57" w14:textId="77777777" w:rsidR="0006272D" w:rsidRPr="00B56429" w:rsidRDefault="0006272D" w:rsidP="0006272D">
            <w:pPr>
              <w:ind w:firstLine="0"/>
              <w:jc w:val="center"/>
              <w:rPr>
                <w:rFonts w:ascii="Times New Roman" w:hAnsi="Times New Roman"/>
                <w:b/>
                <w:szCs w:val="24"/>
              </w:rPr>
            </w:pPr>
            <w:r w:rsidRPr="00B56429">
              <w:rPr>
                <w:rFonts w:ascii="Times New Roman" w:hAnsi="Times New Roman"/>
                <w:b/>
                <w:szCs w:val="24"/>
              </w:rPr>
              <w:t xml:space="preserve">"Согласовано" </w:t>
            </w:r>
          </w:p>
          <w:p w14:paraId="7FF02998" w14:textId="77777777" w:rsidR="0006272D" w:rsidRDefault="0006272D" w:rsidP="0006272D">
            <w:pPr>
              <w:ind w:firstLine="0"/>
              <w:jc w:val="left"/>
              <w:rPr>
                <w:rFonts w:ascii="Times New Roman" w:hAnsi="Times New Roman"/>
                <w:szCs w:val="24"/>
              </w:rPr>
            </w:pPr>
            <w:r w:rsidRPr="00B56429">
              <w:rPr>
                <w:rFonts w:ascii="Times New Roman" w:hAnsi="Times New Roman"/>
                <w:b/>
                <w:szCs w:val="24"/>
              </w:rPr>
              <w:t xml:space="preserve">Заказчик: </w:t>
            </w:r>
            <w:r w:rsidRPr="00ED39CD">
              <w:rPr>
                <w:rFonts w:ascii="Times New Roman" w:hAnsi="Times New Roman"/>
                <w:szCs w:val="24"/>
              </w:rPr>
              <w:t xml:space="preserve">Заместитель Главы администрации </w:t>
            </w:r>
          </w:p>
          <w:p w14:paraId="3B78A6E1" w14:textId="77777777" w:rsidR="0006272D" w:rsidRPr="00ED39CD" w:rsidRDefault="0006272D" w:rsidP="0006272D">
            <w:pPr>
              <w:ind w:firstLine="0"/>
              <w:jc w:val="left"/>
              <w:rPr>
                <w:rFonts w:ascii="Times New Roman" w:hAnsi="Times New Roman"/>
                <w:szCs w:val="24"/>
              </w:rPr>
            </w:pPr>
            <w:r w:rsidRPr="00ED39CD">
              <w:rPr>
                <w:rFonts w:ascii="Times New Roman" w:hAnsi="Times New Roman"/>
                <w:szCs w:val="24"/>
              </w:rPr>
              <w:t>города Армянска Черненко А.А.</w:t>
            </w:r>
          </w:p>
          <w:p w14:paraId="1EA6C68E" w14:textId="77777777" w:rsidR="0006272D" w:rsidRDefault="0006272D" w:rsidP="0006272D">
            <w:pPr>
              <w:ind w:firstLine="0"/>
              <w:jc w:val="left"/>
              <w:rPr>
                <w:rFonts w:ascii="Times New Roman" w:hAnsi="Times New Roman"/>
                <w:b/>
                <w:szCs w:val="24"/>
              </w:rPr>
            </w:pPr>
          </w:p>
          <w:p w14:paraId="7F1BEDA1" w14:textId="77777777" w:rsidR="0006272D" w:rsidRPr="00B56429" w:rsidRDefault="0006272D" w:rsidP="0006272D">
            <w:pPr>
              <w:ind w:firstLine="0"/>
              <w:jc w:val="left"/>
              <w:rPr>
                <w:rFonts w:ascii="Times New Roman" w:hAnsi="Times New Roman"/>
                <w:b/>
                <w:szCs w:val="24"/>
              </w:rPr>
            </w:pPr>
            <w:r w:rsidRPr="00B56429">
              <w:rPr>
                <w:rFonts w:ascii="Times New Roman" w:hAnsi="Times New Roman"/>
                <w:b/>
                <w:szCs w:val="24"/>
              </w:rPr>
              <w:t>"___"    ______________20___год</w:t>
            </w:r>
          </w:p>
          <w:p w14:paraId="6D783498" w14:textId="77777777" w:rsidR="0006272D" w:rsidRPr="00B56429" w:rsidRDefault="0006272D" w:rsidP="0006272D">
            <w:pPr>
              <w:ind w:firstLine="0"/>
              <w:jc w:val="left"/>
              <w:rPr>
                <w:rFonts w:ascii="Times New Roman" w:hAnsi="Times New Roman"/>
                <w:b/>
                <w:kern w:val="28"/>
                <w:szCs w:val="24"/>
                <w:lang w:eastAsia="en-US"/>
              </w:rPr>
            </w:pPr>
            <w:r w:rsidRPr="00B56429">
              <w:rPr>
                <w:rFonts w:ascii="Times New Roman" w:hAnsi="Times New Roman"/>
                <w:b/>
                <w:szCs w:val="24"/>
              </w:rPr>
              <w:t>М.П.______________________</w:t>
            </w:r>
          </w:p>
        </w:tc>
      </w:tr>
    </w:tbl>
    <w:p w14:paraId="412F453A" w14:textId="77777777" w:rsidR="00DB2236" w:rsidRPr="00DB2236" w:rsidRDefault="00DB2236" w:rsidP="00DB2236">
      <w:pPr>
        <w:suppressAutoHyphens w:val="0"/>
        <w:ind w:firstLine="0"/>
        <w:jc w:val="left"/>
        <w:rPr>
          <w:rFonts w:ascii="Times New Roman" w:hAnsi="Times New Roman"/>
          <w:b/>
          <w:szCs w:val="24"/>
        </w:rPr>
      </w:pPr>
    </w:p>
    <w:p w14:paraId="4D7FA008" w14:textId="77777777" w:rsidR="00DB2236" w:rsidRPr="00DB2236" w:rsidRDefault="00DB2236" w:rsidP="00DB2236">
      <w:pPr>
        <w:suppressAutoHyphens w:val="0"/>
        <w:ind w:firstLine="0"/>
        <w:jc w:val="center"/>
        <w:rPr>
          <w:rFonts w:ascii="Times New Roman" w:hAnsi="Times New Roman"/>
          <w:b/>
          <w:szCs w:val="24"/>
          <w:lang w:eastAsia="en-US"/>
        </w:rPr>
      </w:pPr>
      <w:r w:rsidRPr="00DB2236">
        <w:rPr>
          <w:rFonts w:ascii="Times New Roman" w:hAnsi="Times New Roman"/>
          <w:b/>
          <w:szCs w:val="24"/>
          <w:lang w:eastAsia="en-US"/>
        </w:rPr>
        <w:t xml:space="preserve">  График производства работ (детализированный)</w:t>
      </w:r>
    </w:p>
    <w:p w14:paraId="342B2434" w14:textId="4BA211E1" w:rsidR="00DB2236" w:rsidRPr="00DB2236" w:rsidRDefault="00DB2236" w:rsidP="00DB2236">
      <w:pPr>
        <w:suppressAutoHyphens w:val="0"/>
        <w:ind w:firstLine="0"/>
        <w:jc w:val="left"/>
        <w:rPr>
          <w:rFonts w:ascii="Times New Roman" w:hAnsi="Times New Roman"/>
          <w:b/>
          <w:color w:val="000000"/>
          <w:szCs w:val="24"/>
        </w:rPr>
      </w:pPr>
      <w:r w:rsidRPr="00DB2236">
        <w:rPr>
          <w:rFonts w:ascii="Times New Roman" w:hAnsi="Times New Roman"/>
          <w:b/>
          <w:szCs w:val="24"/>
        </w:rPr>
        <w:t xml:space="preserve">по объекту: </w:t>
      </w:r>
      <w:r w:rsidRPr="00DB2236">
        <w:rPr>
          <w:rFonts w:ascii="Times New Roman" w:hAnsi="Times New Roman"/>
          <w:b/>
          <w:color w:val="000000"/>
          <w:szCs w:val="24"/>
        </w:rPr>
        <w:t xml:space="preserve">выполнение работ по благоустройству территорий на объекте: </w:t>
      </w:r>
      <w:r w:rsidR="000A349E" w:rsidRPr="00CC79C8">
        <w:rPr>
          <w:rFonts w:ascii="Times New Roman" w:hAnsi="Times New Roman"/>
          <w:b/>
          <w:szCs w:val="24"/>
        </w:rPr>
        <w:t>“</w:t>
      </w:r>
      <w:r w:rsidR="000F5F22" w:rsidRPr="000F5F22">
        <w:rPr>
          <w:rFonts w:hint="eastAsia"/>
        </w:rPr>
        <w:t xml:space="preserve"> </w:t>
      </w:r>
      <w:r w:rsidR="00CA1E05" w:rsidRPr="00CA1E05">
        <w:rPr>
          <w:rFonts w:ascii="Times New Roman" w:hAnsi="Times New Roman" w:hint="eastAsia"/>
          <w:b/>
          <w:szCs w:val="24"/>
        </w:rPr>
        <w:t>Капитальный</w:t>
      </w:r>
      <w:r w:rsidR="00CA1E05" w:rsidRPr="00CA1E05">
        <w:rPr>
          <w:rFonts w:ascii="Times New Roman" w:hAnsi="Times New Roman"/>
          <w:b/>
          <w:szCs w:val="24"/>
        </w:rPr>
        <w:t xml:space="preserve"> </w:t>
      </w:r>
      <w:r w:rsidR="00CA1E05" w:rsidRPr="00CA1E05">
        <w:rPr>
          <w:rFonts w:ascii="Times New Roman" w:hAnsi="Times New Roman" w:hint="eastAsia"/>
          <w:b/>
          <w:szCs w:val="24"/>
        </w:rPr>
        <w:t>ремонт</w:t>
      </w:r>
      <w:r w:rsidR="00CA1E05" w:rsidRPr="00CA1E05">
        <w:rPr>
          <w:rFonts w:ascii="Times New Roman" w:hAnsi="Times New Roman"/>
          <w:b/>
          <w:szCs w:val="24"/>
        </w:rPr>
        <w:t xml:space="preserve"> (</w:t>
      </w:r>
      <w:r w:rsidR="00CA1E05" w:rsidRPr="00CA1E05">
        <w:rPr>
          <w:rFonts w:ascii="Times New Roman" w:hAnsi="Times New Roman" w:hint="eastAsia"/>
          <w:b/>
          <w:szCs w:val="24"/>
        </w:rPr>
        <w:t>благоустройство</w:t>
      </w:r>
      <w:r w:rsidR="00CA1E05" w:rsidRPr="00CA1E05">
        <w:rPr>
          <w:rFonts w:ascii="Times New Roman" w:hAnsi="Times New Roman"/>
          <w:b/>
          <w:szCs w:val="24"/>
        </w:rPr>
        <w:t xml:space="preserve">) </w:t>
      </w:r>
      <w:r w:rsidR="00CA1E05" w:rsidRPr="00CA1E05">
        <w:rPr>
          <w:rFonts w:ascii="Times New Roman" w:hAnsi="Times New Roman" w:hint="eastAsia"/>
          <w:b/>
          <w:szCs w:val="24"/>
        </w:rPr>
        <w:t>дворовых</w:t>
      </w:r>
      <w:r w:rsidR="00CA1E05" w:rsidRPr="00CA1E05">
        <w:rPr>
          <w:rFonts w:ascii="Times New Roman" w:hAnsi="Times New Roman"/>
          <w:b/>
          <w:szCs w:val="24"/>
        </w:rPr>
        <w:t xml:space="preserve"> </w:t>
      </w:r>
      <w:r w:rsidR="00CA1E05" w:rsidRPr="00CA1E05">
        <w:rPr>
          <w:rFonts w:ascii="Times New Roman" w:hAnsi="Times New Roman" w:hint="eastAsia"/>
          <w:b/>
          <w:szCs w:val="24"/>
        </w:rPr>
        <w:t>и</w:t>
      </w:r>
      <w:r w:rsidR="00CA1E05" w:rsidRPr="00CA1E05">
        <w:rPr>
          <w:rFonts w:ascii="Times New Roman" w:hAnsi="Times New Roman"/>
          <w:b/>
          <w:szCs w:val="24"/>
        </w:rPr>
        <w:t xml:space="preserve"> </w:t>
      </w:r>
      <w:r w:rsidR="00CA1E05" w:rsidRPr="00CA1E05">
        <w:rPr>
          <w:rFonts w:ascii="Times New Roman" w:hAnsi="Times New Roman" w:hint="eastAsia"/>
          <w:b/>
          <w:szCs w:val="24"/>
        </w:rPr>
        <w:t>прилегающих</w:t>
      </w:r>
      <w:r w:rsidR="00CA1E05" w:rsidRPr="00CA1E05">
        <w:rPr>
          <w:rFonts w:ascii="Times New Roman" w:hAnsi="Times New Roman"/>
          <w:b/>
          <w:szCs w:val="24"/>
        </w:rPr>
        <w:t xml:space="preserve"> </w:t>
      </w:r>
      <w:r w:rsidR="00CA1E05" w:rsidRPr="00CA1E05">
        <w:rPr>
          <w:rFonts w:ascii="Times New Roman" w:hAnsi="Times New Roman" w:hint="eastAsia"/>
          <w:b/>
          <w:szCs w:val="24"/>
        </w:rPr>
        <w:t>территорий</w:t>
      </w:r>
      <w:r w:rsidR="00CA1E05" w:rsidRPr="00CA1E05">
        <w:rPr>
          <w:rFonts w:ascii="Times New Roman" w:hAnsi="Times New Roman"/>
          <w:b/>
          <w:szCs w:val="24"/>
        </w:rPr>
        <w:t xml:space="preserve"> </w:t>
      </w:r>
      <w:r w:rsidR="00CA1E05" w:rsidRPr="00CA1E05">
        <w:rPr>
          <w:rFonts w:ascii="Times New Roman" w:hAnsi="Times New Roman" w:hint="eastAsia"/>
          <w:b/>
          <w:szCs w:val="24"/>
        </w:rPr>
        <w:t>к</w:t>
      </w:r>
      <w:r w:rsidR="00CA1E05" w:rsidRPr="00CA1E05">
        <w:rPr>
          <w:rFonts w:ascii="Times New Roman" w:hAnsi="Times New Roman"/>
          <w:b/>
          <w:szCs w:val="24"/>
        </w:rPr>
        <w:t xml:space="preserve"> </w:t>
      </w:r>
      <w:r w:rsidR="00CA1E05" w:rsidRPr="00CA1E05">
        <w:rPr>
          <w:rFonts w:ascii="Times New Roman" w:hAnsi="Times New Roman" w:hint="eastAsia"/>
          <w:b/>
          <w:szCs w:val="24"/>
        </w:rPr>
        <w:t>дому</w:t>
      </w:r>
      <w:r w:rsidR="00CA1E05" w:rsidRPr="00CA1E05">
        <w:rPr>
          <w:rFonts w:ascii="Times New Roman" w:hAnsi="Times New Roman"/>
          <w:b/>
          <w:szCs w:val="24"/>
        </w:rPr>
        <w:t xml:space="preserve"> 32 </w:t>
      </w:r>
      <w:r w:rsidR="00CA1E05" w:rsidRPr="00CA1E05">
        <w:rPr>
          <w:rFonts w:ascii="Times New Roman" w:hAnsi="Times New Roman" w:hint="eastAsia"/>
          <w:b/>
          <w:szCs w:val="24"/>
        </w:rPr>
        <w:t>микрорайона</w:t>
      </w:r>
      <w:r w:rsidR="00CA1E05" w:rsidRPr="00CA1E05">
        <w:rPr>
          <w:rFonts w:ascii="Times New Roman" w:hAnsi="Times New Roman"/>
          <w:b/>
          <w:szCs w:val="24"/>
        </w:rPr>
        <w:t xml:space="preserve"> </w:t>
      </w:r>
      <w:r w:rsidR="00CA1E05" w:rsidRPr="00CA1E05">
        <w:rPr>
          <w:rFonts w:ascii="Times New Roman" w:hAnsi="Times New Roman" w:hint="eastAsia"/>
          <w:b/>
          <w:szCs w:val="24"/>
        </w:rPr>
        <w:t>имени</w:t>
      </w:r>
      <w:r w:rsidR="00CA1E05" w:rsidRPr="00CA1E05">
        <w:rPr>
          <w:rFonts w:ascii="Times New Roman" w:hAnsi="Times New Roman"/>
          <w:b/>
          <w:szCs w:val="24"/>
        </w:rPr>
        <w:t xml:space="preserve"> </w:t>
      </w:r>
      <w:r w:rsidR="00CA1E05" w:rsidRPr="00CA1E05">
        <w:rPr>
          <w:rFonts w:ascii="Times New Roman" w:hAnsi="Times New Roman" w:hint="eastAsia"/>
          <w:b/>
          <w:szCs w:val="24"/>
        </w:rPr>
        <w:t>Генерала</w:t>
      </w:r>
      <w:r w:rsidR="00CA1E05" w:rsidRPr="00CA1E05">
        <w:rPr>
          <w:rFonts w:ascii="Times New Roman" w:hAnsi="Times New Roman"/>
          <w:b/>
          <w:szCs w:val="24"/>
        </w:rPr>
        <w:t xml:space="preserve"> </w:t>
      </w:r>
      <w:r w:rsidR="00CA1E05" w:rsidRPr="00CA1E05">
        <w:rPr>
          <w:rFonts w:ascii="Times New Roman" w:hAnsi="Times New Roman" w:hint="eastAsia"/>
          <w:b/>
          <w:szCs w:val="24"/>
        </w:rPr>
        <w:t>Корявко</w:t>
      </w:r>
      <w:r w:rsidR="00CA1E05" w:rsidRPr="00CA1E05">
        <w:rPr>
          <w:rFonts w:ascii="Times New Roman" w:hAnsi="Times New Roman"/>
          <w:b/>
          <w:szCs w:val="24"/>
        </w:rPr>
        <w:t xml:space="preserve"> </w:t>
      </w:r>
      <w:r w:rsidR="00CA1E05" w:rsidRPr="00CA1E05">
        <w:rPr>
          <w:rFonts w:ascii="Times New Roman" w:hAnsi="Times New Roman" w:hint="eastAsia"/>
          <w:b/>
          <w:szCs w:val="24"/>
        </w:rPr>
        <w:t>муниципального</w:t>
      </w:r>
      <w:r w:rsidR="00CA1E05" w:rsidRPr="00CA1E05">
        <w:rPr>
          <w:rFonts w:ascii="Times New Roman" w:hAnsi="Times New Roman"/>
          <w:b/>
          <w:szCs w:val="24"/>
        </w:rPr>
        <w:t xml:space="preserve"> </w:t>
      </w:r>
      <w:r w:rsidR="00CA1E05" w:rsidRPr="00CA1E05">
        <w:rPr>
          <w:rFonts w:ascii="Times New Roman" w:hAnsi="Times New Roman" w:hint="eastAsia"/>
          <w:b/>
          <w:szCs w:val="24"/>
        </w:rPr>
        <w:t>образования</w:t>
      </w:r>
      <w:r w:rsidR="00CA1E05" w:rsidRPr="00CA1E05">
        <w:rPr>
          <w:rFonts w:ascii="Times New Roman" w:hAnsi="Times New Roman"/>
          <w:b/>
          <w:szCs w:val="24"/>
        </w:rPr>
        <w:t xml:space="preserve"> </w:t>
      </w:r>
      <w:r w:rsidR="00CA1E05" w:rsidRPr="00CA1E05">
        <w:rPr>
          <w:rFonts w:ascii="Times New Roman" w:hAnsi="Times New Roman" w:hint="eastAsia"/>
          <w:b/>
          <w:szCs w:val="24"/>
        </w:rPr>
        <w:t>городской</w:t>
      </w:r>
      <w:r w:rsidR="00CA1E05" w:rsidRPr="00CA1E05">
        <w:rPr>
          <w:rFonts w:ascii="Times New Roman" w:hAnsi="Times New Roman"/>
          <w:b/>
          <w:szCs w:val="24"/>
        </w:rPr>
        <w:t xml:space="preserve"> </w:t>
      </w:r>
      <w:r w:rsidR="00CA1E05" w:rsidRPr="00CA1E05">
        <w:rPr>
          <w:rFonts w:ascii="Times New Roman" w:hAnsi="Times New Roman" w:hint="eastAsia"/>
          <w:b/>
          <w:szCs w:val="24"/>
        </w:rPr>
        <w:t>округ</w:t>
      </w:r>
      <w:r w:rsidR="00CA1E05" w:rsidRPr="00CA1E05">
        <w:rPr>
          <w:rFonts w:ascii="Times New Roman" w:hAnsi="Times New Roman"/>
          <w:b/>
          <w:szCs w:val="24"/>
        </w:rPr>
        <w:t xml:space="preserve"> </w:t>
      </w:r>
      <w:r w:rsidR="00CA1E05" w:rsidRPr="00CA1E05">
        <w:rPr>
          <w:rFonts w:ascii="Times New Roman" w:hAnsi="Times New Roman" w:hint="eastAsia"/>
          <w:b/>
          <w:szCs w:val="24"/>
        </w:rPr>
        <w:t>Армянск</w:t>
      </w:r>
      <w:r w:rsidR="00CA1E05" w:rsidRPr="00CA1E05">
        <w:rPr>
          <w:rFonts w:ascii="Times New Roman" w:hAnsi="Times New Roman"/>
          <w:b/>
          <w:szCs w:val="24"/>
        </w:rPr>
        <w:t xml:space="preserve"> </w:t>
      </w:r>
      <w:r w:rsidR="00CA1E05" w:rsidRPr="00CA1E05">
        <w:rPr>
          <w:rFonts w:ascii="Times New Roman" w:hAnsi="Times New Roman" w:hint="eastAsia"/>
          <w:b/>
          <w:szCs w:val="24"/>
        </w:rPr>
        <w:t>Республики</w:t>
      </w:r>
      <w:r w:rsidR="00CA1E05" w:rsidRPr="00CA1E05">
        <w:rPr>
          <w:rFonts w:ascii="Times New Roman" w:hAnsi="Times New Roman"/>
          <w:b/>
          <w:szCs w:val="24"/>
        </w:rPr>
        <w:t xml:space="preserve"> </w:t>
      </w:r>
      <w:r w:rsidR="00CA1E05" w:rsidRPr="00CA1E05">
        <w:rPr>
          <w:rFonts w:ascii="Times New Roman" w:hAnsi="Times New Roman" w:hint="eastAsia"/>
          <w:b/>
          <w:szCs w:val="24"/>
        </w:rPr>
        <w:t>Крым</w:t>
      </w:r>
      <w:r w:rsidR="000F5F22" w:rsidRPr="000F5F22">
        <w:rPr>
          <w:rFonts w:ascii="Times New Roman" w:hAnsi="Times New Roman"/>
          <w:b/>
          <w:szCs w:val="24"/>
        </w:rPr>
        <w:t xml:space="preserve"> </w:t>
      </w:r>
      <w:r w:rsidR="000A349E" w:rsidRPr="00CC79C8">
        <w:rPr>
          <w:rFonts w:ascii="Times New Roman" w:hAnsi="Times New Roman"/>
          <w:b/>
          <w:szCs w:val="24"/>
        </w:rPr>
        <w:t>”</w:t>
      </w:r>
      <w:r w:rsidR="000A349E" w:rsidRPr="005458DD">
        <w:rPr>
          <w:rFonts w:ascii="Times New Roman" w:hAnsi="Times New Roman"/>
          <w:szCs w:val="24"/>
        </w:rPr>
        <w:t xml:space="preserve">  </w:t>
      </w:r>
    </w:p>
    <w:p w14:paraId="7618BBCC" w14:textId="77777777" w:rsidR="00DB2236" w:rsidRPr="00DB2236" w:rsidRDefault="00DB2236" w:rsidP="00DB2236">
      <w:pPr>
        <w:suppressAutoHyphens w:val="0"/>
        <w:ind w:firstLine="0"/>
        <w:jc w:val="left"/>
        <w:rPr>
          <w:rFonts w:ascii="Times New Roman" w:hAnsi="Times New Roman"/>
          <w:szCs w:val="24"/>
        </w:rPr>
      </w:pP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8"/>
        <w:gridCol w:w="2720"/>
        <w:gridCol w:w="709"/>
        <w:gridCol w:w="709"/>
        <w:gridCol w:w="283"/>
        <w:gridCol w:w="284"/>
        <w:gridCol w:w="283"/>
        <w:gridCol w:w="426"/>
        <w:gridCol w:w="283"/>
        <w:gridCol w:w="284"/>
        <w:gridCol w:w="283"/>
        <w:gridCol w:w="284"/>
        <w:gridCol w:w="283"/>
        <w:gridCol w:w="284"/>
        <w:gridCol w:w="425"/>
        <w:gridCol w:w="425"/>
        <w:gridCol w:w="284"/>
        <w:gridCol w:w="283"/>
        <w:gridCol w:w="425"/>
        <w:gridCol w:w="284"/>
        <w:gridCol w:w="283"/>
        <w:gridCol w:w="283"/>
        <w:gridCol w:w="283"/>
        <w:gridCol w:w="283"/>
        <w:gridCol w:w="283"/>
        <w:gridCol w:w="283"/>
        <w:gridCol w:w="283"/>
        <w:gridCol w:w="283"/>
        <w:gridCol w:w="283"/>
        <w:gridCol w:w="283"/>
        <w:gridCol w:w="283"/>
        <w:gridCol w:w="283"/>
        <w:gridCol w:w="283"/>
        <w:gridCol w:w="283"/>
        <w:gridCol w:w="290"/>
      </w:tblGrid>
      <w:tr w:rsidR="00DB2236" w:rsidRPr="00DB2236" w14:paraId="254F6A8F" w14:textId="77777777" w:rsidTr="00AE3B72">
        <w:trPr>
          <w:trHeight w:val="325"/>
        </w:trPr>
        <w:tc>
          <w:tcPr>
            <w:tcW w:w="3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98A4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w:t>
            </w:r>
          </w:p>
          <w:p w14:paraId="736B9C4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п/п</w:t>
            </w:r>
          </w:p>
        </w:tc>
        <w:tc>
          <w:tcPr>
            <w:tcW w:w="2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7A77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 xml:space="preserve">Наименование отдельных зданий, </w:t>
            </w:r>
          </w:p>
          <w:p w14:paraId="77BF448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 xml:space="preserve">сооружений </w:t>
            </w:r>
          </w:p>
          <w:p w14:paraId="7FB5153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и видов работ</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6E827" w14:textId="77777777" w:rsidR="0052631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 xml:space="preserve">Начало </w:t>
            </w:r>
          </w:p>
          <w:p w14:paraId="60FC8B11" w14:textId="02D5034D"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работ</w:t>
            </w:r>
          </w:p>
        </w:tc>
        <w:tc>
          <w:tcPr>
            <w:tcW w:w="70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36FF72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Окончание работ</w:t>
            </w:r>
          </w:p>
        </w:tc>
        <w:tc>
          <w:tcPr>
            <w:tcW w:w="9355" w:type="dxa"/>
            <w:gridSpan w:val="31"/>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9693CD5" w14:textId="712B1D19" w:rsidR="00DB2236" w:rsidRPr="00DB2236" w:rsidRDefault="000A349E" w:rsidP="00CA1E05">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202</w:t>
            </w:r>
            <w:r w:rsidR="00CA1E05">
              <w:rPr>
                <w:rFonts w:ascii="Times New Roman" w:hAnsi="Times New Roman"/>
                <w:b/>
                <w:sz w:val="18"/>
                <w:szCs w:val="18"/>
                <w:lang w:eastAsia="en-US"/>
              </w:rPr>
              <w:t>6</w:t>
            </w:r>
            <w:r w:rsidR="00DB2236" w:rsidRPr="00DB2236">
              <w:rPr>
                <w:rFonts w:ascii="Times New Roman" w:hAnsi="Times New Roman"/>
                <w:b/>
                <w:sz w:val="18"/>
                <w:szCs w:val="18"/>
                <w:lang w:eastAsia="en-US"/>
              </w:rPr>
              <w:t xml:space="preserve"> год</w:t>
            </w:r>
          </w:p>
        </w:tc>
      </w:tr>
      <w:tr w:rsidR="00DB2236" w:rsidRPr="00DB2236" w14:paraId="11CA5B6F" w14:textId="77777777" w:rsidTr="000A349E">
        <w:trPr>
          <w:trHeight w:val="325"/>
        </w:trPr>
        <w:tc>
          <w:tcPr>
            <w:tcW w:w="398" w:type="dxa"/>
            <w:vMerge/>
            <w:tcBorders>
              <w:top w:val="single" w:sz="4" w:space="0" w:color="000000"/>
              <w:left w:val="single" w:sz="4" w:space="0" w:color="000000"/>
              <w:bottom w:val="single" w:sz="4" w:space="0" w:color="000000"/>
              <w:right w:val="single" w:sz="4" w:space="0" w:color="000000"/>
            </w:tcBorders>
            <w:vAlign w:val="center"/>
            <w:hideMark/>
          </w:tcPr>
          <w:p w14:paraId="72B7A5BF"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2720" w:type="dxa"/>
            <w:vMerge/>
            <w:tcBorders>
              <w:top w:val="single" w:sz="4" w:space="0" w:color="000000"/>
              <w:left w:val="single" w:sz="4" w:space="0" w:color="000000"/>
              <w:bottom w:val="single" w:sz="4" w:space="0" w:color="000000"/>
              <w:right w:val="single" w:sz="4" w:space="0" w:color="000000"/>
            </w:tcBorders>
            <w:vAlign w:val="center"/>
            <w:hideMark/>
          </w:tcPr>
          <w:p w14:paraId="0A5E7A44"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5852924"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14:paraId="40882AE3"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21404" w14:textId="77777777" w:rsidR="00DB2236" w:rsidRPr="00DB2236" w:rsidRDefault="00492EE3" w:rsidP="00492EE3">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февраль</w:t>
            </w: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6B737"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март</w:t>
            </w: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FAA0C"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апрель</w:t>
            </w:r>
          </w:p>
        </w:tc>
        <w:tc>
          <w:tcPr>
            <w:tcW w:w="127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3B6BF1"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май</w:t>
            </w:r>
          </w:p>
        </w:tc>
        <w:tc>
          <w:tcPr>
            <w:tcW w:w="1132" w:type="dxa"/>
            <w:gridSpan w:val="4"/>
            <w:tcBorders>
              <w:top w:val="single" w:sz="4" w:space="0" w:color="000000"/>
              <w:left w:val="single" w:sz="4" w:space="0" w:color="000000"/>
              <w:bottom w:val="single" w:sz="4" w:space="0" w:color="000000"/>
              <w:right w:val="single" w:sz="4" w:space="0" w:color="auto"/>
            </w:tcBorders>
          </w:tcPr>
          <w:p w14:paraId="77A8F7BB"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июнь</w:t>
            </w:r>
          </w:p>
        </w:tc>
        <w:tc>
          <w:tcPr>
            <w:tcW w:w="1132" w:type="dxa"/>
            <w:gridSpan w:val="4"/>
            <w:tcBorders>
              <w:top w:val="single" w:sz="4" w:space="0" w:color="000000"/>
              <w:left w:val="single" w:sz="4" w:space="0" w:color="000000"/>
              <w:bottom w:val="single" w:sz="4" w:space="0" w:color="000000"/>
              <w:right w:val="single" w:sz="4" w:space="0" w:color="auto"/>
            </w:tcBorders>
          </w:tcPr>
          <w:p w14:paraId="2834B27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14:paraId="08AEC6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856" w:type="dxa"/>
            <w:gridSpan w:val="3"/>
            <w:tcBorders>
              <w:top w:val="single" w:sz="4" w:space="0" w:color="000000"/>
              <w:left w:val="single" w:sz="4" w:space="0" w:color="000000"/>
              <w:bottom w:val="single" w:sz="4" w:space="0" w:color="000000"/>
              <w:right w:val="single" w:sz="4" w:space="0" w:color="auto"/>
            </w:tcBorders>
          </w:tcPr>
          <w:p w14:paraId="340DD5A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69F1C173" w14:textId="77777777" w:rsidTr="00526316">
        <w:trPr>
          <w:trHeight w:val="325"/>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27D2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1</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8141E"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Подготовка объекта. Разбивка участка объекта. Геодезические работы.</w:t>
            </w:r>
          </w:p>
          <w:p w14:paraId="3D98794C"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Согласование разбивочных работ с Заказчиком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22D81" w14:textId="29357B05" w:rsidR="00DB2236" w:rsidRPr="00DB2236" w:rsidRDefault="00DB2236" w:rsidP="00DB2236">
            <w:pPr>
              <w:suppressAutoHyphens w:val="0"/>
              <w:ind w:firstLine="0"/>
              <w:jc w:val="left"/>
              <w:rPr>
                <w:rFonts w:ascii="Times New Roman" w:hAnsi="Times New Roman"/>
                <w:b/>
                <w:sz w:val="18"/>
                <w:szCs w:val="18"/>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487FFC" w14:textId="585753C4" w:rsidR="00DB2236" w:rsidRPr="00DB2236" w:rsidRDefault="00DB2236" w:rsidP="00DB2236">
            <w:pPr>
              <w:suppressAutoHyphens w:val="0"/>
              <w:spacing w:line="276" w:lineRule="auto"/>
              <w:ind w:firstLine="0"/>
              <w:jc w:val="left"/>
              <w:rPr>
                <w:rFonts w:ascii="Calibri" w:eastAsia="Calibri" w:hAnsi="Calibri"/>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2C36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627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43D3B" w14:textId="5FABAEA2"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DDDA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DB4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538E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5483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1473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5068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8602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5E973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BA5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6B994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4C87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C08C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1A6C7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ABF58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9BEDFA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A96FD6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D85572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F6D461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E27A34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1B06F8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8B279F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1FE956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EB5AC7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AA61F3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208F7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D114D4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BCEA2E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314CCA1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73127CC"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7449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2</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F8A09"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Земляные работы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F36D6" w14:textId="0ADEFD2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779918" w14:textId="03BD291D"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F02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2F2F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14:paraId="7F100143"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426" w:type="dxa"/>
            <w:tcBorders>
              <w:top w:val="single" w:sz="4" w:space="0" w:color="000000"/>
              <w:left w:val="single" w:sz="4" w:space="0" w:color="000000"/>
              <w:bottom w:val="single" w:sz="4" w:space="0" w:color="000000"/>
              <w:right w:val="single" w:sz="4" w:space="0" w:color="000000"/>
            </w:tcBorders>
          </w:tcPr>
          <w:p w14:paraId="240D5A2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F47885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6D9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9C50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2D2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1C7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B92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7A7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47D0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D7273" w14:textId="77777777" w:rsidR="00DB2236" w:rsidRPr="00DB2236" w:rsidRDefault="00DB2236" w:rsidP="00DB2236">
            <w:pPr>
              <w:suppressAutoHyphens w:val="0"/>
              <w:spacing w:after="160" w:line="259" w:lineRule="auto"/>
              <w:ind w:firstLine="0"/>
              <w:jc w:val="left"/>
              <w:rPr>
                <w:rFonts w:ascii="Calibri" w:eastAsia="Calibri" w:hAnsi="Calibri"/>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77C0" w14:textId="77777777" w:rsidR="00DB2236" w:rsidRPr="00DB2236" w:rsidRDefault="00DB2236" w:rsidP="00DB2236">
            <w:pPr>
              <w:suppressAutoHyphens w:val="0"/>
              <w:spacing w:after="160" w:line="259" w:lineRule="auto"/>
              <w:ind w:firstLine="0"/>
              <w:jc w:val="left"/>
              <w:rPr>
                <w:rFonts w:ascii="Calibri" w:eastAsia="Calibri" w:hAnsi="Calibri"/>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CF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DCF76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D0C446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AA8BAF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618B119"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C4F0E7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FEA7A70"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168160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121970E"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0ACDAB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25058A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F65F04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4BEFBE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DD2A44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4F5566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3010EE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2AA496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72A3842"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7EE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10376"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 xml:space="preserve">Разработка грунта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EB1C3"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AC6754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D42B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522E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57AE70" w14:textId="0A7F9FA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C7F7" w14:textId="4EF790EC"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414D" w14:textId="1896098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D009" w14:textId="1F9B0185"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5B16D" w14:textId="27A27CD0"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795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0CB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FB4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2517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C78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B186"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B68ED"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20B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9402E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C4091F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42C8B1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BE0F3C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FF608B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CBA31DF"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E18117A"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C634A8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82E719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8C853D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84562D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8ED454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18825C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F1D89A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B37719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190E5D9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B6B7021"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2F3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938C2"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Планировка территории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33E7"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3B256B"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7677E" w14:textId="77777777" w:rsidR="00DB2236" w:rsidRPr="00DB2236" w:rsidRDefault="00DB2236" w:rsidP="000A349E">
            <w:pPr>
              <w:suppressAutoHyphens w:val="0"/>
              <w:spacing w:line="276" w:lineRule="auto"/>
              <w:ind w:firstLine="0"/>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A1CA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9D7E9" w14:textId="7E20510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C3B0" w14:textId="558C3028"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10B4" w14:textId="716F4A8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99418" w14:textId="07054D3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3A3A" w14:textId="5D1B9A8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DB74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D3AC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55E5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9B8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49C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B53C7"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E15E"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B874"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20C03CB"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1FA71C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FEC339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3830BB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564E3E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A88549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B21CA6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A5E5E9B"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16038F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375978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143A47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B09169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6B3680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BAACCF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285829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16EF751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63DDC55E"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9A97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3</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6D6ED"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Монтаж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31BD" w14:textId="04647DEF"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123B" w14:textId="38D2A72F" w:rsidR="00DB2236" w:rsidRPr="00DB2236" w:rsidRDefault="00DB2236" w:rsidP="002C5165">
            <w:pPr>
              <w:suppressAutoHyphens w:val="0"/>
              <w:spacing w:line="276" w:lineRule="auto"/>
              <w:ind w:firstLine="0"/>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0A9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522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53E7E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702C" w14:textId="77777777" w:rsidR="00DB2236" w:rsidRPr="00DB2236"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Pr>
          <w:p w14:paraId="5A8006FF"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14:paraId="7C995B9F"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auto"/>
              <w:left w:val="single" w:sz="4" w:space="0" w:color="auto"/>
              <w:bottom w:val="single" w:sz="4" w:space="0" w:color="auto"/>
              <w:right w:val="single" w:sz="4" w:space="0" w:color="auto"/>
            </w:tcBorders>
          </w:tcPr>
          <w:p w14:paraId="225CCDB0"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14:paraId="5D4B9434"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78182B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12B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85EC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159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F96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9EE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A82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1BDE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9004FC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C00F92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633D0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629637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D9233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29F40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8305E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8687E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193F2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97990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D6525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C20F73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7B8FA9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E72EF4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4A52C1B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E419407"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9A31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220B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Разработка грунта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D0C6"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F4CD"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B312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15A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B73B" w14:textId="57CB0A2D"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9422D2C" w14:textId="7AE5AA8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ACBC98D" w14:textId="169C07D8"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6FFF486" w14:textId="1E3FF4B8"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548B6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A74B64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17CB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93C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843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720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188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119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DB4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F674" w14:textId="77777777" w:rsidR="00DB2236" w:rsidRPr="00DB2236"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14:paraId="00519ACF" w14:textId="77777777" w:rsidR="00DB2236" w:rsidRPr="00DB2236"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14:paraId="55ACA26F" w14:textId="77777777" w:rsidR="00DB2236" w:rsidRPr="00DB2236"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14:paraId="5AE04EB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A39D61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7D829D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ACA215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76E6A6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F438F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13B711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06E73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848F7D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258711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F7102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23302E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A0433B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870E9C7"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8BD7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A4271"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оснований: из щебня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3E7AE"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D726"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9BDF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8D16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D96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2D3E2" w14:textId="3D2D7DF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6229" w14:textId="27B3F0E6"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AFA9" w14:textId="23524F2B"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CE7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B6F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93F1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CD2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D8BF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7C4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D2E1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E61A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252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08C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5C0C2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EF8BDB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792D3A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CF3E2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7915C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E9A5D6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FD3F7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8794B7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0500E4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A3FDC8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EFB3B9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72A244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BEFE4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82DCA0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FAB448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F381856"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53EF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EB653"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54107"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903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A25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89D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D1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AB6D" w14:textId="07C3E22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876FA" w14:textId="5FB0413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90A64" w14:textId="29CAAF35"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099A9" w14:textId="1545975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3C1A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4A8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F0AD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652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4AB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0BF4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BED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238F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5DC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7D683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215014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ADE798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E8F23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A09DA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ECC73D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85FCF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34575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ABD7CC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696EA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C706F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B63D73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044923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A9C65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92A84D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35C0301E" w14:textId="77777777" w:rsidTr="00526316">
        <w:trPr>
          <w:trHeight w:val="140"/>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A4CF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89D7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бетонного основания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EAFF0"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3066"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DAB5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42B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5CC0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12441" w14:textId="23421DB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80D1" w14:textId="4C48E33B"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2BC66" w14:textId="3625340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732A" w14:textId="00C8E5D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8F17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5438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C098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5589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400E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8CC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B4B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A51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DA68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089DCE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3ECB10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A4F75D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679A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2AF8BA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38D74C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4C62B3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75DCC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1A30CC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72D92A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A5F9CC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0F752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90E761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AD451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E4D479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D0E5ECF"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2B49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4</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68F1E"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Устройство наружного освещения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D6DAE" w14:textId="09F38741" w:rsidR="00DB2236" w:rsidRPr="00DB2236" w:rsidRDefault="00DB2236" w:rsidP="002C5165">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588C0" w14:textId="3A7A8956" w:rsidR="00DB2236" w:rsidRPr="00DB2236"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EDB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4A2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5493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7272377" w14:textId="77777777" w:rsidR="00DB2236" w:rsidRPr="00DB2236"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14:paraId="13886D9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14:paraId="73E010B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14:paraId="75EF244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14:paraId="724FE7A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14:paraId="7E76B12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14:paraId="2A76397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966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DC78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C5A0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CD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F6BD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3B3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710F0F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F8FA9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DB32C9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DC217E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A1C201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407A8A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4DF205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EE93AA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7BA1E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5FE420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38DC9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E736DF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D4E5FC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BDB80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349B0B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4967CFD8"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19B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F7E9C"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щита на опоре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0D8D"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9CC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FA3B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197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14DF3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4A72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EBD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26D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C88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1AD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999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6673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525A4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E69E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86E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5C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779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C4E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EB2C51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B3F976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1A1713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9820B0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CECD0A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40E2FE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F4F72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5EC49B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D4240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761B3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00146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51BAF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225B3A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B6ACDD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B676A5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248150E"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D608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C99F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Разработка грунта в траншеях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90A5"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5EEF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8E0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AE9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8C19CB9" w14:textId="47F2014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616F5" w14:textId="5C6FCC00"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BA639" w14:textId="1CB4BAD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49DCA" w14:textId="5E988860"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63A5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9852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6300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DC7A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91FBB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248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C2E1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148A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104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015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425D52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A70065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6B1615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DF0707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C177CF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C21F39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D8B866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AF27D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98D69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06E787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9112E5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32CDFF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B99889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C18B0C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A42085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F63B4AD"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8D5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6C827"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кабельной линии в траншее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4494"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8B564"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365B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F3A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0CFCC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B019E" w14:textId="7B483BC1"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9C643" w14:textId="72C7EFD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FD8F" w14:textId="7BCC96F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755A8" w14:textId="2A28D6F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DC78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B5F8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D8D3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8EA35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E55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47AD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A9A4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E34E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0F70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4F0E72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8E1DFA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C4DBA8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CF96AA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77CE5C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D86DE3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082B1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668F66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C1B55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56C86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533D0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585FE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63E32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10E4A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C4A09B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E8BDF6B"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7531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ACE0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закладных деталей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FB3DE"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421D"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0CA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474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B24C8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D93B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84BF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FC75" w14:textId="5495DBB5"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C4A" w14:textId="1D294DA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B6C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F85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3227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4D8C9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8400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CE99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B182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947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3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A8D8A3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FB546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EE14AF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4056F8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951FD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6F2FD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EB70E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D56F4C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BFA671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051B8B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A27483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00B92F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71123B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793AFC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7CAEA5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0843B10"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6FC5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B61BC"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опор освещения, светильников , ламп</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31C1"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E8565"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23B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7343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2C05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22E1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FE2D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DC61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4457" w14:textId="5D1BB12B"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89678" w14:textId="141AA43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163C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3EC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0F2E3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BE0F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27BC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2B05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4FFC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87D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4B750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AD5836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C1EFBE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BB2C5E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45FFC5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60C7B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8DA61B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CE47A9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3F934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02BD7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22BB64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FBB9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10DED9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E5FD2D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D27F23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964757C" w14:textId="77777777" w:rsidTr="00526316">
        <w:trPr>
          <w:trHeight w:val="158"/>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AC42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5</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40960"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Устройство пешеходных дорожек и зон отдыха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86F5B" w14:textId="6BB04163"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DAD7" w14:textId="0A68A5E0"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C295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FA8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8B8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2675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37D5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AC2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3D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F2C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DCC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E80E" w14:textId="77777777" w:rsidR="00DB2236" w:rsidRPr="00DB2236" w:rsidRDefault="00DB2236" w:rsidP="00DB2236">
            <w:pPr>
              <w:suppressAutoHyphens w:val="0"/>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91D11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6B460E8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787D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0B4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E02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C328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8C565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DA137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E29825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97B043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F5DE1C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AAD49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7ABCF5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53E5F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4D9E76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68E641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A340E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FE3A6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8147D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5236F8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B79C41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21A78621" w14:textId="77777777" w:rsidTr="00526316">
        <w:trPr>
          <w:trHeight w:val="20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BC25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AF7C4"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основания щебеночного</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FFFBB"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8791"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7AF5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DE15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A867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93F6" w14:textId="05DC8A81"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2852" w14:textId="3146D81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B778" w14:textId="40F27A3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B3CCD" w14:textId="63C969F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65E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947A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70A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32F137A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6AF0764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66A9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50DB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B31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A85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38D9DB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AE7B26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5B49D4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D02373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90CCF9D"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B85681E"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7F8159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36077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6D9289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3F5D91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995BA0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00E1EE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8C4F3B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6C58A5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35A136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618080A0" w14:textId="77777777" w:rsidTr="00526316">
        <w:trPr>
          <w:trHeight w:val="431"/>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517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E3165"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покрытия пешеходных дорожек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C543"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15F7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79CE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A8F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79AC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9623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8B78F" w14:textId="1BFBAF44"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6C6FD" w14:textId="0E70E48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C89D0" w14:textId="1887025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FC95B" w14:textId="78BA276A"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C64E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7B84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277544D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58DF167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BB9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E4A5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6F34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B47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0971EA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07FD11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28488A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7BB58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EFE43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B12183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038162D"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B7A38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A092A17"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CA0891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B86EA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F78FB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F57C4C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5254E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33E8BA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21DED902" w14:textId="77777777"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356B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6</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3579E"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Установка МАФ</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22C4" w14:textId="27C96A73"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6EEE" w14:textId="52126C16"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5D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3C03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B11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347D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314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9E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0D60" w14:textId="32A72A6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5DBC9" w14:textId="217F7B3A"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DABE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8766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42B29A18" w14:textId="77777777" w:rsidR="00DB2236" w:rsidRPr="00DB2236" w:rsidRDefault="00DB2236" w:rsidP="00DB2236">
            <w:pPr>
              <w:suppressAutoHyphens w:val="0"/>
              <w:spacing w:line="276" w:lineRule="auto"/>
              <w:ind w:firstLine="0"/>
              <w:jc w:val="center"/>
              <w:rPr>
                <w:rFonts w:ascii="Times New Roman" w:hAnsi="Times New Roman"/>
                <w:b/>
                <w:color w:val="FFFFFF"/>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58CE544C" w14:textId="77777777" w:rsidR="00DB2236" w:rsidRPr="00DB2236" w:rsidRDefault="00DB2236" w:rsidP="00DB2236">
            <w:pPr>
              <w:suppressAutoHyphens w:val="0"/>
              <w:spacing w:line="276" w:lineRule="auto"/>
              <w:ind w:firstLine="0"/>
              <w:jc w:val="center"/>
              <w:rPr>
                <w:rFonts w:ascii="Times New Roman" w:hAnsi="Times New Roman"/>
                <w:b/>
                <w:color w:val="FFFFFF"/>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4CFAE"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051E1"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1EE65"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615F"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FCB5AB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76328B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1CF9D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CA8E03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5AF035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1FD427"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E1ADB2B"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756FC41"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F18185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A6B7DF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8CBCF4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DDBEE9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5D3D93"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90FE9B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286365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313FB44" w14:textId="77777777"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7E6E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7</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15F0A" w14:textId="77777777" w:rsidR="00DB2236" w:rsidRPr="00DB2236" w:rsidRDefault="002C5165" w:rsidP="00DB2236">
            <w:pPr>
              <w:suppressAutoHyphens w:val="0"/>
              <w:spacing w:line="276" w:lineRule="auto"/>
              <w:ind w:firstLine="0"/>
              <w:jc w:val="left"/>
              <w:rPr>
                <w:rFonts w:ascii="Times New Roman" w:hAnsi="Times New Roman"/>
                <w:b/>
                <w:sz w:val="18"/>
                <w:szCs w:val="18"/>
                <w:lang w:eastAsia="en-US"/>
              </w:rPr>
            </w:pPr>
            <w:r>
              <w:rPr>
                <w:rFonts w:ascii="Times New Roman" w:hAnsi="Times New Roman"/>
                <w:b/>
                <w:sz w:val="18"/>
                <w:szCs w:val="18"/>
                <w:lang w:eastAsia="en-US"/>
              </w:rPr>
              <w:t>Устройств асфальтобетонного покрытия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0B536"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A903" w14:textId="0B619415" w:rsidR="00DB2236" w:rsidRPr="00DB2236"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4D47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ED8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A6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12E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9E8D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6C5F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6701A" w14:textId="70B92F89"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74C37" w14:textId="75058B2D"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3D1B8"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3D82"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19B190E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4C0FA38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1A78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4709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0DB9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6F0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D90149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B71AFA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36D781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9A5921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FE2D7A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C78AE5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CC5E733"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F4358F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B8892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37217B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B03FDE7"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330528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FDA9CB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0BB27F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6F93FD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1BDD4B19" w14:textId="77777777"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B54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8</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1AC2B"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Плановая   задействованность специалистов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CA15"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36704"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6213C0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nil"/>
            </w:tcBorders>
            <w:shd w:val="clear" w:color="auto" w:fill="FFFFFF"/>
          </w:tcPr>
          <w:p w14:paraId="2AD448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nil"/>
            </w:tcBorders>
            <w:shd w:val="clear" w:color="auto" w:fill="FFFFFF"/>
          </w:tcPr>
          <w:p w14:paraId="2CDB11F3" w14:textId="1293AF4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nil"/>
            </w:tcBorders>
          </w:tcPr>
          <w:p w14:paraId="6B4C6AF8" w14:textId="24A6158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14:paraId="6DB0A82C" w14:textId="057CED3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2D309865" w14:textId="763C61B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14:paraId="3C5330A2" w14:textId="305CE14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5E7D9DCD" w14:textId="397AA01A"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14:paraId="141BB15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056F37B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auto"/>
              <w:left w:val="single" w:sz="4" w:space="0" w:color="000000"/>
              <w:bottom w:val="single" w:sz="4" w:space="0" w:color="000000"/>
              <w:right w:val="nil"/>
            </w:tcBorders>
          </w:tcPr>
          <w:p w14:paraId="16B92A8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nil"/>
            </w:tcBorders>
          </w:tcPr>
          <w:p w14:paraId="58A1DFC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5512A17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A5490" w14:textId="77777777" w:rsidR="00DB2236" w:rsidRPr="00DB2236" w:rsidRDefault="00DB2236" w:rsidP="00DB2236">
            <w:pPr>
              <w:suppressAutoHyphens w:val="0"/>
              <w:spacing w:line="276" w:lineRule="auto"/>
              <w:ind w:right="-108"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AE07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325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7F2DA4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AD7E8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CDB267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E5F193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15639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3ECA9C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9391EA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F5A398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35D946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812511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BE936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7290C3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CC760B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7D74F0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9FF8D5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3A97186B" w14:textId="77777777"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6BC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9</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759DF"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 xml:space="preserve">Плановая потребность машин и механизмов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834C"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D8CB"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5C9F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2A613FD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14:paraId="6FDA659B" w14:textId="42E2063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Pr>
          <w:p w14:paraId="2878D0FD" w14:textId="081C5B2A"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DF6401E" w14:textId="3E0605E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2B06A04F" w14:textId="3A9D425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840AF45" w14:textId="026D6A8D"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2490C93A" w14:textId="46B7560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18483C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33C0044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68708D8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40F2524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2B4C412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BF4D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DCCF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74F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00D72D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EFC4C2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002FD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DBDC5C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4592E9A"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C5D6C1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70967C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EDF3601"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4278FBD"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CC23B8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27252E1"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E25B5A"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D76ED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7C37A6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13BB4E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3DB8FEFE" w14:textId="77777777"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0A44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10</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BF93C"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Акт приемки законченного строительством объекта.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55C7" w14:textId="17770C13"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8B1D" w14:textId="1537C46B" w:rsidR="00DB2236" w:rsidRPr="00DB2236"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868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E4B8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417F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3E3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5AC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6CCC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BB10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8015" w14:textId="741643E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5DC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16A7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174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07DB4" w14:textId="77777777" w:rsidR="00DB2236" w:rsidRPr="00DB2236" w:rsidRDefault="00DB2236" w:rsidP="00DB2236">
            <w:pPr>
              <w:suppressAutoHyphens w:val="0"/>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139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7B3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357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AB2D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95C3DD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2BE64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D1C064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72A36E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989E71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A73DB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C48EB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4A38EE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1AEAD0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531CA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229D79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A41895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F3F7AC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155A41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D840B7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bl>
    <w:p w14:paraId="7D1B2E89" w14:textId="77777777" w:rsidR="00DB2236" w:rsidRPr="00DB2236" w:rsidRDefault="00DB2236" w:rsidP="00DB2236">
      <w:pPr>
        <w:suppressAutoHyphens w:val="0"/>
        <w:ind w:firstLine="0"/>
        <w:jc w:val="left"/>
        <w:rPr>
          <w:rFonts w:ascii="Times New Roman" w:hAnsi="Times New Roman"/>
          <w:szCs w:val="24"/>
        </w:rPr>
      </w:pPr>
    </w:p>
    <w:p w14:paraId="16D53CED" w14:textId="77777777" w:rsidR="00DB2236" w:rsidRPr="00DB2236" w:rsidRDefault="00DB2236" w:rsidP="00DB2236">
      <w:pPr>
        <w:suppressAutoHyphens w:val="0"/>
        <w:ind w:firstLine="0"/>
        <w:jc w:val="left"/>
        <w:rPr>
          <w:rFonts w:ascii="Times New Roman" w:hAnsi="Times New Roman"/>
          <w:szCs w:val="24"/>
        </w:rPr>
      </w:pPr>
    </w:p>
    <w:p w14:paraId="0D8F0D05" w14:textId="77777777" w:rsidR="00DB2236" w:rsidRPr="00DB2236" w:rsidRDefault="00DB2236" w:rsidP="00DB2236">
      <w:pPr>
        <w:suppressAutoHyphens w:val="0"/>
        <w:ind w:firstLine="0"/>
        <w:jc w:val="left"/>
        <w:rPr>
          <w:rFonts w:ascii="Times New Roman" w:hAnsi="Times New Roman"/>
          <w:sz w:val="18"/>
          <w:szCs w:val="18"/>
        </w:rPr>
      </w:pPr>
    </w:p>
    <w:tbl>
      <w:tblPr>
        <w:tblW w:w="14067" w:type="dxa"/>
        <w:tblInd w:w="250" w:type="dxa"/>
        <w:tblLayout w:type="fixed"/>
        <w:tblLook w:val="04A0" w:firstRow="1" w:lastRow="0" w:firstColumn="1" w:lastColumn="0" w:noHBand="0" w:noVBand="1"/>
      </w:tblPr>
      <w:tblGrid>
        <w:gridCol w:w="3377"/>
        <w:gridCol w:w="2010"/>
        <w:gridCol w:w="3543"/>
        <w:gridCol w:w="993"/>
        <w:gridCol w:w="4144"/>
      </w:tblGrid>
      <w:tr w:rsidR="0006272D" w:rsidRPr="00DB2236" w14:paraId="54A1264E" w14:textId="77777777" w:rsidTr="00B10F51">
        <w:trPr>
          <w:trHeight w:val="323"/>
        </w:trPr>
        <w:tc>
          <w:tcPr>
            <w:tcW w:w="3377" w:type="dxa"/>
            <w:tcBorders>
              <w:top w:val="nil"/>
              <w:left w:val="nil"/>
              <w:bottom w:val="nil"/>
              <w:right w:val="nil"/>
            </w:tcBorders>
            <w:shd w:val="clear" w:color="auto" w:fill="auto"/>
            <w:noWrap/>
            <w:vAlign w:val="bottom"/>
          </w:tcPr>
          <w:p w14:paraId="43F31FC7" w14:textId="77777777" w:rsidR="0006272D" w:rsidRPr="00CC4579" w:rsidRDefault="0006272D" w:rsidP="0006272D">
            <w:pPr>
              <w:rPr>
                <w:b/>
                <w:bCs/>
              </w:rPr>
            </w:pPr>
            <w:r w:rsidRPr="00CC4579">
              <w:rPr>
                <w:b/>
                <w:bCs/>
              </w:rPr>
              <w:t>Заказчик:</w:t>
            </w:r>
          </w:p>
        </w:tc>
        <w:tc>
          <w:tcPr>
            <w:tcW w:w="2010" w:type="dxa"/>
            <w:tcBorders>
              <w:top w:val="nil"/>
              <w:left w:val="nil"/>
              <w:bottom w:val="nil"/>
              <w:right w:val="nil"/>
            </w:tcBorders>
            <w:shd w:val="clear" w:color="auto" w:fill="auto"/>
            <w:noWrap/>
            <w:vAlign w:val="bottom"/>
          </w:tcPr>
          <w:p w14:paraId="61170083" w14:textId="77777777" w:rsidR="0006272D" w:rsidRPr="00CC4579" w:rsidRDefault="0006272D" w:rsidP="0006272D">
            <w:pPr>
              <w:rPr>
                <w:b/>
              </w:rPr>
            </w:pPr>
          </w:p>
        </w:tc>
        <w:tc>
          <w:tcPr>
            <w:tcW w:w="3543" w:type="dxa"/>
            <w:tcBorders>
              <w:top w:val="nil"/>
              <w:left w:val="nil"/>
              <w:bottom w:val="nil"/>
              <w:right w:val="nil"/>
            </w:tcBorders>
            <w:shd w:val="clear" w:color="auto" w:fill="auto"/>
            <w:noWrap/>
            <w:vAlign w:val="bottom"/>
          </w:tcPr>
          <w:p w14:paraId="4A7B9F05" w14:textId="77777777" w:rsidR="0006272D" w:rsidRPr="00CC4579" w:rsidRDefault="0006272D" w:rsidP="0006272D">
            <w:pPr>
              <w:rPr>
                <w:b/>
              </w:rPr>
            </w:pPr>
          </w:p>
        </w:tc>
        <w:tc>
          <w:tcPr>
            <w:tcW w:w="5137" w:type="dxa"/>
            <w:gridSpan w:val="2"/>
            <w:tcBorders>
              <w:top w:val="nil"/>
              <w:left w:val="nil"/>
              <w:bottom w:val="nil"/>
              <w:right w:val="nil"/>
            </w:tcBorders>
            <w:shd w:val="clear" w:color="auto" w:fill="auto"/>
            <w:noWrap/>
            <w:vAlign w:val="bottom"/>
          </w:tcPr>
          <w:p w14:paraId="03905F35" w14:textId="378AD5FE" w:rsidR="0006272D" w:rsidRPr="00CC4579" w:rsidRDefault="0006272D" w:rsidP="0006272D">
            <w:pPr>
              <w:rPr>
                <w:b/>
                <w:bCs/>
              </w:rPr>
            </w:pPr>
          </w:p>
        </w:tc>
      </w:tr>
      <w:tr w:rsidR="0006272D" w:rsidRPr="00DB2236" w14:paraId="2EAAE628" w14:textId="77777777" w:rsidTr="00B10F51">
        <w:trPr>
          <w:trHeight w:val="465"/>
        </w:trPr>
        <w:tc>
          <w:tcPr>
            <w:tcW w:w="5387" w:type="dxa"/>
            <w:gridSpan w:val="2"/>
            <w:tcBorders>
              <w:top w:val="nil"/>
              <w:left w:val="nil"/>
              <w:bottom w:val="nil"/>
              <w:right w:val="nil"/>
            </w:tcBorders>
            <w:shd w:val="clear" w:color="auto" w:fill="auto"/>
            <w:noWrap/>
          </w:tcPr>
          <w:p w14:paraId="45476510"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Заместитель главы администрации</w:t>
            </w:r>
          </w:p>
          <w:p w14:paraId="5EFCF1C6" w14:textId="77777777" w:rsidR="0006272D" w:rsidRPr="00ED39CD" w:rsidRDefault="0006272D" w:rsidP="0006272D">
            <w:pPr>
              <w:rPr>
                <w:rFonts w:ascii="Times New Roman" w:hAnsi="Times New Roman"/>
                <w:sz w:val="22"/>
                <w:szCs w:val="22"/>
              </w:rPr>
            </w:pPr>
          </w:p>
          <w:p w14:paraId="28D42667"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 xml:space="preserve">________________Черненко А.А. </w:t>
            </w:r>
          </w:p>
        </w:tc>
        <w:tc>
          <w:tcPr>
            <w:tcW w:w="3543" w:type="dxa"/>
            <w:tcBorders>
              <w:top w:val="nil"/>
              <w:left w:val="nil"/>
              <w:bottom w:val="nil"/>
              <w:right w:val="nil"/>
            </w:tcBorders>
            <w:shd w:val="clear" w:color="auto" w:fill="auto"/>
            <w:noWrap/>
            <w:vAlign w:val="bottom"/>
          </w:tcPr>
          <w:p w14:paraId="6DD1FF5A" w14:textId="77777777" w:rsidR="0006272D" w:rsidRPr="00CC4579" w:rsidRDefault="0006272D" w:rsidP="0006272D"/>
        </w:tc>
        <w:tc>
          <w:tcPr>
            <w:tcW w:w="5137" w:type="dxa"/>
            <w:gridSpan w:val="2"/>
            <w:tcBorders>
              <w:top w:val="nil"/>
              <w:left w:val="nil"/>
              <w:bottom w:val="nil"/>
              <w:right w:val="nil"/>
            </w:tcBorders>
            <w:shd w:val="clear" w:color="auto" w:fill="auto"/>
            <w:noWrap/>
            <w:vAlign w:val="bottom"/>
          </w:tcPr>
          <w:p w14:paraId="354EE4C3" w14:textId="64405035" w:rsidR="0006272D" w:rsidRPr="00CC4579" w:rsidRDefault="0006272D" w:rsidP="0006272D"/>
        </w:tc>
      </w:tr>
      <w:tr w:rsidR="0006272D" w:rsidRPr="00DB2236" w14:paraId="6D004BAD" w14:textId="77777777" w:rsidTr="00B10F51">
        <w:trPr>
          <w:trHeight w:val="107"/>
        </w:trPr>
        <w:tc>
          <w:tcPr>
            <w:tcW w:w="3377" w:type="dxa"/>
            <w:tcBorders>
              <w:top w:val="nil"/>
              <w:left w:val="nil"/>
              <w:bottom w:val="nil"/>
              <w:right w:val="nil"/>
            </w:tcBorders>
            <w:shd w:val="clear" w:color="auto" w:fill="auto"/>
            <w:noWrap/>
            <w:vAlign w:val="bottom"/>
          </w:tcPr>
          <w:p w14:paraId="6D4C53C9"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(подпись)</w:t>
            </w:r>
          </w:p>
        </w:tc>
        <w:tc>
          <w:tcPr>
            <w:tcW w:w="2010" w:type="dxa"/>
            <w:tcBorders>
              <w:top w:val="nil"/>
              <w:left w:val="nil"/>
              <w:bottom w:val="nil"/>
              <w:right w:val="nil"/>
            </w:tcBorders>
            <w:shd w:val="clear" w:color="auto" w:fill="auto"/>
            <w:noWrap/>
            <w:vAlign w:val="bottom"/>
          </w:tcPr>
          <w:p w14:paraId="24373C42" w14:textId="77777777" w:rsidR="0006272D" w:rsidRPr="00CC4579" w:rsidRDefault="0006272D" w:rsidP="0006272D">
            <w:pPr>
              <w:rPr>
                <w:sz w:val="18"/>
                <w:szCs w:val="18"/>
              </w:rPr>
            </w:pPr>
          </w:p>
        </w:tc>
        <w:tc>
          <w:tcPr>
            <w:tcW w:w="3543" w:type="dxa"/>
            <w:tcBorders>
              <w:top w:val="nil"/>
              <w:left w:val="nil"/>
              <w:bottom w:val="nil"/>
              <w:right w:val="nil"/>
            </w:tcBorders>
            <w:shd w:val="clear" w:color="auto" w:fill="auto"/>
            <w:noWrap/>
            <w:vAlign w:val="bottom"/>
          </w:tcPr>
          <w:p w14:paraId="760F7BBA" w14:textId="77777777" w:rsidR="0006272D" w:rsidRPr="00CC4579" w:rsidRDefault="0006272D" w:rsidP="0006272D">
            <w:pPr>
              <w:rPr>
                <w:sz w:val="18"/>
                <w:szCs w:val="18"/>
              </w:rPr>
            </w:pPr>
          </w:p>
        </w:tc>
        <w:tc>
          <w:tcPr>
            <w:tcW w:w="5137" w:type="dxa"/>
            <w:gridSpan w:val="2"/>
            <w:tcBorders>
              <w:top w:val="nil"/>
              <w:left w:val="nil"/>
              <w:bottom w:val="nil"/>
              <w:right w:val="nil"/>
            </w:tcBorders>
            <w:shd w:val="clear" w:color="auto" w:fill="auto"/>
            <w:noWrap/>
            <w:vAlign w:val="bottom"/>
          </w:tcPr>
          <w:p w14:paraId="4B0A80E9" w14:textId="1251E06A" w:rsidR="0006272D" w:rsidRPr="00CC4579" w:rsidRDefault="0006272D" w:rsidP="0006272D">
            <w:pPr>
              <w:rPr>
                <w:sz w:val="18"/>
                <w:szCs w:val="18"/>
              </w:rPr>
            </w:pPr>
          </w:p>
        </w:tc>
      </w:tr>
      <w:tr w:rsidR="0006272D" w:rsidRPr="00DB2236" w14:paraId="7E8109D9" w14:textId="77777777" w:rsidTr="00B10F51">
        <w:trPr>
          <w:trHeight w:val="182"/>
        </w:trPr>
        <w:tc>
          <w:tcPr>
            <w:tcW w:w="3377" w:type="dxa"/>
            <w:tcBorders>
              <w:top w:val="nil"/>
              <w:left w:val="nil"/>
              <w:bottom w:val="nil"/>
              <w:right w:val="nil"/>
            </w:tcBorders>
            <w:shd w:val="clear" w:color="auto" w:fill="auto"/>
            <w:noWrap/>
            <w:vAlign w:val="bottom"/>
          </w:tcPr>
          <w:p w14:paraId="3F640E4E"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М.П.</w:t>
            </w:r>
          </w:p>
        </w:tc>
        <w:tc>
          <w:tcPr>
            <w:tcW w:w="2010" w:type="dxa"/>
            <w:tcBorders>
              <w:top w:val="nil"/>
              <w:left w:val="nil"/>
              <w:bottom w:val="nil"/>
              <w:right w:val="nil"/>
            </w:tcBorders>
            <w:shd w:val="clear" w:color="auto" w:fill="auto"/>
            <w:noWrap/>
            <w:vAlign w:val="bottom"/>
          </w:tcPr>
          <w:p w14:paraId="7C8593E2" w14:textId="77777777" w:rsidR="0006272D" w:rsidRPr="00CC4579" w:rsidRDefault="0006272D" w:rsidP="0006272D">
            <w:pPr>
              <w:rPr>
                <w:sz w:val="18"/>
                <w:szCs w:val="18"/>
              </w:rPr>
            </w:pPr>
          </w:p>
        </w:tc>
        <w:tc>
          <w:tcPr>
            <w:tcW w:w="3543" w:type="dxa"/>
            <w:tcBorders>
              <w:top w:val="nil"/>
              <w:left w:val="nil"/>
              <w:bottom w:val="nil"/>
              <w:right w:val="nil"/>
            </w:tcBorders>
            <w:shd w:val="clear" w:color="auto" w:fill="auto"/>
            <w:noWrap/>
            <w:vAlign w:val="bottom"/>
          </w:tcPr>
          <w:p w14:paraId="2B87453B" w14:textId="77777777" w:rsidR="0006272D" w:rsidRPr="00CC4579" w:rsidRDefault="0006272D" w:rsidP="0006272D">
            <w:pPr>
              <w:rPr>
                <w:sz w:val="18"/>
                <w:szCs w:val="18"/>
              </w:rPr>
            </w:pPr>
          </w:p>
        </w:tc>
        <w:tc>
          <w:tcPr>
            <w:tcW w:w="993" w:type="dxa"/>
            <w:tcBorders>
              <w:top w:val="nil"/>
              <w:left w:val="nil"/>
              <w:bottom w:val="nil"/>
              <w:right w:val="nil"/>
            </w:tcBorders>
            <w:shd w:val="clear" w:color="auto" w:fill="auto"/>
            <w:noWrap/>
            <w:vAlign w:val="bottom"/>
          </w:tcPr>
          <w:p w14:paraId="7F77B349" w14:textId="77777777" w:rsidR="0006272D" w:rsidRPr="00B10F51" w:rsidRDefault="0006272D" w:rsidP="0006272D">
            <w:pPr>
              <w:rPr>
                <w:rFonts w:asciiTheme="minorHAnsi" w:hAnsiTheme="minorHAnsi"/>
                <w:sz w:val="18"/>
                <w:szCs w:val="18"/>
              </w:rPr>
            </w:pPr>
            <w:r>
              <w:rPr>
                <w:sz w:val="18"/>
                <w:szCs w:val="18"/>
              </w:rPr>
              <w:t xml:space="preserve">   </w:t>
            </w:r>
          </w:p>
        </w:tc>
        <w:tc>
          <w:tcPr>
            <w:tcW w:w="4144" w:type="dxa"/>
            <w:tcBorders>
              <w:top w:val="nil"/>
              <w:left w:val="nil"/>
              <w:bottom w:val="nil"/>
              <w:right w:val="nil"/>
            </w:tcBorders>
            <w:shd w:val="clear" w:color="auto" w:fill="auto"/>
            <w:noWrap/>
            <w:vAlign w:val="bottom"/>
          </w:tcPr>
          <w:p w14:paraId="2E25E2F8" w14:textId="6A1B1035" w:rsidR="0006272D" w:rsidRPr="00ED39CD" w:rsidRDefault="0006272D" w:rsidP="0006272D">
            <w:pPr>
              <w:ind w:firstLine="0"/>
              <w:rPr>
                <w:rFonts w:ascii="Times New Roman" w:hAnsi="Times New Roman"/>
                <w:sz w:val="18"/>
                <w:szCs w:val="18"/>
              </w:rPr>
            </w:pPr>
          </w:p>
        </w:tc>
      </w:tr>
    </w:tbl>
    <w:p w14:paraId="3763CE28" w14:textId="77777777" w:rsidR="00DB2236" w:rsidRPr="00DB2236" w:rsidRDefault="00DB2236" w:rsidP="00DB2236">
      <w:pPr>
        <w:suppressAutoHyphens w:val="0"/>
        <w:ind w:firstLine="0"/>
        <w:jc w:val="left"/>
        <w:rPr>
          <w:rFonts w:ascii="Times New Roman" w:hAnsi="Times New Roman"/>
          <w:szCs w:val="24"/>
        </w:rPr>
      </w:pPr>
    </w:p>
    <w:p w14:paraId="0AE8A5FB" w14:textId="77777777" w:rsidR="00DB2236" w:rsidRPr="00DB2236" w:rsidRDefault="00DB2236" w:rsidP="00DB2236">
      <w:pPr>
        <w:suppressAutoHyphens w:val="0"/>
        <w:ind w:firstLine="0"/>
        <w:jc w:val="right"/>
        <w:rPr>
          <w:rFonts w:ascii="Times New Roman" w:hAnsi="Times New Roman"/>
          <w:sz w:val="18"/>
          <w:szCs w:val="18"/>
        </w:rPr>
      </w:pPr>
    </w:p>
    <w:p w14:paraId="1A3452AC" w14:textId="77777777" w:rsidR="00DB2236" w:rsidRPr="00DB2236" w:rsidRDefault="00DB2236" w:rsidP="00DB2236">
      <w:pPr>
        <w:suppressAutoHyphens w:val="0"/>
        <w:ind w:firstLine="0"/>
        <w:jc w:val="right"/>
        <w:rPr>
          <w:rFonts w:ascii="Times New Roman" w:hAnsi="Times New Roman"/>
          <w:sz w:val="18"/>
          <w:szCs w:val="18"/>
        </w:rPr>
      </w:pPr>
    </w:p>
    <w:p w14:paraId="645444B5" w14:textId="77777777" w:rsidR="00DB2236" w:rsidRPr="00DB2236" w:rsidRDefault="00DB2236" w:rsidP="00DB2236">
      <w:pPr>
        <w:suppressAutoHyphens w:val="0"/>
        <w:ind w:firstLine="0"/>
        <w:jc w:val="right"/>
        <w:rPr>
          <w:rFonts w:ascii="Times New Roman" w:hAnsi="Times New Roman"/>
          <w:sz w:val="18"/>
          <w:szCs w:val="18"/>
        </w:rPr>
      </w:pPr>
    </w:p>
    <w:p w14:paraId="0FDCC4C0" w14:textId="77777777" w:rsidR="00DB2236" w:rsidRPr="00DB2236" w:rsidRDefault="00DB2236" w:rsidP="00DB2236">
      <w:pPr>
        <w:suppressAutoHyphens w:val="0"/>
        <w:ind w:firstLine="0"/>
        <w:jc w:val="right"/>
        <w:rPr>
          <w:rFonts w:ascii="Times New Roman" w:hAnsi="Times New Roman"/>
          <w:sz w:val="18"/>
          <w:szCs w:val="18"/>
        </w:rPr>
        <w:sectPr w:rsidR="00DB2236" w:rsidRPr="00DB2236" w:rsidSect="00B66142">
          <w:footerReference w:type="default" r:id="rId16"/>
          <w:pgSz w:w="15840" w:h="12240" w:orient="landscape"/>
          <w:pgMar w:top="568" w:right="567" w:bottom="851" w:left="851" w:header="720" w:footer="720" w:gutter="0"/>
          <w:cols w:space="720"/>
          <w:docGrid w:linePitch="326"/>
        </w:sectPr>
      </w:pPr>
    </w:p>
    <w:p w14:paraId="2374A9EE"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lastRenderedPageBreak/>
        <w:t>Приложение №3</w:t>
      </w:r>
    </w:p>
    <w:p w14:paraId="4DA7E16F"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к муниципальному контракту</w:t>
      </w:r>
    </w:p>
    <w:p w14:paraId="3C802E39" w14:textId="62D2478A"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 xml:space="preserve"> № ___ от  «___» ___________ 202</w:t>
      </w:r>
      <w:r w:rsidR="00CA1E05">
        <w:rPr>
          <w:rFonts w:ascii="Times New Roman" w:hAnsi="Times New Roman"/>
          <w:sz w:val="18"/>
          <w:szCs w:val="18"/>
        </w:rPr>
        <w:t>6</w:t>
      </w:r>
      <w:r w:rsidRPr="00DB2236">
        <w:rPr>
          <w:rFonts w:ascii="Times New Roman" w:hAnsi="Times New Roman"/>
          <w:sz w:val="18"/>
          <w:szCs w:val="18"/>
        </w:rPr>
        <w:t xml:space="preserve"> г</w:t>
      </w:r>
    </w:p>
    <w:p w14:paraId="14E30CD1" w14:textId="6F93EB42" w:rsidR="00672C20" w:rsidRDefault="00DB2236" w:rsidP="003D2CE7">
      <w:pPr>
        <w:widowControl w:val="0"/>
        <w:suppressAutoHyphens w:val="0"/>
        <w:ind w:firstLine="0"/>
        <w:jc w:val="center"/>
        <w:rPr>
          <w:rFonts w:ascii="Times New Roman" w:hAnsi="Times New Roman"/>
          <w:szCs w:val="24"/>
        </w:rPr>
      </w:pPr>
      <w:r w:rsidRPr="00DB2236">
        <w:rPr>
          <w:rFonts w:ascii="Times New Roman" w:hAnsi="Times New Roman"/>
          <w:b/>
          <w:szCs w:val="24"/>
        </w:rPr>
        <w:t xml:space="preserve">Сводная смета стоимости </w:t>
      </w:r>
      <w:r w:rsidRPr="00DB2236">
        <w:rPr>
          <w:rFonts w:ascii="Times New Roman" w:hAnsi="Times New Roman"/>
          <w:b/>
          <w:iCs/>
          <w:szCs w:val="24"/>
        </w:rPr>
        <w:t>строительства</w:t>
      </w:r>
      <w:r w:rsidR="003D2CE7">
        <w:rPr>
          <w:rFonts w:ascii="Times New Roman" w:hAnsi="Times New Roman"/>
          <w:b/>
          <w:iCs/>
          <w:szCs w:val="24"/>
        </w:rPr>
        <w:t xml:space="preserve"> </w:t>
      </w:r>
      <w:r w:rsidRPr="00DB2236">
        <w:rPr>
          <w:rFonts w:ascii="Times New Roman" w:hAnsi="Times New Roman"/>
          <w:b/>
          <w:color w:val="000000"/>
          <w:szCs w:val="24"/>
        </w:rPr>
        <w:t xml:space="preserve">выполнение работ по благоустройству территорий на объекте: </w:t>
      </w:r>
      <w:r w:rsidR="000A349E" w:rsidRPr="00CC79C8">
        <w:rPr>
          <w:rFonts w:ascii="Times New Roman" w:hAnsi="Times New Roman"/>
          <w:b/>
          <w:szCs w:val="24"/>
        </w:rPr>
        <w:t>“</w:t>
      </w:r>
      <w:r w:rsidR="00CA1E05" w:rsidRPr="00CA1E05">
        <w:rPr>
          <w:rFonts w:hint="eastAsia"/>
        </w:rPr>
        <w:t xml:space="preserve"> </w:t>
      </w:r>
      <w:r w:rsidR="00CA1E05" w:rsidRPr="00CA1E05">
        <w:rPr>
          <w:rFonts w:ascii="Times New Roman" w:hAnsi="Times New Roman" w:hint="eastAsia"/>
          <w:b/>
          <w:szCs w:val="24"/>
        </w:rPr>
        <w:t>Капитальный</w:t>
      </w:r>
      <w:r w:rsidR="00CA1E05" w:rsidRPr="00CA1E05">
        <w:rPr>
          <w:rFonts w:ascii="Times New Roman" w:hAnsi="Times New Roman"/>
          <w:b/>
          <w:szCs w:val="24"/>
        </w:rPr>
        <w:t xml:space="preserve"> </w:t>
      </w:r>
      <w:r w:rsidR="00CA1E05" w:rsidRPr="00CA1E05">
        <w:rPr>
          <w:rFonts w:ascii="Times New Roman" w:hAnsi="Times New Roman" w:hint="eastAsia"/>
          <w:b/>
          <w:szCs w:val="24"/>
        </w:rPr>
        <w:t>ремонт</w:t>
      </w:r>
      <w:r w:rsidR="00CA1E05" w:rsidRPr="00CA1E05">
        <w:rPr>
          <w:rFonts w:ascii="Times New Roman" w:hAnsi="Times New Roman"/>
          <w:b/>
          <w:szCs w:val="24"/>
        </w:rPr>
        <w:t xml:space="preserve"> (</w:t>
      </w:r>
      <w:r w:rsidR="00CA1E05" w:rsidRPr="00CA1E05">
        <w:rPr>
          <w:rFonts w:ascii="Times New Roman" w:hAnsi="Times New Roman" w:hint="eastAsia"/>
          <w:b/>
          <w:szCs w:val="24"/>
        </w:rPr>
        <w:t>благоустройство</w:t>
      </w:r>
      <w:r w:rsidR="00CA1E05" w:rsidRPr="00CA1E05">
        <w:rPr>
          <w:rFonts w:ascii="Times New Roman" w:hAnsi="Times New Roman"/>
          <w:b/>
          <w:szCs w:val="24"/>
        </w:rPr>
        <w:t xml:space="preserve">) </w:t>
      </w:r>
      <w:r w:rsidR="00CA1E05" w:rsidRPr="00CA1E05">
        <w:rPr>
          <w:rFonts w:ascii="Times New Roman" w:hAnsi="Times New Roman" w:hint="eastAsia"/>
          <w:b/>
          <w:szCs w:val="24"/>
        </w:rPr>
        <w:t>дворовых</w:t>
      </w:r>
      <w:r w:rsidR="00CA1E05" w:rsidRPr="00CA1E05">
        <w:rPr>
          <w:rFonts w:ascii="Times New Roman" w:hAnsi="Times New Roman"/>
          <w:b/>
          <w:szCs w:val="24"/>
        </w:rPr>
        <w:t xml:space="preserve"> </w:t>
      </w:r>
      <w:r w:rsidR="00CA1E05" w:rsidRPr="00CA1E05">
        <w:rPr>
          <w:rFonts w:ascii="Times New Roman" w:hAnsi="Times New Roman" w:hint="eastAsia"/>
          <w:b/>
          <w:szCs w:val="24"/>
        </w:rPr>
        <w:t>и</w:t>
      </w:r>
      <w:r w:rsidR="00CA1E05" w:rsidRPr="00CA1E05">
        <w:rPr>
          <w:rFonts w:ascii="Times New Roman" w:hAnsi="Times New Roman"/>
          <w:b/>
          <w:szCs w:val="24"/>
        </w:rPr>
        <w:t xml:space="preserve"> </w:t>
      </w:r>
      <w:r w:rsidR="00CA1E05" w:rsidRPr="00CA1E05">
        <w:rPr>
          <w:rFonts w:ascii="Times New Roman" w:hAnsi="Times New Roman" w:hint="eastAsia"/>
          <w:b/>
          <w:szCs w:val="24"/>
        </w:rPr>
        <w:t>прилегающих</w:t>
      </w:r>
      <w:r w:rsidR="00CA1E05" w:rsidRPr="00CA1E05">
        <w:rPr>
          <w:rFonts w:ascii="Times New Roman" w:hAnsi="Times New Roman"/>
          <w:b/>
          <w:szCs w:val="24"/>
        </w:rPr>
        <w:t xml:space="preserve"> </w:t>
      </w:r>
      <w:r w:rsidR="00CA1E05" w:rsidRPr="00CA1E05">
        <w:rPr>
          <w:rFonts w:ascii="Times New Roman" w:hAnsi="Times New Roman" w:hint="eastAsia"/>
          <w:b/>
          <w:szCs w:val="24"/>
        </w:rPr>
        <w:t>территорий</w:t>
      </w:r>
      <w:r w:rsidR="00CA1E05" w:rsidRPr="00CA1E05">
        <w:rPr>
          <w:rFonts w:ascii="Times New Roman" w:hAnsi="Times New Roman"/>
          <w:b/>
          <w:szCs w:val="24"/>
        </w:rPr>
        <w:t xml:space="preserve"> </w:t>
      </w:r>
      <w:r w:rsidR="00CA1E05" w:rsidRPr="00CA1E05">
        <w:rPr>
          <w:rFonts w:ascii="Times New Roman" w:hAnsi="Times New Roman" w:hint="eastAsia"/>
          <w:b/>
          <w:szCs w:val="24"/>
        </w:rPr>
        <w:t>к</w:t>
      </w:r>
      <w:r w:rsidR="00CA1E05" w:rsidRPr="00CA1E05">
        <w:rPr>
          <w:rFonts w:ascii="Times New Roman" w:hAnsi="Times New Roman"/>
          <w:b/>
          <w:szCs w:val="24"/>
        </w:rPr>
        <w:t xml:space="preserve"> </w:t>
      </w:r>
      <w:r w:rsidR="00CA1E05" w:rsidRPr="00CA1E05">
        <w:rPr>
          <w:rFonts w:ascii="Times New Roman" w:hAnsi="Times New Roman" w:hint="eastAsia"/>
          <w:b/>
          <w:szCs w:val="24"/>
        </w:rPr>
        <w:t>дому</w:t>
      </w:r>
      <w:r w:rsidR="00CA1E05" w:rsidRPr="00CA1E05">
        <w:rPr>
          <w:rFonts w:ascii="Times New Roman" w:hAnsi="Times New Roman"/>
          <w:b/>
          <w:szCs w:val="24"/>
        </w:rPr>
        <w:t xml:space="preserve"> 32 </w:t>
      </w:r>
      <w:r w:rsidR="00CA1E05" w:rsidRPr="00CA1E05">
        <w:rPr>
          <w:rFonts w:ascii="Times New Roman" w:hAnsi="Times New Roman" w:hint="eastAsia"/>
          <w:b/>
          <w:szCs w:val="24"/>
        </w:rPr>
        <w:t>микрорайона</w:t>
      </w:r>
      <w:r w:rsidR="00CA1E05" w:rsidRPr="00CA1E05">
        <w:rPr>
          <w:rFonts w:ascii="Times New Roman" w:hAnsi="Times New Roman"/>
          <w:b/>
          <w:szCs w:val="24"/>
        </w:rPr>
        <w:t xml:space="preserve"> </w:t>
      </w:r>
      <w:r w:rsidR="00CA1E05" w:rsidRPr="00CA1E05">
        <w:rPr>
          <w:rFonts w:ascii="Times New Roman" w:hAnsi="Times New Roman" w:hint="eastAsia"/>
          <w:b/>
          <w:szCs w:val="24"/>
        </w:rPr>
        <w:t>имени</w:t>
      </w:r>
      <w:r w:rsidR="00CA1E05" w:rsidRPr="00CA1E05">
        <w:rPr>
          <w:rFonts w:ascii="Times New Roman" w:hAnsi="Times New Roman"/>
          <w:b/>
          <w:szCs w:val="24"/>
        </w:rPr>
        <w:t xml:space="preserve"> </w:t>
      </w:r>
      <w:r w:rsidR="00CA1E05" w:rsidRPr="00CA1E05">
        <w:rPr>
          <w:rFonts w:ascii="Times New Roman" w:hAnsi="Times New Roman" w:hint="eastAsia"/>
          <w:b/>
          <w:szCs w:val="24"/>
        </w:rPr>
        <w:t>Генерала</w:t>
      </w:r>
      <w:r w:rsidR="00CA1E05" w:rsidRPr="00CA1E05">
        <w:rPr>
          <w:rFonts w:ascii="Times New Roman" w:hAnsi="Times New Roman"/>
          <w:b/>
          <w:szCs w:val="24"/>
        </w:rPr>
        <w:t xml:space="preserve"> </w:t>
      </w:r>
      <w:r w:rsidR="00CA1E05" w:rsidRPr="00CA1E05">
        <w:rPr>
          <w:rFonts w:ascii="Times New Roman" w:hAnsi="Times New Roman" w:hint="eastAsia"/>
          <w:b/>
          <w:szCs w:val="24"/>
        </w:rPr>
        <w:t>Корявко</w:t>
      </w:r>
      <w:r w:rsidR="00CA1E05" w:rsidRPr="00CA1E05">
        <w:rPr>
          <w:rFonts w:ascii="Times New Roman" w:hAnsi="Times New Roman"/>
          <w:b/>
          <w:szCs w:val="24"/>
        </w:rPr>
        <w:t xml:space="preserve"> </w:t>
      </w:r>
      <w:r w:rsidR="00CA1E05" w:rsidRPr="00CA1E05">
        <w:rPr>
          <w:rFonts w:ascii="Times New Roman" w:hAnsi="Times New Roman" w:hint="eastAsia"/>
          <w:b/>
          <w:szCs w:val="24"/>
        </w:rPr>
        <w:t>муниципального</w:t>
      </w:r>
      <w:r w:rsidR="00CA1E05" w:rsidRPr="00CA1E05">
        <w:rPr>
          <w:rFonts w:ascii="Times New Roman" w:hAnsi="Times New Roman"/>
          <w:b/>
          <w:szCs w:val="24"/>
        </w:rPr>
        <w:t xml:space="preserve"> </w:t>
      </w:r>
      <w:r w:rsidR="00CA1E05" w:rsidRPr="00CA1E05">
        <w:rPr>
          <w:rFonts w:ascii="Times New Roman" w:hAnsi="Times New Roman" w:hint="eastAsia"/>
          <w:b/>
          <w:szCs w:val="24"/>
        </w:rPr>
        <w:t>образования</w:t>
      </w:r>
      <w:r w:rsidR="00CA1E05" w:rsidRPr="00CA1E05">
        <w:rPr>
          <w:rFonts w:ascii="Times New Roman" w:hAnsi="Times New Roman"/>
          <w:b/>
          <w:szCs w:val="24"/>
        </w:rPr>
        <w:t xml:space="preserve"> </w:t>
      </w:r>
      <w:r w:rsidR="00CA1E05" w:rsidRPr="00CA1E05">
        <w:rPr>
          <w:rFonts w:ascii="Times New Roman" w:hAnsi="Times New Roman" w:hint="eastAsia"/>
          <w:b/>
          <w:szCs w:val="24"/>
        </w:rPr>
        <w:t>городской</w:t>
      </w:r>
      <w:r w:rsidR="00CA1E05" w:rsidRPr="00CA1E05">
        <w:rPr>
          <w:rFonts w:ascii="Times New Roman" w:hAnsi="Times New Roman"/>
          <w:b/>
          <w:szCs w:val="24"/>
        </w:rPr>
        <w:t xml:space="preserve"> </w:t>
      </w:r>
      <w:r w:rsidR="00CA1E05" w:rsidRPr="00CA1E05">
        <w:rPr>
          <w:rFonts w:ascii="Times New Roman" w:hAnsi="Times New Roman" w:hint="eastAsia"/>
          <w:b/>
          <w:szCs w:val="24"/>
        </w:rPr>
        <w:t>округ</w:t>
      </w:r>
      <w:r w:rsidR="00CA1E05" w:rsidRPr="00CA1E05">
        <w:rPr>
          <w:rFonts w:ascii="Times New Roman" w:hAnsi="Times New Roman"/>
          <w:b/>
          <w:szCs w:val="24"/>
        </w:rPr>
        <w:t xml:space="preserve"> </w:t>
      </w:r>
      <w:r w:rsidR="00CA1E05" w:rsidRPr="00CA1E05">
        <w:rPr>
          <w:rFonts w:ascii="Times New Roman" w:hAnsi="Times New Roman" w:hint="eastAsia"/>
          <w:b/>
          <w:szCs w:val="24"/>
        </w:rPr>
        <w:t>Армянск</w:t>
      </w:r>
      <w:r w:rsidR="00CA1E05" w:rsidRPr="00CA1E05">
        <w:rPr>
          <w:rFonts w:ascii="Times New Roman" w:hAnsi="Times New Roman"/>
          <w:b/>
          <w:szCs w:val="24"/>
        </w:rPr>
        <w:t xml:space="preserve"> </w:t>
      </w:r>
      <w:r w:rsidR="00CA1E05" w:rsidRPr="00CA1E05">
        <w:rPr>
          <w:rFonts w:ascii="Times New Roman" w:hAnsi="Times New Roman" w:hint="eastAsia"/>
          <w:b/>
          <w:szCs w:val="24"/>
        </w:rPr>
        <w:t>Республики</w:t>
      </w:r>
      <w:r w:rsidR="00CA1E05" w:rsidRPr="00CA1E05">
        <w:rPr>
          <w:rFonts w:ascii="Times New Roman" w:hAnsi="Times New Roman"/>
          <w:b/>
          <w:szCs w:val="24"/>
        </w:rPr>
        <w:t xml:space="preserve"> </w:t>
      </w:r>
      <w:r w:rsidR="00CA1E05" w:rsidRPr="00CA1E05">
        <w:rPr>
          <w:rFonts w:ascii="Times New Roman" w:hAnsi="Times New Roman" w:hint="eastAsia"/>
          <w:b/>
          <w:szCs w:val="24"/>
        </w:rPr>
        <w:t>Крым</w:t>
      </w:r>
      <w:r w:rsidR="00CA1E05" w:rsidRPr="00CA1E05">
        <w:rPr>
          <w:rFonts w:ascii="Times New Roman" w:hAnsi="Times New Roman"/>
          <w:b/>
          <w:szCs w:val="24"/>
        </w:rPr>
        <w:t xml:space="preserve"> </w:t>
      </w:r>
      <w:r w:rsidR="00672C20" w:rsidRPr="00CC79C8">
        <w:rPr>
          <w:rFonts w:ascii="Times New Roman" w:hAnsi="Times New Roman"/>
          <w:b/>
          <w:szCs w:val="24"/>
        </w:rPr>
        <w:t>”</w:t>
      </w:r>
      <w:r w:rsidR="00672C20" w:rsidRPr="005458DD">
        <w:rPr>
          <w:rFonts w:ascii="Times New Roman" w:hAnsi="Times New Roman"/>
          <w:szCs w:val="24"/>
        </w:rPr>
        <w:t xml:space="preserve">  </w:t>
      </w:r>
    </w:p>
    <w:tbl>
      <w:tblPr>
        <w:tblW w:w="14057" w:type="dxa"/>
        <w:tblInd w:w="245" w:type="dxa"/>
        <w:tblLayout w:type="fixed"/>
        <w:tblLook w:val="04A0" w:firstRow="1" w:lastRow="0" w:firstColumn="1" w:lastColumn="0" w:noHBand="0" w:noVBand="1"/>
      </w:tblPr>
      <w:tblGrid>
        <w:gridCol w:w="288"/>
        <w:gridCol w:w="554"/>
        <w:gridCol w:w="2472"/>
        <w:gridCol w:w="1253"/>
        <w:gridCol w:w="718"/>
        <w:gridCol w:w="1424"/>
        <w:gridCol w:w="693"/>
        <w:gridCol w:w="665"/>
        <w:gridCol w:w="611"/>
        <w:gridCol w:w="1386"/>
        <w:gridCol w:w="1685"/>
        <w:gridCol w:w="813"/>
        <w:gridCol w:w="27"/>
        <w:gridCol w:w="1412"/>
        <w:gridCol w:w="8"/>
        <w:gridCol w:w="48"/>
      </w:tblGrid>
      <w:tr w:rsidR="00CA1E05" w:rsidRPr="00954322" w14:paraId="3FCC37D7" w14:textId="77777777" w:rsidTr="0030682C">
        <w:trPr>
          <w:gridBefore w:val="1"/>
          <w:gridAfter w:val="2"/>
          <w:wBefore w:w="289" w:type="dxa"/>
          <w:wAfter w:w="53" w:type="dxa"/>
          <w:trHeight w:val="255"/>
          <w:tblHeader/>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C3829" w14:textId="77777777" w:rsidR="00CA1E05" w:rsidRPr="00CA1E05" w:rsidRDefault="00CA1E05" w:rsidP="00CA1E05">
            <w:pPr>
              <w:ind w:firstLine="64"/>
              <w:jc w:val="center"/>
              <w:rPr>
                <w:sz w:val="20"/>
              </w:rPr>
            </w:pPr>
            <w:r w:rsidRPr="00CA1E05">
              <w:rPr>
                <w:sz w:val="20"/>
              </w:rPr>
              <w:t>№ пп</w:t>
            </w:r>
          </w:p>
        </w:tc>
        <w:tc>
          <w:tcPr>
            <w:tcW w:w="37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35336" w14:textId="77777777" w:rsidR="00CA1E05" w:rsidRPr="00CA1E05" w:rsidRDefault="00CA1E05" w:rsidP="00CA1E05">
            <w:pPr>
              <w:ind w:firstLine="64"/>
              <w:jc w:val="center"/>
              <w:rPr>
                <w:sz w:val="20"/>
              </w:rPr>
            </w:pPr>
            <w:r w:rsidRPr="00CA1E05">
              <w:rPr>
                <w:sz w:val="20"/>
              </w:rPr>
              <w:t>Номера сметных расчетов и смет</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C220C" w14:textId="77777777" w:rsidR="00CA1E05" w:rsidRPr="00CA1E05" w:rsidRDefault="00CA1E05" w:rsidP="00CA1E05">
            <w:pPr>
              <w:jc w:val="center"/>
              <w:rPr>
                <w:sz w:val="20"/>
              </w:rPr>
            </w:pPr>
            <w:r w:rsidRPr="00CA1E05">
              <w:rPr>
                <w:sz w:val="20"/>
              </w:rPr>
              <w:t>Наименование глав, объектов, работ и затрат</w:t>
            </w:r>
          </w:p>
        </w:tc>
        <w:tc>
          <w:tcPr>
            <w:tcW w:w="51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2B3019F" w14:textId="77777777" w:rsidR="00CA1E05" w:rsidRPr="00CA1E05" w:rsidRDefault="00CA1E05" w:rsidP="00CA1E05">
            <w:pPr>
              <w:jc w:val="center"/>
              <w:rPr>
                <w:sz w:val="20"/>
              </w:rPr>
            </w:pPr>
            <w:r w:rsidRPr="00CA1E05">
              <w:rPr>
                <w:sz w:val="20"/>
              </w:rPr>
              <w:t>Сметная стоимость тыс. руб.</w:t>
            </w:r>
          </w:p>
        </w:tc>
        <w:tc>
          <w:tcPr>
            <w:tcW w:w="14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213BE" w14:textId="77777777" w:rsidR="00CA1E05" w:rsidRPr="00CA1E05" w:rsidRDefault="00CA1E05" w:rsidP="00CA1E05">
            <w:pPr>
              <w:jc w:val="center"/>
              <w:rPr>
                <w:sz w:val="20"/>
              </w:rPr>
            </w:pPr>
            <w:r w:rsidRPr="00CA1E05">
              <w:rPr>
                <w:sz w:val="20"/>
              </w:rPr>
              <w:t>Общая сметная стоимость        тыс. руб.</w:t>
            </w:r>
          </w:p>
        </w:tc>
      </w:tr>
      <w:tr w:rsidR="00CA1E05" w:rsidRPr="00954322" w14:paraId="66423CBF" w14:textId="77777777" w:rsidTr="0030682C">
        <w:trPr>
          <w:gridBefore w:val="1"/>
          <w:gridAfter w:val="2"/>
          <w:wBefore w:w="289" w:type="dxa"/>
          <w:wAfter w:w="56" w:type="dxa"/>
          <w:trHeight w:val="276"/>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18870874" w14:textId="77777777" w:rsidR="00CA1E05" w:rsidRPr="00CA1E05" w:rsidRDefault="00CA1E05" w:rsidP="00CA1E05">
            <w:pPr>
              <w:ind w:firstLine="64"/>
              <w:rPr>
                <w:sz w:val="20"/>
              </w:rPr>
            </w:pPr>
          </w:p>
        </w:tc>
        <w:tc>
          <w:tcPr>
            <w:tcW w:w="3726" w:type="dxa"/>
            <w:gridSpan w:val="2"/>
            <w:vMerge/>
            <w:tcBorders>
              <w:top w:val="single" w:sz="4" w:space="0" w:color="auto"/>
              <w:left w:val="single" w:sz="4" w:space="0" w:color="auto"/>
              <w:bottom w:val="single" w:sz="4" w:space="0" w:color="auto"/>
              <w:right w:val="single" w:sz="4" w:space="0" w:color="auto"/>
            </w:tcBorders>
            <w:vAlign w:val="center"/>
            <w:hideMark/>
          </w:tcPr>
          <w:p w14:paraId="0F5BF959" w14:textId="77777777" w:rsidR="00CA1E05" w:rsidRPr="00CA1E05" w:rsidRDefault="00CA1E05" w:rsidP="00CA1E05">
            <w:pPr>
              <w:ind w:firstLine="64"/>
              <w:rPr>
                <w:sz w:val="20"/>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14:paraId="56798F71" w14:textId="77777777" w:rsidR="00CA1E05" w:rsidRPr="00CA1E05" w:rsidRDefault="00CA1E05" w:rsidP="00CA1E05">
            <w:pPr>
              <w:rPr>
                <w:sz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0C02A" w14:textId="77777777" w:rsidR="00CA1E05" w:rsidRPr="00CA1E05" w:rsidRDefault="00CA1E05" w:rsidP="00CA1E05">
            <w:pPr>
              <w:jc w:val="center"/>
              <w:rPr>
                <w:sz w:val="20"/>
              </w:rPr>
            </w:pPr>
            <w:r w:rsidRPr="00CA1E05">
              <w:rPr>
                <w:sz w:val="20"/>
              </w:rPr>
              <w:t>строительных работ</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8C421" w14:textId="77777777" w:rsidR="00CA1E05" w:rsidRPr="00CA1E05" w:rsidRDefault="00CA1E05" w:rsidP="00CA1E05">
            <w:pPr>
              <w:rPr>
                <w:sz w:val="20"/>
              </w:rPr>
            </w:pPr>
            <w:r w:rsidRPr="00CA1E05">
              <w:rPr>
                <w:sz w:val="20"/>
              </w:rPr>
              <w:t>монтажных работ</w:t>
            </w:r>
          </w:p>
        </w:tc>
        <w:tc>
          <w:tcPr>
            <w:tcW w:w="1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8FAA9" w14:textId="77777777" w:rsidR="00CA1E05" w:rsidRPr="00CA1E05" w:rsidRDefault="00CA1E05" w:rsidP="00CA1E05">
            <w:pPr>
              <w:jc w:val="center"/>
              <w:rPr>
                <w:sz w:val="20"/>
              </w:rPr>
            </w:pPr>
            <w:r w:rsidRPr="00CA1E05">
              <w:rPr>
                <w:sz w:val="20"/>
              </w:rPr>
              <w:t>оборудования, мебели, инвентаря</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4E29D" w14:textId="77777777" w:rsidR="00CA1E05" w:rsidRPr="00CA1E05" w:rsidRDefault="00CA1E05" w:rsidP="00CA1E05">
            <w:pPr>
              <w:jc w:val="center"/>
              <w:rPr>
                <w:sz w:val="20"/>
              </w:rPr>
            </w:pPr>
            <w:r w:rsidRPr="00CA1E05">
              <w:rPr>
                <w:sz w:val="20"/>
              </w:rPr>
              <w:t>прочих</w:t>
            </w:r>
          </w:p>
        </w:tc>
        <w:tc>
          <w:tcPr>
            <w:tcW w:w="1439" w:type="dxa"/>
            <w:gridSpan w:val="2"/>
            <w:vMerge/>
            <w:tcBorders>
              <w:top w:val="single" w:sz="4" w:space="0" w:color="auto"/>
              <w:left w:val="single" w:sz="4" w:space="0" w:color="auto"/>
              <w:bottom w:val="single" w:sz="4" w:space="0" w:color="auto"/>
              <w:right w:val="single" w:sz="4" w:space="0" w:color="auto"/>
            </w:tcBorders>
            <w:vAlign w:val="center"/>
            <w:hideMark/>
          </w:tcPr>
          <w:p w14:paraId="2D5663DF" w14:textId="77777777" w:rsidR="00CA1E05" w:rsidRPr="00CA1E05" w:rsidRDefault="00CA1E05" w:rsidP="00CA1E05">
            <w:pPr>
              <w:rPr>
                <w:sz w:val="20"/>
              </w:rPr>
            </w:pPr>
          </w:p>
        </w:tc>
      </w:tr>
      <w:tr w:rsidR="00CA1E05" w:rsidRPr="00954322" w14:paraId="1E2A93D4" w14:textId="77777777" w:rsidTr="0030682C">
        <w:trPr>
          <w:gridBefore w:val="1"/>
          <w:gridAfter w:val="2"/>
          <w:wBefore w:w="289" w:type="dxa"/>
          <w:wAfter w:w="56" w:type="dxa"/>
          <w:trHeight w:val="276"/>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16216A51" w14:textId="77777777" w:rsidR="00CA1E05" w:rsidRPr="00CA1E05" w:rsidRDefault="00CA1E05" w:rsidP="00CA1E05">
            <w:pPr>
              <w:ind w:firstLine="64"/>
              <w:rPr>
                <w:sz w:val="20"/>
              </w:rPr>
            </w:pPr>
          </w:p>
        </w:tc>
        <w:tc>
          <w:tcPr>
            <w:tcW w:w="3726" w:type="dxa"/>
            <w:gridSpan w:val="2"/>
            <w:vMerge/>
            <w:tcBorders>
              <w:top w:val="single" w:sz="4" w:space="0" w:color="auto"/>
              <w:left w:val="single" w:sz="4" w:space="0" w:color="auto"/>
              <w:bottom w:val="single" w:sz="4" w:space="0" w:color="auto"/>
              <w:right w:val="single" w:sz="4" w:space="0" w:color="auto"/>
            </w:tcBorders>
            <w:vAlign w:val="center"/>
            <w:hideMark/>
          </w:tcPr>
          <w:p w14:paraId="1AF873BA" w14:textId="77777777" w:rsidR="00CA1E05" w:rsidRPr="00CA1E05" w:rsidRDefault="00CA1E05" w:rsidP="00CA1E05">
            <w:pPr>
              <w:ind w:firstLine="64"/>
              <w:rPr>
                <w:sz w:val="20"/>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14:paraId="487C794A" w14:textId="77777777" w:rsidR="00CA1E05" w:rsidRPr="00CA1E05" w:rsidRDefault="00CA1E05" w:rsidP="00CA1E05">
            <w:pPr>
              <w:rPr>
                <w:sz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A45FA1A" w14:textId="77777777" w:rsidR="00CA1E05" w:rsidRPr="00CA1E05" w:rsidRDefault="00CA1E05" w:rsidP="00CA1E05">
            <w:pPr>
              <w:rPr>
                <w:sz w:val="2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199898B4" w14:textId="77777777" w:rsidR="00CA1E05" w:rsidRPr="00CA1E05" w:rsidRDefault="00CA1E05" w:rsidP="00CA1E05">
            <w:pPr>
              <w:rPr>
                <w:sz w:val="20"/>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0E270264" w14:textId="77777777" w:rsidR="00CA1E05" w:rsidRPr="00CA1E05" w:rsidRDefault="00CA1E05" w:rsidP="00CA1E05">
            <w:pPr>
              <w:rPr>
                <w:sz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993775F" w14:textId="77777777" w:rsidR="00CA1E05" w:rsidRPr="00CA1E05" w:rsidRDefault="00CA1E05" w:rsidP="00CA1E05">
            <w:pPr>
              <w:rPr>
                <w:sz w:val="20"/>
              </w:rPr>
            </w:pPr>
          </w:p>
        </w:tc>
        <w:tc>
          <w:tcPr>
            <w:tcW w:w="1439" w:type="dxa"/>
            <w:gridSpan w:val="2"/>
            <w:vMerge/>
            <w:tcBorders>
              <w:top w:val="single" w:sz="4" w:space="0" w:color="auto"/>
              <w:left w:val="single" w:sz="4" w:space="0" w:color="auto"/>
              <w:bottom w:val="single" w:sz="4" w:space="0" w:color="auto"/>
              <w:right w:val="single" w:sz="4" w:space="0" w:color="auto"/>
            </w:tcBorders>
            <w:vAlign w:val="center"/>
            <w:hideMark/>
          </w:tcPr>
          <w:p w14:paraId="79571E19" w14:textId="77777777" w:rsidR="00CA1E05" w:rsidRPr="00CA1E05" w:rsidRDefault="00CA1E05" w:rsidP="00CA1E05">
            <w:pPr>
              <w:rPr>
                <w:sz w:val="20"/>
              </w:rPr>
            </w:pPr>
          </w:p>
        </w:tc>
      </w:tr>
      <w:tr w:rsidR="00CA1E05" w:rsidRPr="00954322" w14:paraId="1AA41226" w14:textId="77777777" w:rsidTr="0030682C">
        <w:trPr>
          <w:gridBefore w:val="1"/>
          <w:gridAfter w:val="2"/>
          <w:wBefore w:w="289" w:type="dxa"/>
          <w:wAfter w:w="56" w:type="dxa"/>
          <w:trHeight w:val="276"/>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6275F179" w14:textId="77777777" w:rsidR="00CA1E05" w:rsidRPr="00CA1E05" w:rsidRDefault="00CA1E05" w:rsidP="00CA1E05">
            <w:pPr>
              <w:ind w:firstLine="64"/>
              <w:rPr>
                <w:sz w:val="20"/>
              </w:rPr>
            </w:pPr>
          </w:p>
        </w:tc>
        <w:tc>
          <w:tcPr>
            <w:tcW w:w="3726" w:type="dxa"/>
            <w:gridSpan w:val="2"/>
            <w:vMerge/>
            <w:tcBorders>
              <w:top w:val="single" w:sz="4" w:space="0" w:color="auto"/>
              <w:left w:val="single" w:sz="4" w:space="0" w:color="auto"/>
              <w:bottom w:val="single" w:sz="4" w:space="0" w:color="auto"/>
              <w:right w:val="single" w:sz="4" w:space="0" w:color="auto"/>
            </w:tcBorders>
            <w:vAlign w:val="center"/>
            <w:hideMark/>
          </w:tcPr>
          <w:p w14:paraId="61BD9768" w14:textId="77777777" w:rsidR="00CA1E05" w:rsidRPr="00CA1E05" w:rsidRDefault="00CA1E05" w:rsidP="00CA1E05">
            <w:pPr>
              <w:ind w:firstLine="64"/>
              <w:rPr>
                <w:sz w:val="20"/>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14:paraId="41665290" w14:textId="77777777" w:rsidR="00CA1E05" w:rsidRPr="00CA1E05" w:rsidRDefault="00CA1E05" w:rsidP="00CA1E05">
            <w:pPr>
              <w:rPr>
                <w:sz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D7A39BA" w14:textId="77777777" w:rsidR="00CA1E05" w:rsidRPr="00CA1E05" w:rsidRDefault="00CA1E05" w:rsidP="00CA1E05">
            <w:pPr>
              <w:rPr>
                <w:sz w:val="2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25055F20" w14:textId="77777777" w:rsidR="00CA1E05" w:rsidRPr="00CA1E05" w:rsidRDefault="00CA1E05" w:rsidP="00CA1E05">
            <w:pPr>
              <w:rPr>
                <w:sz w:val="20"/>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5A1F1E33" w14:textId="77777777" w:rsidR="00CA1E05" w:rsidRPr="00CA1E05" w:rsidRDefault="00CA1E05" w:rsidP="00CA1E05">
            <w:pPr>
              <w:rPr>
                <w:sz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6D6609E" w14:textId="77777777" w:rsidR="00CA1E05" w:rsidRPr="00CA1E05" w:rsidRDefault="00CA1E05" w:rsidP="00CA1E05">
            <w:pPr>
              <w:rPr>
                <w:sz w:val="20"/>
              </w:rPr>
            </w:pPr>
          </w:p>
        </w:tc>
        <w:tc>
          <w:tcPr>
            <w:tcW w:w="1439" w:type="dxa"/>
            <w:gridSpan w:val="2"/>
            <w:vMerge/>
            <w:tcBorders>
              <w:top w:val="single" w:sz="4" w:space="0" w:color="auto"/>
              <w:left w:val="single" w:sz="4" w:space="0" w:color="auto"/>
              <w:bottom w:val="single" w:sz="4" w:space="0" w:color="auto"/>
              <w:right w:val="single" w:sz="4" w:space="0" w:color="auto"/>
            </w:tcBorders>
            <w:vAlign w:val="center"/>
            <w:hideMark/>
          </w:tcPr>
          <w:p w14:paraId="1945824A" w14:textId="77777777" w:rsidR="00CA1E05" w:rsidRPr="00CA1E05" w:rsidRDefault="00CA1E05" w:rsidP="00CA1E05">
            <w:pPr>
              <w:rPr>
                <w:sz w:val="20"/>
              </w:rPr>
            </w:pPr>
          </w:p>
        </w:tc>
      </w:tr>
      <w:tr w:rsidR="00CA1E05" w:rsidRPr="00954322" w14:paraId="5052AD7A" w14:textId="77777777" w:rsidTr="0030682C">
        <w:trPr>
          <w:gridBefore w:val="1"/>
          <w:gridAfter w:val="2"/>
          <w:wBefore w:w="289" w:type="dxa"/>
          <w:wAfter w:w="56" w:type="dxa"/>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8F74D" w14:textId="77777777" w:rsidR="00CA1E05" w:rsidRPr="00CA1E05" w:rsidRDefault="00CA1E05" w:rsidP="00CA1E05">
            <w:pPr>
              <w:ind w:firstLine="64"/>
              <w:jc w:val="center"/>
              <w:rPr>
                <w:sz w:val="20"/>
              </w:rPr>
            </w:pPr>
            <w:r w:rsidRPr="00CA1E05">
              <w:rPr>
                <w:sz w:val="20"/>
              </w:rPr>
              <w:t>1</w:t>
            </w:r>
          </w:p>
        </w:tc>
        <w:tc>
          <w:tcPr>
            <w:tcW w:w="37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400FE" w14:textId="77777777" w:rsidR="00CA1E05" w:rsidRPr="00CA1E05" w:rsidRDefault="00CA1E05" w:rsidP="00CA1E05">
            <w:pPr>
              <w:ind w:firstLine="64"/>
              <w:jc w:val="center"/>
              <w:rPr>
                <w:sz w:val="20"/>
              </w:rPr>
            </w:pPr>
            <w:r w:rsidRPr="00CA1E05">
              <w:rPr>
                <w:sz w:val="20"/>
              </w:rPr>
              <w:t>2</w:t>
            </w:r>
          </w:p>
        </w:tc>
        <w:tc>
          <w:tcPr>
            <w:tcW w:w="28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76D6B5" w14:textId="77777777" w:rsidR="00CA1E05" w:rsidRPr="00CA1E05" w:rsidRDefault="00CA1E05" w:rsidP="00CA1E05">
            <w:pPr>
              <w:jc w:val="center"/>
              <w:rPr>
                <w:sz w:val="20"/>
              </w:rPr>
            </w:pPr>
            <w:r w:rsidRPr="00CA1E05">
              <w:rPr>
                <w:sz w:val="20"/>
              </w:rPr>
              <w:t>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17ADB3" w14:textId="77777777" w:rsidR="00CA1E05" w:rsidRPr="00CA1E05" w:rsidRDefault="00CA1E05" w:rsidP="00CA1E05">
            <w:pPr>
              <w:jc w:val="center"/>
              <w:rPr>
                <w:sz w:val="20"/>
              </w:rPr>
            </w:pPr>
            <w:r w:rsidRPr="00CA1E05">
              <w:rPr>
                <w:sz w:val="20"/>
              </w:rPr>
              <w:t>4</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566FA4F6" w14:textId="77777777" w:rsidR="00CA1E05" w:rsidRPr="00CA1E05" w:rsidRDefault="00CA1E05" w:rsidP="00CA1E05">
            <w:pPr>
              <w:jc w:val="center"/>
              <w:rPr>
                <w:sz w:val="20"/>
              </w:rPr>
            </w:pPr>
            <w:r w:rsidRPr="00CA1E05">
              <w:rPr>
                <w:sz w:val="20"/>
              </w:rPr>
              <w:t>5</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141851CE" w14:textId="77777777" w:rsidR="00CA1E05" w:rsidRPr="00CA1E05" w:rsidRDefault="00CA1E05" w:rsidP="00CA1E05">
            <w:pPr>
              <w:jc w:val="center"/>
              <w:rPr>
                <w:sz w:val="20"/>
              </w:rPr>
            </w:pPr>
            <w:r w:rsidRPr="00CA1E05">
              <w:rPr>
                <w:sz w:val="20"/>
              </w:rPr>
              <w:t>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406F68D" w14:textId="77777777" w:rsidR="00CA1E05" w:rsidRPr="00CA1E05" w:rsidRDefault="00CA1E05" w:rsidP="00CA1E05">
            <w:pPr>
              <w:jc w:val="center"/>
              <w:rPr>
                <w:sz w:val="20"/>
              </w:rPr>
            </w:pPr>
            <w:r w:rsidRPr="00CA1E05">
              <w:rPr>
                <w:sz w:val="20"/>
              </w:rPr>
              <w:t>7</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2D20DE" w14:textId="77777777" w:rsidR="00CA1E05" w:rsidRPr="00CA1E05" w:rsidRDefault="00CA1E05" w:rsidP="00CA1E05">
            <w:pPr>
              <w:jc w:val="center"/>
              <w:rPr>
                <w:sz w:val="20"/>
              </w:rPr>
            </w:pPr>
            <w:r w:rsidRPr="00CA1E05">
              <w:rPr>
                <w:sz w:val="20"/>
              </w:rPr>
              <w:t>8</w:t>
            </w:r>
          </w:p>
        </w:tc>
      </w:tr>
      <w:tr w:rsidR="00CA1E05" w:rsidRPr="00954322" w14:paraId="454180D6" w14:textId="77777777" w:rsidTr="0030682C">
        <w:trPr>
          <w:gridBefore w:val="1"/>
          <w:gridAfter w:val="1"/>
          <w:wBefore w:w="289" w:type="dxa"/>
          <w:wAfter w:w="45" w:type="dxa"/>
          <w:trHeight w:val="313"/>
        </w:trPr>
        <w:tc>
          <w:tcPr>
            <w:tcW w:w="13723" w:type="dxa"/>
            <w:gridSpan w:val="14"/>
            <w:tcBorders>
              <w:top w:val="single" w:sz="4" w:space="0" w:color="auto"/>
              <w:left w:val="single" w:sz="4" w:space="0" w:color="auto"/>
              <w:bottom w:val="single" w:sz="4" w:space="0" w:color="auto"/>
              <w:right w:val="single" w:sz="4" w:space="0" w:color="auto"/>
            </w:tcBorders>
            <w:shd w:val="clear" w:color="auto" w:fill="auto"/>
            <w:hideMark/>
          </w:tcPr>
          <w:p w14:paraId="0ED61071" w14:textId="77777777" w:rsidR="00CA1E05" w:rsidRPr="00CA1E05" w:rsidRDefault="00CA1E05" w:rsidP="00CA1E05">
            <w:pPr>
              <w:ind w:firstLine="64"/>
              <w:rPr>
                <w:sz w:val="20"/>
              </w:rPr>
            </w:pPr>
            <w:r w:rsidRPr="00CA1E05">
              <w:rPr>
                <w:b/>
                <w:bCs/>
                <w:sz w:val="20"/>
              </w:rPr>
              <w:t>Глава 2. Основные объекты строительства</w:t>
            </w:r>
          </w:p>
        </w:tc>
      </w:tr>
      <w:tr w:rsidR="00CA1E05" w:rsidRPr="00954322" w14:paraId="36600E86" w14:textId="77777777" w:rsidTr="0030682C">
        <w:trPr>
          <w:gridBefore w:val="1"/>
          <w:gridAfter w:val="2"/>
          <w:wBefore w:w="289" w:type="dxa"/>
          <w:wAfter w:w="56" w:type="dxa"/>
          <w:trHeight w:val="510"/>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CF87E03" w14:textId="77777777" w:rsidR="00CA1E05" w:rsidRPr="00CA1E05" w:rsidRDefault="00CA1E05" w:rsidP="00CA1E05">
            <w:pPr>
              <w:ind w:firstLine="64"/>
              <w:rPr>
                <w:sz w:val="20"/>
              </w:rPr>
            </w:pPr>
            <w:r w:rsidRPr="00CA1E05">
              <w:rPr>
                <w:sz w:val="20"/>
              </w:rPr>
              <w:t>1</w:t>
            </w:r>
          </w:p>
        </w:tc>
        <w:tc>
          <w:tcPr>
            <w:tcW w:w="3726" w:type="dxa"/>
            <w:gridSpan w:val="2"/>
            <w:tcBorders>
              <w:top w:val="single" w:sz="4" w:space="0" w:color="auto"/>
              <w:left w:val="nil"/>
              <w:bottom w:val="single" w:sz="4" w:space="0" w:color="auto"/>
              <w:right w:val="single" w:sz="4" w:space="0" w:color="auto"/>
            </w:tcBorders>
            <w:shd w:val="clear" w:color="auto" w:fill="auto"/>
            <w:hideMark/>
          </w:tcPr>
          <w:p w14:paraId="640724FC" w14:textId="77777777" w:rsidR="00CA1E05" w:rsidRPr="00CA1E05" w:rsidRDefault="00CA1E05" w:rsidP="00CA1E05">
            <w:pPr>
              <w:ind w:firstLine="64"/>
              <w:rPr>
                <w:sz w:val="20"/>
              </w:rPr>
            </w:pPr>
            <w:r w:rsidRPr="00CA1E05">
              <w:rPr>
                <w:sz w:val="20"/>
              </w:rPr>
              <w:t>ОС-02-01</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0122C6F8" w14:textId="77777777" w:rsidR="00CA1E05" w:rsidRPr="00CA1E05" w:rsidRDefault="00CA1E05" w:rsidP="00CA1E05">
            <w:pPr>
              <w:rPr>
                <w:sz w:val="20"/>
              </w:rPr>
            </w:pPr>
            <w:r w:rsidRPr="00CA1E05">
              <w:rPr>
                <w:sz w:val="20"/>
              </w:rPr>
              <w:t>ОС 02-01</w:t>
            </w:r>
          </w:p>
        </w:tc>
        <w:tc>
          <w:tcPr>
            <w:tcW w:w="1276" w:type="dxa"/>
            <w:gridSpan w:val="2"/>
            <w:tcBorders>
              <w:top w:val="single" w:sz="4" w:space="0" w:color="auto"/>
              <w:left w:val="nil"/>
              <w:bottom w:val="single" w:sz="4" w:space="0" w:color="auto"/>
              <w:right w:val="single" w:sz="4" w:space="0" w:color="auto"/>
            </w:tcBorders>
            <w:shd w:val="clear" w:color="auto" w:fill="auto"/>
          </w:tcPr>
          <w:p w14:paraId="2E37CF64" w14:textId="77777777" w:rsidR="00CA1E05" w:rsidRPr="00CA1E05" w:rsidRDefault="00CA1E05" w:rsidP="0030682C">
            <w:pPr>
              <w:ind w:firstLine="0"/>
              <w:rPr>
                <w:sz w:val="20"/>
              </w:rPr>
            </w:pPr>
            <w:r w:rsidRPr="00CA1E05">
              <w:rPr>
                <w:sz w:val="20"/>
              </w:rPr>
              <w:t>7 496,39</w:t>
            </w:r>
          </w:p>
        </w:tc>
        <w:tc>
          <w:tcPr>
            <w:tcW w:w="1386" w:type="dxa"/>
            <w:tcBorders>
              <w:top w:val="single" w:sz="4" w:space="0" w:color="auto"/>
              <w:left w:val="nil"/>
              <w:bottom w:val="single" w:sz="4" w:space="0" w:color="auto"/>
              <w:right w:val="single" w:sz="4" w:space="0" w:color="auto"/>
            </w:tcBorders>
            <w:shd w:val="clear" w:color="auto" w:fill="auto"/>
          </w:tcPr>
          <w:p w14:paraId="2E1C0B1E" w14:textId="77777777" w:rsidR="00CA1E05" w:rsidRPr="00CA1E05" w:rsidRDefault="00CA1E05" w:rsidP="00CA1E05">
            <w:pPr>
              <w:rPr>
                <w:sz w:val="20"/>
              </w:rPr>
            </w:pPr>
            <w:r w:rsidRPr="00CA1E05">
              <w:rPr>
                <w:sz w:val="20"/>
              </w:rPr>
              <w:t>48,84</w:t>
            </w:r>
          </w:p>
        </w:tc>
        <w:tc>
          <w:tcPr>
            <w:tcW w:w="1685" w:type="dxa"/>
            <w:tcBorders>
              <w:top w:val="single" w:sz="4" w:space="0" w:color="auto"/>
              <w:left w:val="nil"/>
              <w:bottom w:val="single" w:sz="4" w:space="0" w:color="auto"/>
              <w:right w:val="single" w:sz="4" w:space="0" w:color="auto"/>
            </w:tcBorders>
            <w:shd w:val="clear" w:color="auto" w:fill="auto"/>
          </w:tcPr>
          <w:p w14:paraId="04E35070" w14:textId="77777777" w:rsidR="00CA1E05" w:rsidRPr="00CA1E05" w:rsidRDefault="00CA1E05" w:rsidP="00CA1E05">
            <w:pPr>
              <w:rPr>
                <w:sz w:val="20"/>
              </w:rPr>
            </w:pPr>
            <w:r w:rsidRPr="00CA1E05">
              <w:rPr>
                <w:sz w:val="20"/>
              </w:rPr>
              <w:t>24,86</w:t>
            </w:r>
          </w:p>
        </w:tc>
        <w:tc>
          <w:tcPr>
            <w:tcW w:w="810" w:type="dxa"/>
            <w:tcBorders>
              <w:top w:val="single" w:sz="4" w:space="0" w:color="auto"/>
              <w:left w:val="nil"/>
              <w:bottom w:val="single" w:sz="4" w:space="0" w:color="auto"/>
              <w:right w:val="single" w:sz="4" w:space="0" w:color="auto"/>
            </w:tcBorders>
            <w:shd w:val="clear" w:color="auto" w:fill="auto"/>
          </w:tcPr>
          <w:p w14:paraId="1F917BF2" w14:textId="77777777" w:rsidR="00CA1E05" w:rsidRPr="00CA1E05" w:rsidRDefault="00CA1E05" w:rsidP="00CA1E05">
            <w:pPr>
              <w:rPr>
                <w:sz w:val="20"/>
              </w:rPr>
            </w:pPr>
          </w:p>
        </w:tc>
        <w:tc>
          <w:tcPr>
            <w:tcW w:w="1439" w:type="dxa"/>
            <w:gridSpan w:val="2"/>
            <w:tcBorders>
              <w:top w:val="single" w:sz="4" w:space="0" w:color="auto"/>
              <w:left w:val="nil"/>
              <w:bottom w:val="single" w:sz="4" w:space="0" w:color="auto"/>
              <w:right w:val="single" w:sz="4" w:space="0" w:color="auto"/>
            </w:tcBorders>
            <w:shd w:val="clear" w:color="auto" w:fill="auto"/>
          </w:tcPr>
          <w:p w14:paraId="2B4CA4EE" w14:textId="77777777" w:rsidR="00CA1E05" w:rsidRPr="00CA1E05" w:rsidRDefault="00CA1E05" w:rsidP="0030682C">
            <w:pPr>
              <w:ind w:firstLine="61"/>
              <w:rPr>
                <w:sz w:val="20"/>
              </w:rPr>
            </w:pPr>
            <w:r w:rsidRPr="00CA1E05">
              <w:rPr>
                <w:sz w:val="20"/>
              </w:rPr>
              <w:t>7 570,09</w:t>
            </w:r>
          </w:p>
        </w:tc>
      </w:tr>
      <w:tr w:rsidR="00CA1E05" w:rsidRPr="00954322" w14:paraId="49BFA7F9" w14:textId="77777777" w:rsidTr="0030682C">
        <w:trPr>
          <w:gridBefore w:val="1"/>
          <w:gridAfter w:val="2"/>
          <w:wBefore w:w="289" w:type="dxa"/>
          <w:wAfter w:w="56" w:type="dxa"/>
          <w:trHeight w:val="285"/>
        </w:trPr>
        <w:tc>
          <w:tcPr>
            <w:tcW w:w="555" w:type="dxa"/>
            <w:tcBorders>
              <w:top w:val="single" w:sz="4" w:space="0" w:color="auto"/>
              <w:left w:val="single" w:sz="4" w:space="0" w:color="auto"/>
              <w:bottom w:val="single" w:sz="4" w:space="0" w:color="auto"/>
              <w:right w:val="single" w:sz="4" w:space="0" w:color="auto"/>
            </w:tcBorders>
            <w:shd w:val="clear" w:color="auto" w:fill="auto"/>
          </w:tcPr>
          <w:p w14:paraId="1E19F486" w14:textId="77777777" w:rsidR="00CA1E05" w:rsidRPr="00CA1E05" w:rsidRDefault="00CA1E05" w:rsidP="00CA1E05">
            <w:pPr>
              <w:ind w:firstLine="64"/>
              <w:rPr>
                <w:sz w:val="20"/>
              </w:rPr>
            </w:pPr>
            <w:r w:rsidRPr="00CA1E05">
              <w:rPr>
                <w:sz w:val="20"/>
              </w:rPr>
              <w:t>2</w:t>
            </w:r>
          </w:p>
        </w:tc>
        <w:tc>
          <w:tcPr>
            <w:tcW w:w="3726" w:type="dxa"/>
            <w:gridSpan w:val="2"/>
            <w:tcBorders>
              <w:top w:val="single" w:sz="4" w:space="0" w:color="auto"/>
              <w:left w:val="nil"/>
              <w:bottom w:val="single" w:sz="4" w:space="0" w:color="auto"/>
              <w:right w:val="single" w:sz="4" w:space="0" w:color="auto"/>
            </w:tcBorders>
            <w:shd w:val="clear" w:color="auto" w:fill="auto"/>
          </w:tcPr>
          <w:p w14:paraId="64C67F8F" w14:textId="77777777" w:rsidR="00CA1E05" w:rsidRPr="00CA1E05" w:rsidRDefault="00CA1E05" w:rsidP="00CA1E05">
            <w:pPr>
              <w:ind w:firstLine="64"/>
              <w:rPr>
                <w:sz w:val="20"/>
              </w:rPr>
            </w:pPr>
            <w:r w:rsidRPr="00CA1E05">
              <w:rPr>
                <w:sz w:val="20"/>
              </w:rPr>
              <w:t>СР-1, п.159, п.2.10 Приложения №9 Методики №421/пр от 04.08.2020 в редакции №55/пр, 30/пр от23.01.2025, Письмо №б/н от 12.11.2025 г.</w:t>
            </w:r>
          </w:p>
        </w:tc>
        <w:tc>
          <w:tcPr>
            <w:tcW w:w="2835" w:type="dxa"/>
            <w:gridSpan w:val="3"/>
            <w:tcBorders>
              <w:top w:val="single" w:sz="4" w:space="0" w:color="auto"/>
              <w:left w:val="nil"/>
              <w:bottom w:val="single" w:sz="4" w:space="0" w:color="auto"/>
              <w:right w:val="single" w:sz="4" w:space="0" w:color="auto"/>
            </w:tcBorders>
            <w:shd w:val="clear" w:color="auto" w:fill="auto"/>
          </w:tcPr>
          <w:p w14:paraId="2E188AB6" w14:textId="77777777" w:rsidR="00CA1E05" w:rsidRPr="00CA1E05" w:rsidRDefault="00CA1E05" w:rsidP="00CA1E05">
            <w:pPr>
              <w:rPr>
                <w:sz w:val="20"/>
              </w:rPr>
            </w:pPr>
            <w:r w:rsidRPr="00CA1E05">
              <w:rPr>
                <w:sz w:val="20"/>
              </w:rPr>
              <w:t>Размещение отходов на полигоне</w:t>
            </w:r>
          </w:p>
        </w:tc>
        <w:tc>
          <w:tcPr>
            <w:tcW w:w="1276" w:type="dxa"/>
            <w:gridSpan w:val="2"/>
            <w:tcBorders>
              <w:top w:val="single" w:sz="4" w:space="0" w:color="auto"/>
              <w:left w:val="nil"/>
              <w:bottom w:val="single" w:sz="4" w:space="0" w:color="auto"/>
              <w:right w:val="single" w:sz="4" w:space="0" w:color="auto"/>
            </w:tcBorders>
            <w:shd w:val="clear" w:color="auto" w:fill="auto"/>
          </w:tcPr>
          <w:p w14:paraId="7E8E21F5" w14:textId="77777777" w:rsidR="00CA1E05" w:rsidRPr="00CA1E05" w:rsidRDefault="00CA1E05" w:rsidP="0030682C">
            <w:pPr>
              <w:ind w:firstLine="169"/>
              <w:rPr>
                <w:sz w:val="20"/>
              </w:rPr>
            </w:pPr>
          </w:p>
        </w:tc>
        <w:tc>
          <w:tcPr>
            <w:tcW w:w="1386" w:type="dxa"/>
            <w:tcBorders>
              <w:top w:val="single" w:sz="4" w:space="0" w:color="auto"/>
              <w:left w:val="nil"/>
              <w:bottom w:val="single" w:sz="4" w:space="0" w:color="auto"/>
              <w:right w:val="single" w:sz="4" w:space="0" w:color="auto"/>
            </w:tcBorders>
            <w:shd w:val="clear" w:color="auto" w:fill="auto"/>
          </w:tcPr>
          <w:p w14:paraId="2DB9BCE6" w14:textId="77777777" w:rsidR="00CA1E05" w:rsidRPr="00CA1E05" w:rsidRDefault="00CA1E05" w:rsidP="00CA1E05">
            <w:pPr>
              <w:rPr>
                <w:sz w:val="20"/>
              </w:rPr>
            </w:pPr>
          </w:p>
        </w:tc>
        <w:tc>
          <w:tcPr>
            <w:tcW w:w="1685" w:type="dxa"/>
            <w:tcBorders>
              <w:top w:val="single" w:sz="4" w:space="0" w:color="auto"/>
              <w:left w:val="nil"/>
              <w:bottom w:val="single" w:sz="4" w:space="0" w:color="auto"/>
              <w:right w:val="single" w:sz="4" w:space="0" w:color="auto"/>
            </w:tcBorders>
            <w:shd w:val="clear" w:color="auto" w:fill="auto"/>
          </w:tcPr>
          <w:p w14:paraId="49909800" w14:textId="77777777" w:rsidR="00CA1E05" w:rsidRPr="00CA1E05" w:rsidRDefault="00CA1E05" w:rsidP="00CA1E05">
            <w:pPr>
              <w:rPr>
                <w:sz w:val="20"/>
              </w:rPr>
            </w:pPr>
          </w:p>
        </w:tc>
        <w:tc>
          <w:tcPr>
            <w:tcW w:w="810" w:type="dxa"/>
            <w:tcBorders>
              <w:top w:val="single" w:sz="4" w:space="0" w:color="auto"/>
              <w:left w:val="nil"/>
              <w:bottom w:val="single" w:sz="4" w:space="0" w:color="auto"/>
              <w:right w:val="single" w:sz="4" w:space="0" w:color="auto"/>
            </w:tcBorders>
            <w:shd w:val="clear" w:color="auto" w:fill="auto"/>
          </w:tcPr>
          <w:p w14:paraId="4B2406AD" w14:textId="77777777" w:rsidR="00CA1E05" w:rsidRPr="00CA1E05" w:rsidRDefault="00CA1E05" w:rsidP="00CA1E05">
            <w:pPr>
              <w:rPr>
                <w:sz w:val="20"/>
              </w:rPr>
            </w:pPr>
            <w:r w:rsidRPr="00CA1E05">
              <w:rPr>
                <w:sz w:val="20"/>
              </w:rPr>
              <w:t>77,72</w:t>
            </w:r>
          </w:p>
        </w:tc>
        <w:tc>
          <w:tcPr>
            <w:tcW w:w="1439" w:type="dxa"/>
            <w:gridSpan w:val="2"/>
            <w:tcBorders>
              <w:top w:val="single" w:sz="4" w:space="0" w:color="auto"/>
              <w:left w:val="nil"/>
              <w:bottom w:val="single" w:sz="4" w:space="0" w:color="auto"/>
              <w:right w:val="single" w:sz="4" w:space="0" w:color="auto"/>
            </w:tcBorders>
            <w:shd w:val="clear" w:color="auto" w:fill="auto"/>
          </w:tcPr>
          <w:p w14:paraId="4020EA0C" w14:textId="77777777" w:rsidR="00CA1E05" w:rsidRPr="00CA1E05" w:rsidRDefault="00CA1E05" w:rsidP="0030682C">
            <w:pPr>
              <w:ind w:firstLine="61"/>
              <w:rPr>
                <w:sz w:val="20"/>
              </w:rPr>
            </w:pPr>
            <w:r w:rsidRPr="00CA1E05">
              <w:rPr>
                <w:sz w:val="20"/>
              </w:rPr>
              <w:t>77,72</w:t>
            </w:r>
          </w:p>
        </w:tc>
      </w:tr>
      <w:tr w:rsidR="00CA1E05" w:rsidRPr="00954322" w14:paraId="1B76726E" w14:textId="77777777" w:rsidTr="0030682C">
        <w:trPr>
          <w:gridBefore w:val="1"/>
          <w:gridAfter w:val="2"/>
          <w:wBefore w:w="289" w:type="dxa"/>
          <w:wAfter w:w="56" w:type="dxa"/>
          <w:trHeight w:val="285"/>
        </w:trPr>
        <w:tc>
          <w:tcPr>
            <w:tcW w:w="555" w:type="dxa"/>
            <w:tcBorders>
              <w:top w:val="single" w:sz="4" w:space="0" w:color="auto"/>
              <w:left w:val="single" w:sz="4" w:space="0" w:color="auto"/>
              <w:bottom w:val="single" w:sz="4" w:space="0" w:color="auto"/>
              <w:right w:val="single" w:sz="4" w:space="0" w:color="auto"/>
            </w:tcBorders>
            <w:shd w:val="clear" w:color="auto" w:fill="auto"/>
          </w:tcPr>
          <w:p w14:paraId="589BDE96" w14:textId="77777777" w:rsidR="00CA1E05" w:rsidRPr="00CA1E05" w:rsidRDefault="00CA1E05" w:rsidP="00CA1E05">
            <w:pPr>
              <w:ind w:firstLine="64"/>
              <w:jc w:val="center"/>
              <w:rPr>
                <w:sz w:val="20"/>
              </w:rPr>
            </w:pPr>
          </w:p>
        </w:tc>
        <w:tc>
          <w:tcPr>
            <w:tcW w:w="3726" w:type="dxa"/>
            <w:gridSpan w:val="2"/>
            <w:tcBorders>
              <w:top w:val="single" w:sz="4" w:space="0" w:color="auto"/>
              <w:left w:val="nil"/>
              <w:bottom w:val="single" w:sz="4" w:space="0" w:color="auto"/>
              <w:right w:val="single" w:sz="4" w:space="0" w:color="auto"/>
            </w:tcBorders>
            <w:shd w:val="clear" w:color="auto" w:fill="auto"/>
          </w:tcPr>
          <w:p w14:paraId="6EB7063E" w14:textId="77777777" w:rsidR="00CA1E05" w:rsidRPr="00CA1E05" w:rsidRDefault="00CA1E05" w:rsidP="00CA1E05">
            <w:pPr>
              <w:ind w:firstLine="64"/>
              <w:rPr>
                <w:sz w:val="20"/>
              </w:rPr>
            </w:pPr>
          </w:p>
        </w:tc>
        <w:tc>
          <w:tcPr>
            <w:tcW w:w="2835" w:type="dxa"/>
            <w:gridSpan w:val="3"/>
            <w:tcBorders>
              <w:top w:val="single" w:sz="4" w:space="0" w:color="auto"/>
              <w:left w:val="nil"/>
              <w:bottom w:val="single" w:sz="4" w:space="0" w:color="auto"/>
              <w:right w:val="single" w:sz="4" w:space="0" w:color="auto"/>
            </w:tcBorders>
            <w:shd w:val="clear" w:color="auto" w:fill="auto"/>
          </w:tcPr>
          <w:p w14:paraId="7E776BFC" w14:textId="77777777" w:rsidR="00CA1E05" w:rsidRPr="00CA1E05" w:rsidRDefault="00CA1E05" w:rsidP="00CA1E05">
            <w:pPr>
              <w:rPr>
                <w:sz w:val="20"/>
              </w:rPr>
            </w:pPr>
            <w:r w:rsidRPr="00CA1E05">
              <w:rPr>
                <w:sz w:val="20"/>
              </w:rPr>
              <w:t>ИТОГО по Главам 1- 9</w:t>
            </w:r>
          </w:p>
        </w:tc>
        <w:tc>
          <w:tcPr>
            <w:tcW w:w="1276" w:type="dxa"/>
            <w:gridSpan w:val="2"/>
            <w:tcBorders>
              <w:top w:val="single" w:sz="4" w:space="0" w:color="auto"/>
              <w:left w:val="nil"/>
              <w:bottom w:val="single" w:sz="4" w:space="0" w:color="auto"/>
              <w:right w:val="single" w:sz="4" w:space="0" w:color="auto"/>
            </w:tcBorders>
            <w:shd w:val="clear" w:color="auto" w:fill="auto"/>
          </w:tcPr>
          <w:p w14:paraId="46769F4D" w14:textId="77777777" w:rsidR="00CA1E05" w:rsidRPr="00CA1E05" w:rsidRDefault="00CA1E05" w:rsidP="0030682C">
            <w:pPr>
              <w:ind w:firstLine="0"/>
              <w:rPr>
                <w:sz w:val="20"/>
              </w:rPr>
            </w:pPr>
            <w:r w:rsidRPr="00CA1E05">
              <w:rPr>
                <w:sz w:val="20"/>
              </w:rPr>
              <w:t>7 496,39</w:t>
            </w:r>
          </w:p>
        </w:tc>
        <w:tc>
          <w:tcPr>
            <w:tcW w:w="1386" w:type="dxa"/>
            <w:tcBorders>
              <w:top w:val="single" w:sz="4" w:space="0" w:color="auto"/>
              <w:left w:val="nil"/>
              <w:bottom w:val="single" w:sz="4" w:space="0" w:color="auto"/>
              <w:right w:val="single" w:sz="4" w:space="0" w:color="auto"/>
            </w:tcBorders>
            <w:shd w:val="clear" w:color="auto" w:fill="auto"/>
          </w:tcPr>
          <w:p w14:paraId="4FCA3772" w14:textId="77777777" w:rsidR="00CA1E05" w:rsidRPr="00CA1E05" w:rsidRDefault="00CA1E05" w:rsidP="00CA1E05">
            <w:pPr>
              <w:rPr>
                <w:sz w:val="20"/>
              </w:rPr>
            </w:pPr>
            <w:r w:rsidRPr="00CA1E05">
              <w:rPr>
                <w:sz w:val="20"/>
              </w:rPr>
              <w:t>48,84</w:t>
            </w:r>
          </w:p>
        </w:tc>
        <w:tc>
          <w:tcPr>
            <w:tcW w:w="1685" w:type="dxa"/>
            <w:tcBorders>
              <w:top w:val="single" w:sz="4" w:space="0" w:color="auto"/>
              <w:left w:val="nil"/>
              <w:bottom w:val="single" w:sz="4" w:space="0" w:color="auto"/>
              <w:right w:val="single" w:sz="4" w:space="0" w:color="auto"/>
            </w:tcBorders>
            <w:shd w:val="clear" w:color="auto" w:fill="auto"/>
          </w:tcPr>
          <w:p w14:paraId="1BBDEE87" w14:textId="77777777" w:rsidR="00CA1E05" w:rsidRPr="00CA1E05" w:rsidRDefault="00CA1E05" w:rsidP="00CA1E05">
            <w:pPr>
              <w:rPr>
                <w:sz w:val="20"/>
              </w:rPr>
            </w:pPr>
            <w:r w:rsidRPr="00CA1E05">
              <w:rPr>
                <w:sz w:val="20"/>
              </w:rPr>
              <w:t>24,86</w:t>
            </w:r>
          </w:p>
        </w:tc>
        <w:tc>
          <w:tcPr>
            <w:tcW w:w="810" w:type="dxa"/>
            <w:tcBorders>
              <w:top w:val="single" w:sz="4" w:space="0" w:color="auto"/>
              <w:left w:val="nil"/>
              <w:bottom w:val="single" w:sz="4" w:space="0" w:color="auto"/>
              <w:right w:val="single" w:sz="4" w:space="0" w:color="auto"/>
            </w:tcBorders>
            <w:shd w:val="clear" w:color="auto" w:fill="auto"/>
          </w:tcPr>
          <w:p w14:paraId="607469E9" w14:textId="77777777" w:rsidR="00CA1E05" w:rsidRPr="00CA1E05" w:rsidRDefault="00CA1E05" w:rsidP="00CA1E05">
            <w:pPr>
              <w:rPr>
                <w:sz w:val="20"/>
              </w:rPr>
            </w:pPr>
          </w:p>
        </w:tc>
        <w:tc>
          <w:tcPr>
            <w:tcW w:w="1439" w:type="dxa"/>
            <w:gridSpan w:val="2"/>
            <w:tcBorders>
              <w:top w:val="single" w:sz="4" w:space="0" w:color="auto"/>
              <w:left w:val="nil"/>
              <w:bottom w:val="single" w:sz="4" w:space="0" w:color="auto"/>
              <w:right w:val="single" w:sz="4" w:space="0" w:color="auto"/>
            </w:tcBorders>
            <w:shd w:val="clear" w:color="auto" w:fill="auto"/>
          </w:tcPr>
          <w:p w14:paraId="6D100AAD" w14:textId="77777777" w:rsidR="00CA1E05" w:rsidRPr="00CA1E05" w:rsidRDefault="00CA1E05" w:rsidP="0030682C">
            <w:pPr>
              <w:ind w:firstLine="61"/>
              <w:rPr>
                <w:sz w:val="20"/>
              </w:rPr>
            </w:pPr>
            <w:r w:rsidRPr="00CA1E05">
              <w:rPr>
                <w:sz w:val="20"/>
              </w:rPr>
              <w:t>7 570,09</w:t>
            </w:r>
          </w:p>
        </w:tc>
      </w:tr>
      <w:tr w:rsidR="00CA1E05" w:rsidRPr="00954322" w14:paraId="5C2B54B8" w14:textId="77777777" w:rsidTr="0030682C">
        <w:trPr>
          <w:gridBefore w:val="1"/>
          <w:gridAfter w:val="1"/>
          <w:wBefore w:w="289" w:type="dxa"/>
          <w:wAfter w:w="45" w:type="dxa"/>
          <w:trHeight w:val="276"/>
        </w:trPr>
        <w:tc>
          <w:tcPr>
            <w:tcW w:w="13723"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10A8E0" w14:textId="77777777" w:rsidR="00CA1E05" w:rsidRPr="00CA1E05" w:rsidRDefault="00CA1E05" w:rsidP="0030682C">
            <w:pPr>
              <w:ind w:firstLine="61"/>
              <w:rPr>
                <w:sz w:val="20"/>
              </w:rPr>
            </w:pPr>
            <w:r w:rsidRPr="00CA1E05">
              <w:rPr>
                <w:b/>
                <w:bCs/>
                <w:sz w:val="20"/>
              </w:rPr>
              <w:t>Непредвиденные затраты</w:t>
            </w:r>
          </w:p>
        </w:tc>
      </w:tr>
      <w:tr w:rsidR="00CA1E05" w:rsidRPr="00954322" w14:paraId="5D4F6BF2" w14:textId="77777777" w:rsidTr="0030682C">
        <w:trPr>
          <w:gridBefore w:val="1"/>
          <w:gridAfter w:val="2"/>
          <w:wBefore w:w="289" w:type="dxa"/>
          <w:wAfter w:w="56" w:type="dxa"/>
          <w:trHeight w:val="272"/>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55DEB4B" w14:textId="77777777" w:rsidR="00CA1E05" w:rsidRPr="00CA1E05" w:rsidRDefault="00CA1E05" w:rsidP="00CA1E05">
            <w:pPr>
              <w:ind w:firstLine="64"/>
              <w:jc w:val="center"/>
              <w:rPr>
                <w:sz w:val="20"/>
              </w:rPr>
            </w:pPr>
            <w:r w:rsidRPr="00CA1E05">
              <w:rPr>
                <w:sz w:val="20"/>
              </w:rPr>
              <w:t xml:space="preserve"> </w:t>
            </w:r>
          </w:p>
        </w:tc>
        <w:tc>
          <w:tcPr>
            <w:tcW w:w="3726" w:type="dxa"/>
            <w:gridSpan w:val="2"/>
            <w:tcBorders>
              <w:top w:val="single" w:sz="4" w:space="0" w:color="auto"/>
              <w:left w:val="nil"/>
              <w:bottom w:val="single" w:sz="4" w:space="0" w:color="auto"/>
              <w:right w:val="single" w:sz="4" w:space="0" w:color="auto"/>
            </w:tcBorders>
            <w:shd w:val="clear" w:color="auto" w:fill="auto"/>
            <w:hideMark/>
          </w:tcPr>
          <w:p w14:paraId="7F18448E" w14:textId="77777777" w:rsidR="00CA1E05" w:rsidRPr="00CA1E05" w:rsidRDefault="00CA1E05" w:rsidP="00CA1E05">
            <w:pPr>
              <w:ind w:firstLine="64"/>
              <w:rPr>
                <w:sz w:val="20"/>
              </w:rPr>
            </w:pPr>
            <w:r w:rsidRPr="00CA1E05">
              <w:rPr>
                <w:sz w:val="20"/>
              </w:rPr>
              <w:t>МДС 81-35.2004 п.4.96</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610AF126" w14:textId="77777777" w:rsidR="00CA1E05" w:rsidRPr="00CA1E05" w:rsidRDefault="00CA1E05" w:rsidP="00CA1E05">
            <w:pPr>
              <w:rPr>
                <w:sz w:val="20"/>
              </w:rPr>
            </w:pPr>
            <w:r w:rsidRPr="00CA1E05">
              <w:rPr>
                <w:sz w:val="20"/>
              </w:rPr>
              <w:t>Непредвиденные затраты - 2%</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BD2187E" w14:textId="77777777" w:rsidR="00CA1E05" w:rsidRPr="00CA1E05" w:rsidRDefault="00CA1E05" w:rsidP="0030682C">
            <w:pPr>
              <w:ind w:firstLine="28"/>
              <w:rPr>
                <w:sz w:val="20"/>
              </w:rPr>
            </w:pPr>
            <w:r w:rsidRPr="00CA1E05">
              <w:rPr>
                <w:sz w:val="20"/>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460283DF" w14:textId="77777777" w:rsidR="00CA1E05" w:rsidRPr="00CA1E05" w:rsidRDefault="00CA1E05" w:rsidP="00CA1E05">
            <w:pPr>
              <w:jc w:val="center"/>
              <w:rPr>
                <w:sz w:val="20"/>
              </w:rPr>
            </w:pPr>
            <w:r w:rsidRPr="00CA1E05">
              <w:rPr>
                <w:sz w:val="20"/>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14:paraId="6989E3A4" w14:textId="77777777" w:rsidR="00CA1E05" w:rsidRPr="00CA1E05" w:rsidRDefault="00CA1E05" w:rsidP="00CA1E05">
            <w:pPr>
              <w:jc w:val="center"/>
              <w:rPr>
                <w:sz w:val="20"/>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69EEFE6A" w14:textId="77777777" w:rsidR="00CA1E05" w:rsidRPr="00CA1E05" w:rsidRDefault="00CA1E05" w:rsidP="00CA1E05">
            <w:pPr>
              <w:jc w:val="center"/>
              <w:rPr>
                <w:sz w:val="20"/>
              </w:rPr>
            </w:pPr>
          </w:p>
        </w:tc>
        <w:tc>
          <w:tcPr>
            <w:tcW w:w="1439" w:type="dxa"/>
            <w:gridSpan w:val="2"/>
            <w:tcBorders>
              <w:top w:val="single" w:sz="4" w:space="0" w:color="auto"/>
              <w:left w:val="nil"/>
              <w:bottom w:val="single" w:sz="4" w:space="0" w:color="auto"/>
              <w:right w:val="single" w:sz="4" w:space="0" w:color="auto"/>
            </w:tcBorders>
            <w:shd w:val="clear" w:color="auto" w:fill="auto"/>
            <w:vAlign w:val="center"/>
          </w:tcPr>
          <w:p w14:paraId="10A321AC" w14:textId="77777777" w:rsidR="00CA1E05" w:rsidRPr="00CA1E05" w:rsidRDefault="00CA1E05" w:rsidP="0030682C">
            <w:pPr>
              <w:ind w:firstLine="61"/>
              <w:jc w:val="center"/>
              <w:rPr>
                <w:sz w:val="20"/>
              </w:rPr>
            </w:pPr>
            <w:r w:rsidRPr="00CA1E05">
              <w:rPr>
                <w:sz w:val="20"/>
              </w:rPr>
              <w:t>0,00</w:t>
            </w:r>
          </w:p>
        </w:tc>
      </w:tr>
      <w:tr w:rsidR="00CA1E05" w:rsidRPr="00954322" w14:paraId="4D7A7014" w14:textId="77777777" w:rsidTr="0030682C">
        <w:trPr>
          <w:gridBefore w:val="1"/>
          <w:gridAfter w:val="2"/>
          <w:wBefore w:w="289" w:type="dxa"/>
          <w:wAfter w:w="56" w:type="dxa"/>
          <w:trHeight w:val="322"/>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AED000D" w14:textId="77777777" w:rsidR="00CA1E05" w:rsidRPr="00CA1E05" w:rsidRDefault="00CA1E05" w:rsidP="00CA1E05">
            <w:pPr>
              <w:ind w:firstLine="64"/>
              <w:jc w:val="center"/>
              <w:rPr>
                <w:sz w:val="20"/>
              </w:rPr>
            </w:pPr>
          </w:p>
        </w:tc>
        <w:tc>
          <w:tcPr>
            <w:tcW w:w="6561" w:type="dxa"/>
            <w:gridSpan w:val="5"/>
            <w:tcBorders>
              <w:top w:val="single" w:sz="4" w:space="0" w:color="auto"/>
              <w:left w:val="nil"/>
              <w:bottom w:val="single" w:sz="4" w:space="0" w:color="auto"/>
              <w:right w:val="single" w:sz="4" w:space="0" w:color="auto"/>
            </w:tcBorders>
            <w:shd w:val="clear" w:color="auto" w:fill="auto"/>
            <w:hideMark/>
          </w:tcPr>
          <w:p w14:paraId="0127C419" w14:textId="77777777" w:rsidR="00CA1E05" w:rsidRPr="00CA1E05" w:rsidRDefault="00CA1E05" w:rsidP="00CA1E05">
            <w:pPr>
              <w:ind w:firstLine="64"/>
              <w:rPr>
                <w:sz w:val="20"/>
              </w:rPr>
            </w:pPr>
            <w:r w:rsidRPr="00CA1E05">
              <w:rPr>
                <w:b/>
                <w:bCs/>
                <w:sz w:val="20"/>
              </w:rPr>
              <w:t>Итого "Непредвиденные затраты"</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6D9AB099" w14:textId="77777777" w:rsidR="00CA1E05" w:rsidRPr="00CA1E05" w:rsidRDefault="00CA1E05" w:rsidP="0030682C">
            <w:pPr>
              <w:ind w:firstLine="28"/>
              <w:rPr>
                <w:sz w:val="20"/>
              </w:rPr>
            </w:pPr>
            <w:r w:rsidRPr="00CA1E05">
              <w:rPr>
                <w:sz w:val="20"/>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6275BC4A" w14:textId="77777777" w:rsidR="00CA1E05" w:rsidRPr="00CA1E05" w:rsidRDefault="00CA1E05" w:rsidP="00CA1E05">
            <w:pPr>
              <w:jc w:val="center"/>
              <w:rPr>
                <w:sz w:val="20"/>
              </w:rPr>
            </w:pPr>
            <w:r w:rsidRPr="00CA1E05">
              <w:rPr>
                <w:sz w:val="20"/>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14:paraId="59C55F0A" w14:textId="77777777" w:rsidR="00CA1E05" w:rsidRPr="00CA1E05" w:rsidRDefault="00CA1E05" w:rsidP="00CA1E05">
            <w:pPr>
              <w:jc w:val="center"/>
              <w:rPr>
                <w:sz w:val="20"/>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03DBDBA7" w14:textId="77777777" w:rsidR="00CA1E05" w:rsidRPr="00CA1E05" w:rsidRDefault="00CA1E05" w:rsidP="00CA1E05">
            <w:pPr>
              <w:jc w:val="center"/>
              <w:rPr>
                <w:sz w:val="20"/>
              </w:rPr>
            </w:pPr>
          </w:p>
        </w:tc>
        <w:tc>
          <w:tcPr>
            <w:tcW w:w="1439" w:type="dxa"/>
            <w:gridSpan w:val="2"/>
            <w:tcBorders>
              <w:top w:val="single" w:sz="4" w:space="0" w:color="auto"/>
              <w:left w:val="nil"/>
              <w:bottom w:val="single" w:sz="4" w:space="0" w:color="auto"/>
              <w:right w:val="single" w:sz="4" w:space="0" w:color="auto"/>
            </w:tcBorders>
            <w:shd w:val="clear" w:color="auto" w:fill="auto"/>
            <w:vAlign w:val="center"/>
          </w:tcPr>
          <w:p w14:paraId="2486410E" w14:textId="77777777" w:rsidR="00CA1E05" w:rsidRPr="00CA1E05" w:rsidRDefault="00CA1E05" w:rsidP="0030682C">
            <w:pPr>
              <w:ind w:firstLine="61"/>
              <w:jc w:val="center"/>
              <w:rPr>
                <w:sz w:val="20"/>
              </w:rPr>
            </w:pPr>
            <w:r w:rsidRPr="00CA1E05">
              <w:rPr>
                <w:sz w:val="20"/>
              </w:rPr>
              <w:t>0,00</w:t>
            </w:r>
          </w:p>
        </w:tc>
      </w:tr>
      <w:tr w:rsidR="00CA1E05" w:rsidRPr="00954322" w14:paraId="2673DD5A" w14:textId="77777777" w:rsidTr="0030682C">
        <w:trPr>
          <w:gridBefore w:val="1"/>
          <w:gridAfter w:val="2"/>
          <w:wBefore w:w="289" w:type="dxa"/>
          <w:wAfter w:w="56" w:type="dxa"/>
          <w:trHeight w:val="230"/>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D2A9FBB" w14:textId="77777777" w:rsidR="00CA1E05" w:rsidRPr="00CA1E05" w:rsidRDefault="00CA1E05" w:rsidP="00CA1E05">
            <w:pPr>
              <w:ind w:firstLine="64"/>
              <w:jc w:val="center"/>
              <w:rPr>
                <w:sz w:val="20"/>
              </w:rPr>
            </w:pPr>
          </w:p>
        </w:tc>
        <w:tc>
          <w:tcPr>
            <w:tcW w:w="3726" w:type="dxa"/>
            <w:gridSpan w:val="2"/>
            <w:tcBorders>
              <w:top w:val="single" w:sz="4" w:space="0" w:color="auto"/>
              <w:left w:val="nil"/>
              <w:bottom w:val="single" w:sz="4" w:space="0" w:color="auto"/>
              <w:right w:val="single" w:sz="4" w:space="0" w:color="auto"/>
            </w:tcBorders>
            <w:shd w:val="clear" w:color="auto" w:fill="auto"/>
            <w:hideMark/>
          </w:tcPr>
          <w:p w14:paraId="173EBB6D" w14:textId="77777777" w:rsidR="00CA1E05" w:rsidRPr="00CA1E05" w:rsidRDefault="00CA1E05" w:rsidP="00CA1E05">
            <w:pPr>
              <w:ind w:firstLine="64"/>
              <w:rPr>
                <w:sz w:val="20"/>
              </w:rPr>
            </w:pPr>
            <w:r w:rsidRPr="00CA1E05">
              <w:rPr>
                <w:sz w:val="20"/>
              </w:rPr>
              <w:t> </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5CA90D0D" w14:textId="77777777" w:rsidR="00CA1E05" w:rsidRPr="00CA1E05" w:rsidRDefault="00CA1E05" w:rsidP="00CA1E05">
            <w:pPr>
              <w:rPr>
                <w:sz w:val="20"/>
              </w:rPr>
            </w:pPr>
            <w:r w:rsidRPr="00CA1E05">
              <w:rPr>
                <w:sz w:val="20"/>
              </w:rPr>
              <w:t>Всего по сводному сметному расчету</w:t>
            </w:r>
          </w:p>
        </w:tc>
        <w:tc>
          <w:tcPr>
            <w:tcW w:w="1276" w:type="dxa"/>
            <w:gridSpan w:val="2"/>
            <w:tcBorders>
              <w:top w:val="single" w:sz="4" w:space="0" w:color="auto"/>
              <w:left w:val="nil"/>
              <w:bottom w:val="single" w:sz="4" w:space="0" w:color="auto"/>
              <w:right w:val="single" w:sz="4" w:space="0" w:color="auto"/>
            </w:tcBorders>
            <w:shd w:val="clear" w:color="auto" w:fill="auto"/>
          </w:tcPr>
          <w:p w14:paraId="5C669E5D" w14:textId="77777777" w:rsidR="00CA1E05" w:rsidRPr="00CA1E05" w:rsidRDefault="00CA1E05" w:rsidP="0030682C">
            <w:pPr>
              <w:ind w:firstLine="28"/>
              <w:rPr>
                <w:sz w:val="20"/>
              </w:rPr>
            </w:pPr>
            <w:r w:rsidRPr="00CA1E05">
              <w:rPr>
                <w:sz w:val="20"/>
              </w:rPr>
              <w:t>7 496,39</w:t>
            </w:r>
          </w:p>
        </w:tc>
        <w:tc>
          <w:tcPr>
            <w:tcW w:w="1386" w:type="dxa"/>
            <w:tcBorders>
              <w:top w:val="single" w:sz="4" w:space="0" w:color="auto"/>
              <w:left w:val="nil"/>
              <w:bottom w:val="single" w:sz="4" w:space="0" w:color="auto"/>
              <w:right w:val="single" w:sz="4" w:space="0" w:color="auto"/>
            </w:tcBorders>
            <w:shd w:val="clear" w:color="auto" w:fill="auto"/>
          </w:tcPr>
          <w:p w14:paraId="67D62C2D" w14:textId="77777777" w:rsidR="00CA1E05" w:rsidRPr="00CA1E05" w:rsidRDefault="00CA1E05" w:rsidP="00CA1E05">
            <w:pPr>
              <w:rPr>
                <w:sz w:val="20"/>
              </w:rPr>
            </w:pPr>
            <w:r w:rsidRPr="00CA1E05">
              <w:rPr>
                <w:sz w:val="20"/>
              </w:rPr>
              <w:t>48,84</w:t>
            </w:r>
          </w:p>
        </w:tc>
        <w:tc>
          <w:tcPr>
            <w:tcW w:w="1685" w:type="dxa"/>
            <w:tcBorders>
              <w:top w:val="single" w:sz="4" w:space="0" w:color="auto"/>
              <w:left w:val="nil"/>
              <w:bottom w:val="single" w:sz="4" w:space="0" w:color="auto"/>
              <w:right w:val="single" w:sz="4" w:space="0" w:color="auto"/>
            </w:tcBorders>
            <w:shd w:val="clear" w:color="auto" w:fill="auto"/>
          </w:tcPr>
          <w:p w14:paraId="1E69A4C0" w14:textId="77777777" w:rsidR="00CA1E05" w:rsidRPr="00CA1E05" w:rsidRDefault="00CA1E05" w:rsidP="00CA1E05">
            <w:pPr>
              <w:rPr>
                <w:sz w:val="20"/>
              </w:rPr>
            </w:pPr>
            <w:r w:rsidRPr="00CA1E05">
              <w:rPr>
                <w:sz w:val="20"/>
              </w:rPr>
              <w:t>24,86</w:t>
            </w:r>
          </w:p>
        </w:tc>
        <w:tc>
          <w:tcPr>
            <w:tcW w:w="810" w:type="dxa"/>
            <w:tcBorders>
              <w:top w:val="single" w:sz="4" w:space="0" w:color="auto"/>
              <w:left w:val="nil"/>
              <w:bottom w:val="single" w:sz="4" w:space="0" w:color="auto"/>
              <w:right w:val="single" w:sz="4" w:space="0" w:color="auto"/>
            </w:tcBorders>
            <w:shd w:val="clear" w:color="auto" w:fill="auto"/>
          </w:tcPr>
          <w:p w14:paraId="55E20A87" w14:textId="77777777" w:rsidR="00CA1E05" w:rsidRPr="00CA1E05" w:rsidRDefault="00CA1E05" w:rsidP="00CA1E05">
            <w:pPr>
              <w:rPr>
                <w:sz w:val="20"/>
              </w:rPr>
            </w:pPr>
            <w:r w:rsidRPr="00CA1E05">
              <w:rPr>
                <w:sz w:val="20"/>
              </w:rPr>
              <w:t>77,72</w:t>
            </w:r>
          </w:p>
        </w:tc>
        <w:tc>
          <w:tcPr>
            <w:tcW w:w="1439" w:type="dxa"/>
            <w:gridSpan w:val="2"/>
            <w:tcBorders>
              <w:top w:val="single" w:sz="4" w:space="0" w:color="auto"/>
              <w:left w:val="nil"/>
              <w:bottom w:val="single" w:sz="4" w:space="0" w:color="auto"/>
              <w:right w:val="single" w:sz="4" w:space="0" w:color="auto"/>
            </w:tcBorders>
            <w:shd w:val="clear" w:color="auto" w:fill="auto"/>
          </w:tcPr>
          <w:p w14:paraId="5BBAC066" w14:textId="77777777" w:rsidR="00CA1E05" w:rsidRPr="00CA1E05" w:rsidRDefault="00CA1E05" w:rsidP="0030682C">
            <w:pPr>
              <w:ind w:firstLine="61"/>
              <w:rPr>
                <w:sz w:val="20"/>
              </w:rPr>
            </w:pPr>
            <w:r w:rsidRPr="00CA1E05">
              <w:rPr>
                <w:sz w:val="20"/>
              </w:rPr>
              <w:t>7 647,81</w:t>
            </w:r>
          </w:p>
        </w:tc>
      </w:tr>
      <w:tr w:rsidR="00CA1E05" w:rsidRPr="00954322" w14:paraId="76D527C3" w14:textId="77777777" w:rsidTr="0030682C">
        <w:trPr>
          <w:gridBefore w:val="1"/>
          <w:gridAfter w:val="1"/>
          <w:wBefore w:w="289" w:type="dxa"/>
          <w:wAfter w:w="45" w:type="dxa"/>
          <w:trHeight w:val="265"/>
        </w:trPr>
        <w:tc>
          <w:tcPr>
            <w:tcW w:w="13723" w:type="dxa"/>
            <w:gridSpan w:val="14"/>
            <w:tcBorders>
              <w:top w:val="single" w:sz="4" w:space="0" w:color="auto"/>
              <w:left w:val="single" w:sz="4" w:space="0" w:color="auto"/>
              <w:bottom w:val="single" w:sz="4" w:space="0" w:color="auto"/>
              <w:right w:val="single" w:sz="4" w:space="0" w:color="auto"/>
            </w:tcBorders>
            <w:shd w:val="clear" w:color="auto" w:fill="auto"/>
            <w:hideMark/>
          </w:tcPr>
          <w:p w14:paraId="45FF866F" w14:textId="77777777" w:rsidR="00CA1E05" w:rsidRPr="00CA1E05" w:rsidRDefault="00CA1E05" w:rsidP="0030682C">
            <w:pPr>
              <w:ind w:firstLine="61"/>
              <w:rPr>
                <w:sz w:val="20"/>
              </w:rPr>
            </w:pPr>
            <w:r w:rsidRPr="00CA1E05">
              <w:rPr>
                <w:b/>
                <w:bCs/>
                <w:sz w:val="20"/>
              </w:rPr>
              <w:t>Налоги и обязательные платежи</w:t>
            </w:r>
          </w:p>
        </w:tc>
      </w:tr>
      <w:tr w:rsidR="00CA1E05" w:rsidRPr="00954322" w14:paraId="37C28848" w14:textId="77777777" w:rsidTr="0030682C">
        <w:trPr>
          <w:gridBefore w:val="1"/>
          <w:gridAfter w:val="2"/>
          <w:wBefore w:w="289" w:type="dxa"/>
          <w:wAfter w:w="56" w:type="dxa"/>
          <w:trHeight w:val="282"/>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A636311" w14:textId="77777777" w:rsidR="00CA1E05" w:rsidRPr="00CA1E05" w:rsidRDefault="00CA1E05" w:rsidP="00CA1E05">
            <w:pPr>
              <w:ind w:firstLine="64"/>
              <w:jc w:val="center"/>
              <w:rPr>
                <w:sz w:val="20"/>
              </w:rPr>
            </w:pPr>
            <w:r w:rsidRPr="00CA1E05">
              <w:rPr>
                <w:sz w:val="20"/>
              </w:rPr>
              <w:t xml:space="preserve"> </w:t>
            </w:r>
          </w:p>
        </w:tc>
        <w:tc>
          <w:tcPr>
            <w:tcW w:w="3726" w:type="dxa"/>
            <w:gridSpan w:val="2"/>
            <w:tcBorders>
              <w:top w:val="single" w:sz="4" w:space="0" w:color="auto"/>
              <w:left w:val="nil"/>
              <w:bottom w:val="single" w:sz="4" w:space="0" w:color="auto"/>
              <w:right w:val="single" w:sz="4" w:space="0" w:color="auto"/>
            </w:tcBorders>
            <w:shd w:val="clear" w:color="auto" w:fill="auto"/>
            <w:hideMark/>
          </w:tcPr>
          <w:p w14:paraId="01DC6D81" w14:textId="77777777" w:rsidR="00CA1E05" w:rsidRPr="00CA1E05" w:rsidRDefault="00CA1E05" w:rsidP="00CA1E05">
            <w:pPr>
              <w:ind w:firstLine="64"/>
              <w:rPr>
                <w:sz w:val="20"/>
              </w:rPr>
            </w:pPr>
            <w:r w:rsidRPr="00CA1E05">
              <w:rPr>
                <w:sz w:val="20"/>
              </w:rPr>
              <w:t xml:space="preserve">МДС 81-35.2004 </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006197AD" w14:textId="77777777" w:rsidR="00CA1E05" w:rsidRPr="00CA1E05" w:rsidRDefault="00CA1E05" w:rsidP="00CA1E05">
            <w:pPr>
              <w:rPr>
                <w:sz w:val="20"/>
              </w:rPr>
            </w:pPr>
            <w:r w:rsidRPr="00CA1E05">
              <w:rPr>
                <w:sz w:val="20"/>
              </w:rPr>
              <w:t>НДС-22%</w:t>
            </w:r>
          </w:p>
        </w:tc>
        <w:tc>
          <w:tcPr>
            <w:tcW w:w="1276" w:type="dxa"/>
            <w:gridSpan w:val="2"/>
            <w:tcBorders>
              <w:top w:val="single" w:sz="4" w:space="0" w:color="auto"/>
              <w:left w:val="nil"/>
              <w:bottom w:val="single" w:sz="4" w:space="0" w:color="auto"/>
              <w:right w:val="single" w:sz="4" w:space="0" w:color="auto"/>
            </w:tcBorders>
            <w:shd w:val="clear" w:color="auto" w:fill="auto"/>
          </w:tcPr>
          <w:p w14:paraId="3B0488F7" w14:textId="77777777" w:rsidR="00CA1E05" w:rsidRPr="00CA1E05" w:rsidRDefault="00CA1E05" w:rsidP="0030682C">
            <w:pPr>
              <w:ind w:firstLine="0"/>
              <w:rPr>
                <w:sz w:val="20"/>
              </w:rPr>
            </w:pPr>
            <w:r w:rsidRPr="00CA1E05">
              <w:rPr>
                <w:sz w:val="20"/>
              </w:rPr>
              <w:t>1 649,21</w:t>
            </w:r>
          </w:p>
        </w:tc>
        <w:tc>
          <w:tcPr>
            <w:tcW w:w="1386" w:type="dxa"/>
            <w:tcBorders>
              <w:top w:val="single" w:sz="4" w:space="0" w:color="auto"/>
              <w:left w:val="nil"/>
              <w:bottom w:val="single" w:sz="4" w:space="0" w:color="auto"/>
              <w:right w:val="single" w:sz="4" w:space="0" w:color="auto"/>
            </w:tcBorders>
            <w:shd w:val="clear" w:color="auto" w:fill="auto"/>
          </w:tcPr>
          <w:p w14:paraId="38073049" w14:textId="77777777" w:rsidR="00CA1E05" w:rsidRPr="00CA1E05" w:rsidRDefault="00CA1E05" w:rsidP="00CA1E05">
            <w:pPr>
              <w:rPr>
                <w:sz w:val="20"/>
              </w:rPr>
            </w:pPr>
            <w:r w:rsidRPr="00CA1E05">
              <w:rPr>
                <w:sz w:val="20"/>
              </w:rPr>
              <w:t>10,74</w:t>
            </w:r>
          </w:p>
        </w:tc>
        <w:tc>
          <w:tcPr>
            <w:tcW w:w="1685" w:type="dxa"/>
            <w:tcBorders>
              <w:top w:val="single" w:sz="4" w:space="0" w:color="auto"/>
              <w:left w:val="nil"/>
              <w:bottom w:val="single" w:sz="4" w:space="0" w:color="auto"/>
              <w:right w:val="single" w:sz="4" w:space="0" w:color="auto"/>
            </w:tcBorders>
            <w:shd w:val="clear" w:color="auto" w:fill="auto"/>
          </w:tcPr>
          <w:p w14:paraId="06D431D2" w14:textId="77777777" w:rsidR="00CA1E05" w:rsidRPr="00CA1E05" w:rsidRDefault="00CA1E05" w:rsidP="00CA1E05">
            <w:pPr>
              <w:rPr>
                <w:sz w:val="20"/>
              </w:rPr>
            </w:pPr>
            <w:r w:rsidRPr="00CA1E05">
              <w:rPr>
                <w:sz w:val="20"/>
              </w:rPr>
              <w:t>5,47</w:t>
            </w:r>
          </w:p>
        </w:tc>
        <w:tc>
          <w:tcPr>
            <w:tcW w:w="810" w:type="dxa"/>
            <w:tcBorders>
              <w:top w:val="single" w:sz="4" w:space="0" w:color="auto"/>
              <w:left w:val="nil"/>
              <w:bottom w:val="single" w:sz="4" w:space="0" w:color="auto"/>
              <w:right w:val="single" w:sz="4" w:space="0" w:color="auto"/>
            </w:tcBorders>
            <w:shd w:val="clear" w:color="auto" w:fill="auto"/>
            <w:vAlign w:val="center"/>
          </w:tcPr>
          <w:p w14:paraId="1587FBD7" w14:textId="77777777" w:rsidR="00CA1E05" w:rsidRPr="00CA1E05" w:rsidRDefault="00CA1E05" w:rsidP="00CA1E05">
            <w:pPr>
              <w:jc w:val="center"/>
              <w:rPr>
                <w:sz w:val="20"/>
              </w:rPr>
            </w:pPr>
            <w:r w:rsidRPr="00CA1E05">
              <w:rPr>
                <w:sz w:val="20"/>
              </w:rPr>
              <w:t>17.10</w:t>
            </w:r>
          </w:p>
        </w:tc>
        <w:tc>
          <w:tcPr>
            <w:tcW w:w="1439" w:type="dxa"/>
            <w:gridSpan w:val="2"/>
            <w:tcBorders>
              <w:top w:val="single" w:sz="4" w:space="0" w:color="auto"/>
              <w:left w:val="nil"/>
              <w:bottom w:val="single" w:sz="4" w:space="0" w:color="auto"/>
              <w:right w:val="single" w:sz="4" w:space="0" w:color="auto"/>
            </w:tcBorders>
            <w:shd w:val="clear" w:color="auto" w:fill="auto"/>
            <w:vAlign w:val="center"/>
          </w:tcPr>
          <w:p w14:paraId="1CD52393" w14:textId="77777777" w:rsidR="00CA1E05" w:rsidRPr="00CA1E05" w:rsidRDefault="00CA1E05" w:rsidP="0030682C">
            <w:pPr>
              <w:ind w:firstLine="61"/>
              <w:jc w:val="center"/>
              <w:rPr>
                <w:sz w:val="20"/>
              </w:rPr>
            </w:pPr>
            <w:r w:rsidRPr="00CA1E05">
              <w:rPr>
                <w:sz w:val="20"/>
              </w:rPr>
              <w:t>1 682,52</w:t>
            </w:r>
          </w:p>
        </w:tc>
      </w:tr>
      <w:tr w:rsidR="00CA1E05" w:rsidRPr="00954322" w14:paraId="23D059B0" w14:textId="77777777" w:rsidTr="0030682C">
        <w:trPr>
          <w:gridBefore w:val="1"/>
          <w:gridAfter w:val="2"/>
          <w:wBefore w:w="289" w:type="dxa"/>
          <w:wAfter w:w="56" w:type="dxa"/>
          <w:trHeight w:val="274"/>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CF30FBE" w14:textId="77777777" w:rsidR="00CA1E05" w:rsidRPr="00CA1E05" w:rsidRDefault="00CA1E05" w:rsidP="00CA1E05">
            <w:pPr>
              <w:ind w:firstLine="64"/>
              <w:jc w:val="center"/>
              <w:rPr>
                <w:sz w:val="20"/>
              </w:rPr>
            </w:pPr>
          </w:p>
        </w:tc>
        <w:tc>
          <w:tcPr>
            <w:tcW w:w="3726" w:type="dxa"/>
            <w:gridSpan w:val="2"/>
            <w:tcBorders>
              <w:top w:val="single" w:sz="4" w:space="0" w:color="auto"/>
              <w:left w:val="nil"/>
              <w:bottom w:val="single" w:sz="4" w:space="0" w:color="auto"/>
              <w:right w:val="single" w:sz="4" w:space="0" w:color="auto"/>
            </w:tcBorders>
            <w:shd w:val="clear" w:color="auto" w:fill="auto"/>
            <w:hideMark/>
          </w:tcPr>
          <w:p w14:paraId="53AFC0D7" w14:textId="77777777" w:rsidR="00CA1E05" w:rsidRPr="00CA1E05" w:rsidRDefault="00CA1E05" w:rsidP="00CA1E05">
            <w:pPr>
              <w:ind w:firstLine="64"/>
              <w:rPr>
                <w:sz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1885E9A0" w14:textId="77777777" w:rsidR="00CA1E05" w:rsidRPr="00CA1E05" w:rsidRDefault="00CA1E05" w:rsidP="00CA1E05">
            <w:pPr>
              <w:rPr>
                <w:sz w:val="20"/>
              </w:rPr>
            </w:pPr>
            <w:r w:rsidRPr="00CA1E05">
              <w:rPr>
                <w:b/>
                <w:bCs/>
                <w:sz w:val="20"/>
              </w:rPr>
              <w:t>Итого "Налоги и обязательные платежи"</w:t>
            </w:r>
          </w:p>
        </w:tc>
        <w:tc>
          <w:tcPr>
            <w:tcW w:w="1276" w:type="dxa"/>
            <w:gridSpan w:val="2"/>
            <w:tcBorders>
              <w:top w:val="single" w:sz="4" w:space="0" w:color="auto"/>
              <w:left w:val="nil"/>
              <w:bottom w:val="single" w:sz="4" w:space="0" w:color="auto"/>
              <w:right w:val="single" w:sz="4" w:space="0" w:color="auto"/>
            </w:tcBorders>
            <w:shd w:val="clear" w:color="auto" w:fill="auto"/>
          </w:tcPr>
          <w:p w14:paraId="646059B8" w14:textId="77777777" w:rsidR="00CA1E05" w:rsidRPr="00CA1E05" w:rsidRDefault="00CA1E05" w:rsidP="0030682C">
            <w:pPr>
              <w:ind w:firstLine="0"/>
              <w:rPr>
                <w:sz w:val="20"/>
              </w:rPr>
            </w:pPr>
            <w:r w:rsidRPr="00CA1E05">
              <w:rPr>
                <w:sz w:val="20"/>
              </w:rPr>
              <w:t>1 649,21</w:t>
            </w:r>
          </w:p>
        </w:tc>
        <w:tc>
          <w:tcPr>
            <w:tcW w:w="1386" w:type="dxa"/>
            <w:tcBorders>
              <w:top w:val="single" w:sz="4" w:space="0" w:color="auto"/>
              <w:left w:val="nil"/>
              <w:bottom w:val="single" w:sz="4" w:space="0" w:color="auto"/>
              <w:right w:val="single" w:sz="4" w:space="0" w:color="auto"/>
            </w:tcBorders>
            <w:shd w:val="clear" w:color="auto" w:fill="auto"/>
          </w:tcPr>
          <w:p w14:paraId="5F5EC354" w14:textId="77777777" w:rsidR="00CA1E05" w:rsidRPr="00CA1E05" w:rsidRDefault="00CA1E05" w:rsidP="00CA1E05">
            <w:pPr>
              <w:rPr>
                <w:sz w:val="20"/>
              </w:rPr>
            </w:pPr>
            <w:r w:rsidRPr="00CA1E05">
              <w:rPr>
                <w:sz w:val="20"/>
              </w:rPr>
              <w:t>10,74</w:t>
            </w:r>
          </w:p>
        </w:tc>
        <w:tc>
          <w:tcPr>
            <w:tcW w:w="1685" w:type="dxa"/>
            <w:tcBorders>
              <w:top w:val="single" w:sz="4" w:space="0" w:color="auto"/>
              <w:left w:val="nil"/>
              <w:bottom w:val="single" w:sz="4" w:space="0" w:color="auto"/>
              <w:right w:val="single" w:sz="4" w:space="0" w:color="auto"/>
            </w:tcBorders>
            <w:shd w:val="clear" w:color="auto" w:fill="auto"/>
          </w:tcPr>
          <w:p w14:paraId="51786566" w14:textId="77777777" w:rsidR="00CA1E05" w:rsidRPr="00CA1E05" w:rsidRDefault="00CA1E05" w:rsidP="00CA1E05">
            <w:pPr>
              <w:rPr>
                <w:sz w:val="20"/>
              </w:rPr>
            </w:pPr>
            <w:r w:rsidRPr="00CA1E05">
              <w:rPr>
                <w:sz w:val="20"/>
              </w:rPr>
              <w:t>5,47</w:t>
            </w:r>
          </w:p>
        </w:tc>
        <w:tc>
          <w:tcPr>
            <w:tcW w:w="810" w:type="dxa"/>
            <w:tcBorders>
              <w:top w:val="single" w:sz="4" w:space="0" w:color="auto"/>
              <w:left w:val="nil"/>
              <w:bottom w:val="single" w:sz="4" w:space="0" w:color="auto"/>
              <w:right w:val="single" w:sz="4" w:space="0" w:color="auto"/>
            </w:tcBorders>
            <w:shd w:val="clear" w:color="auto" w:fill="auto"/>
            <w:vAlign w:val="center"/>
          </w:tcPr>
          <w:p w14:paraId="12D6EBE0" w14:textId="77777777" w:rsidR="00CA1E05" w:rsidRPr="00CA1E05" w:rsidRDefault="00CA1E05" w:rsidP="00CA1E05">
            <w:pPr>
              <w:jc w:val="center"/>
              <w:rPr>
                <w:sz w:val="20"/>
              </w:rPr>
            </w:pPr>
            <w:r w:rsidRPr="00CA1E05">
              <w:rPr>
                <w:sz w:val="20"/>
              </w:rPr>
              <w:t>17,10</w:t>
            </w:r>
          </w:p>
        </w:tc>
        <w:tc>
          <w:tcPr>
            <w:tcW w:w="1439" w:type="dxa"/>
            <w:gridSpan w:val="2"/>
            <w:tcBorders>
              <w:top w:val="single" w:sz="4" w:space="0" w:color="auto"/>
              <w:left w:val="nil"/>
              <w:bottom w:val="single" w:sz="4" w:space="0" w:color="auto"/>
              <w:right w:val="single" w:sz="4" w:space="0" w:color="auto"/>
            </w:tcBorders>
            <w:shd w:val="clear" w:color="auto" w:fill="auto"/>
            <w:vAlign w:val="center"/>
          </w:tcPr>
          <w:p w14:paraId="5A23A07A" w14:textId="77777777" w:rsidR="00CA1E05" w:rsidRPr="00CA1E05" w:rsidRDefault="00CA1E05" w:rsidP="0030682C">
            <w:pPr>
              <w:ind w:firstLine="61"/>
              <w:jc w:val="center"/>
              <w:rPr>
                <w:sz w:val="20"/>
              </w:rPr>
            </w:pPr>
            <w:r w:rsidRPr="00CA1E05">
              <w:rPr>
                <w:sz w:val="20"/>
              </w:rPr>
              <w:t>1 682,52</w:t>
            </w:r>
          </w:p>
        </w:tc>
      </w:tr>
      <w:tr w:rsidR="00CA1E05" w:rsidRPr="00954322" w14:paraId="0509D4BB" w14:textId="77777777" w:rsidTr="0030682C">
        <w:trPr>
          <w:gridBefore w:val="1"/>
          <w:gridAfter w:val="2"/>
          <w:wBefore w:w="289" w:type="dxa"/>
          <w:wAfter w:w="56" w:type="dxa"/>
          <w:trHeight w:val="366"/>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B0D87F6" w14:textId="77777777" w:rsidR="00CA1E05" w:rsidRPr="00CA1E05" w:rsidRDefault="00CA1E05" w:rsidP="00CA1E05">
            <w:pPr>
              <w:ind w:firstLine="64"/>
              <w:jc w:val="center"/>
              <w:rPr>
                <w:sz w:val="20"/>
              </w:rPr>
            </w:pPr>
          </w:p>
        </w:tc>
        <w:tc>
          <w:tcPr>
            <w:tcW w:w="6561" w:type="dxa"/>
            <w:gridSpan w:val="5"/>
            <w:tcBorders>
              <w:top w:val="single" w:sz="4" w:space="0" w:color="auto"/>
              <w:left w:val="nil"/>
              <w:bottom w:val="single" w:sz="4" w:space="0" w:color="auto"/>
              <w:right w:val="single" w:sz="4" w:space="0" w:color="auto"/>
            </w:tcBorders>
            <w:shd w:val="clear" w:color="auto" w:fill="auto"/>
            <w:hideMark/>
          </w:tcPr>
          <w:p w14:paraId="2125A5BC" w14:textId="77777777" w:rsidR="00CA1E05" w:rsidRPr="00CA1E05" w:rsidRDefault="00CA1E05" w:rsidP="00CA1E05">
            <w:pPr>
              <w:ind w:firstLine="64"/>
              <w:rPr>
                <w:b/>
                <w:sz w:val="20"/>
              </w:rPr>
            </w:pPr>
            <w:r w:rsidRPr="00CA1E05">
              <w:rPr>
                <w:b/>
                <w:sz w:val="20"/>
              </w:rPr>
              <w:t> Всего по сводному сметному расчету</w:t>
            </w:r>
          </w:p>
        </w:tc>
        <w:tc>
          <w:tcPr>
            <w:tcW w:w="1276" w:type="dxa"/>
            <w:gridSpan w:val="2"/>
            <w:tcBorders>
              <w:top w:val="single" w:sz="4" w:space="0" w:color="auto"/>
              <w:left w:val="nil"/>
              <w:bottom w:val="single" w:sz="4" w:space="0" w:color="auto"/>
              <w:right w:val="single" w:sz="4" w:space="0" w:color="auto"/>
            </w:tcBorders>
            <w:shd w:val="clear" w:color="auto" w:fill="auto"/>
          </w:tcPr>
          <w:p w14:paraId="3C53EE12" w14:textId="77777777" w:rsidR="00CA1E05" w:rsidRPr="00CA1E05" w:rsidRDefault="00CA1E05" w:rsidP="0030682C">
            <w:pPr>
              <w:ind w:firstLine="0"/>
              <w:rPr>
                <w:sz w:val="20"/>
              </w:rPr>
            </w:pPr>
            <w:r w:rsidRPr="00CA1E05">
              <w:rPr>
                <w:sz w:val="20"/>
              </w:rPr>
              <w:t>9 145,60</w:t>
            </w:r>
          </w:p>
        </w:tc>
        <w:tc>
          <w:tcPr>
            <w:tcW w:w="1386" w:type="dxa"/>
            <w:tcBorders>
              <w:top w:val="single" w:sz="4" w:space="0" w:color="auto"/>
              <w:left w:val="nil"/>
              <w:bottom w:val="single" w:sz="4" w:space="0" w:color="auto"/>
              <w:right w:val="single" w:sz="4" w:space="0" w:color="auto"/>
            </w:tcBorders>
            <w:shd w:val="clear" w:color="auto" w:fill="auto"/>
          </w:tcPr>
          <w:p w14:paraId="7AE0FB08" w14:textId="77777777" w:rsidR="00CA1E05" w:rsidRPr="00CA1E05" w:rsidRDefault="00CA1E05" w:rsidP="00CA1E05">
            <w:pPr>
              <w:rPr>
                <w:sz w:val="20"/>
              </w:rPr>
            </w:pPr>
            <w:r w:rsidRPr="00CA1E05">
              <w:rPr>
                <w:sz w:val="20"/>
              </w:rPr>
              <w:t>59,58</w:t>
            </w:r>
          </w:p>
        </w:tc>
        <w:tc>
          <w:tcPr>
            <w:tcW w:w="1685" w:type="dxa"/>
            <w:tcBorders>
              <w:top w:val="single" w:sz="4" w:space="0" w:color="auto"/>
              <w:left w:val="nil"/>
              <w:bottom w:val="single" w:sz="4" w:space="0" w:color="auto"/>
              <w:right w:val="single" w:sz="4" w:space="0" w:color="auto"/>
            </w:tcBorders>
            <w:shd w:val="clear" w:color="auto" w:fill="auto"/>
          </w:tcPr>
          <w:p w14:paraId="240B6196" w14:textId="77777777" w:rsidR="00CA1E05" w:rsidRPr="00CA1E05" w:rsidRDefault="00CA1E05" w:rsidP="00CA1E05">
            <w:pPr>
              <w:rPr>
                <w:sz w:val="20"/>
              </w:rPr>
            </w:pPr>
            <w:r w:rsidRPr="00CA1E05">
              <w:rPr>
                <w:sz w:val="20"/>
              </w:rPr>
              <w:t>30,33</w:t>
            </w:r>
          </w:p>
        </w:tc>
        <w:tc>
          <w:tcPr>
            <w:tcW w:w="810" w:type="dxa"/>
            <w:tcBorders>
              <w:top w:val="single" w:sz="4" w:space="0" w:color="auto"/>
              <w:left w:val="nil"/>
              <w:bottom w:val="single" w:sz="4" w:space="0" w:color="auto"/>
              <w:right w:val="single" w:sz="4" w:space="0" w:color="auto"/>
            </w:tcBorders>
            <w:shd w:val="clear" w:color="auto" w:fill="auto"/>
            <w:vAlign w:val="center"/>
          </w:tcPr>
          <w:p w14:paraId="63AB7EBF" w14:textId="77777777" w:rsidR="00CA1E05" w:rsidRPr="00CA1E05" w:rsidRDefault="00CA1E05" w:rsidP="00CA1E05">
            <w:pPr>
              <w:jc w:val="center"/>
              <w:rPr>
                <w:sz w:val="20"/>
              </w:rPr>
            </w:pPr>
            <w:r w:rsidRPr="00CA1E05">
              <w:rPr>
                <w:sz w:val="20"/>
              </w:rPr>
              <w:t>94,84</w:t>
            </w:r>
          </w:p>
        </w:tc>
        <w:tc>
          <w:tcPr>
            <w:tcW w:w="1439" w:type="dxa"/>
            <w:gridSpan w:val="2"/>
            <w:tcBorders>
              <w:top w:val="single" w:sz="4" w:space="0" w:color="auto"/>
              <w:left w:val="nil"/>
              <w:bottom w:val="single" w:sz="4" w:space="0" w:color="auto"/>
              <w:right w:val="single" w:sz="4" w:space="0" w:color="auto"/>
            </w:tcBorders>
            <w:shd w:val="clear" w:color="auto" w:fill="auto"/>
            <w:vAlign w:val="center"/>
          </w:tcPr>
          <w:p w14:paraId="452A5BA0" w14:textId="77777777" w:rsidR="00CA1E05" w:rsidRPr="00CA1E05" w:rsidRDefault="00CA1E05" w:rsidP="0030682C">
            <w:pPr>
              <w:ind w:firstLine="61"/>
              <w:jc w:val="center"/>
              <w:rPr>
                <w:b/>
                <w:sz w:val="20"/>
              </w:rPr>
            </w:pPr>
            <w:r w:rsidRPr="00CA1E05">
              <w:rPr>
                <w:b/>
                <w:sz w:val="20"/>
              </w:rPr>
              <w:t>9 330,35</w:t>
            </w:r>
          </w:p>
        </w:tc>
      </w:tr>
      <w:tr w:rsidR="00CA1E05" w:rsidRPr="00954322" w14:paraId="5BA11BE6" w14:textId="77777777" w:rsidTr="0030682C">
        <w:trPr>
          <w:gridBefore w:val="1"/>
          <w:gridAfter w:val="1"/>
          <w:wBefore w:w="289" w:type="dxa"/>
          <w:wAfter w:w="45" w:type="dxa"/>
          <w:trHeight w:val="255"/>
        </w:trPr>
        <w:tc>
          <w:tcPr>
            <w:tcW w:w="1230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532C7F9" w14:textId="77777777" w:rsidR="00CA1E05" w:rsidRPr="00CA1E05" w:rsidRDefault="00CA1E05" w:rsidP="0030682C">
            <w:pPr>
              <w:ind w:firstLine="61"/>
              <w:rPr>
                <w:sz w:val="20"/>
              </w:rPr>
            </w:pPr>
            <w:r w:rsidRPr="00CA1E05">
              <w:rPr>
                <w:b/>
                <w:bCs/>
                <w:sz w:val="20"/>
              </w:rPr>
              <w:t>НМЦК</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14:paraId="682E8494" w14:textId="77777777" w:rsidR="00CA1E05" w:rsidRPr="00CA1E05" w:rsidRDefault="00CA1E05" w:rsidP="0030682C">
            <w:pPr>
              <w:ind w:firstLine="61"/>
              <w:jc w:val="center"/>
              <w:rPr>
                <w:sz w:val="20"/>
              </w:rPr>
            </w:pPr>
            <w:r w:rsidRPr="00CA1E05">
              <w:rPr>
                <w:b/>
                <w:sz w:val="20"/>
              </w:rPr>
              <w:t>9 330,35</w:t>
            </w:r>
          </w:p>
        </w:tc>
      </w:tr>
      <w:tr w:rsidR="00CA1E05" w:rsidRPr="006A06D2" w14:paraId="171F4506" w14:textId="77777777" w:rsidTr="0030682C">
        <w:trPr>
          <w:gridBefore w:val="1"/>
          <w:gridAfter w:val="1"/>
          <w:wBefore w:w="289" w:type="dxa"/>
          <w:wAfter w:w="45" w:type="dxa"/>
          <w:trHeight w:val="255"/>
        </w:trPr>
        <w:tc>
          <w:tcPr>
            <w:tcW w:w="1230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4EB8233E" w14:textId="77777777" w:rsidR="00CA1E05" w:rsidRPr="00CA1E05" w:rsidRDefault="00CA1E05" w:rsidP="0030682C">
            <w:pPr>
              <w:ind w:firstLine="61"/>
              <w:rPr>
                <w:b/>
                <w:bCs/>
                <w:sz w:val="20"/>
              </w:rPr>
            </w:pPr>
            <w:r w:rsidRPr="00CA1E05">
              <w:rPr>
                <w:b/>
                <w:bCs/>
                <w:sz w:val="20"/>
              </w:rPr>
              <w:t>Понижающий коэффициент</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14:paraId="092CCF74" w14:textId="77777777" w:rsidR="00CA1E05" w:rsidRPr="00CA1E05" w:rsidRDefault="00CA1E05" w:rsidP="0030682C">
            <w:pPr>
              <w:ind w:firstLine="61"/>
              <w:jc w:val="center"/>
              <w:rPr>
                <w:b/>
                <w:sz w:val="20"/>
              </w:rPr>
            </w:pPr>
            <w:r w:rsidRPr="00CA1E05">
              <w:rPr>
                <w:b/>
                <w:sz w:val="20"/>
              </w:rPr>
              <w:t>1,0</w:t>
            </w:r>
          </w:p>
        </w:tc>
      </w:tr>
      <w:tr w:rsidR="00CA1E05" w:rsidRPr="006A06D2" w14:paraId="5E700CF4" w14:textId="77777777" w:rsidTr="0030682C">
        <w:trPr>
          <w:gridBefore w:val="1"/>
          <w:gridAfter w:val="1"/>
          <w:wBefore w:w="289" w:type="dxa"/>
          <w:wAfter w:w="45" w:type="dxa"/>
          <w:trHeight w:val="255"/>
        </w:trPr>
        <w:tc>
          <w:tcPr>
            <w:tcW w:w="1230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25A7AD48" w14:textId="77777777" w:rsidR="00CA1E05" w:rsidRPr="00CA1E05" w:rsidRDefault="00CA1E05" w:rsidP="0030682C">
            <w:pPr>
              <w:ind w:firstLine="61"/>
              <w:rPr>
                <w:b/>
                <w:bCs/>
                <w:sz w:val="20"/>
              </w:rPr>
            </w:pPr>
            <w:r w:rsidRPr="00CA1E05">
              <w:rPr>
                <w:b/>
                <w:bCs/>
                <w:sz w:val="20"/>
              </w:rPr>
              <w:t>Всего</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14:paraId="2CAF5C2E" w14:textId="77777777" w:rsidR="00CA1E05" w:rsidRPr="00CA1E05" w:rsidRDefault="00CA1E05" w:rsidP="0030682C">
            <w:pPr>
              <w:ind w:firstLine="61"/>
              <w:jc w:val="center"/>
              <w:rPr>
                <w:b/>
                <w:sz w:val="20"/>
              </w:rPr>
            </w:pPr>
            <w:r w:rsidRPr="00CA1E05">
              <w:rPr>
                <w:b/>
                <w:sz w:val="20"/>
              </w:rPr>
              <w:t>9 330 350,00</w:t>
            </w:r>
          </w:p>
        </w:tc>
      </w:tr>
      <w:tr w:rsidR="0006272D" w:rsidRPr="00DB2236" w14:paraId="78220F8C" w14:textId="77777777" w:rsidTr="0030682C">
        <w:trPr>
          <w:trHeight w:val="323"/>
        </w:trPr>
        <w:tc>
          <w:tcPr>
            <w:tcW w:w="3317" w:type="dxa"/>
            <w:gridSpan w:val="3"/>
            <w:tcBorders>
              <w:top w:val="nil"/>
              <w:left w:val="nil"/>
              <w:bottom w:val="nil"/>
              <w:right w:val="nil"/>
            </w:tcBorders>
            <w:shd w:val="clear" w:color="auto" w:fill="auto"/>
            <w:noWrap/>
            <w:vAlign w:val="bottom"/>
          </w:tcPr>
          <w:p w14:paraId="408F9803" w14:textId="79B6D520" w:rsidR="0006272D" w:rsidRPr="00CC4579" w:rsidRDefault="0006272D" w:rsidP="0006272D">
            <w:pPr>
              <w:rPr>
                <w:b/>
                <w:bCs/>
              </w:rPr>
            </w:pPr>
            <w:r w:rsidRPr="00CC4579">
              <w:rPr>
                <w:b/>
                <w:bCs/>
              </w:rPr>
              <w:t>Заказчик:</w:t>
            </w:r>
          </w:p>
        </w:tc>
        <w:tc>
          <w:tcPr>
            <w:tcW w:w="1971" w:type="dxa"/>
            <w:gridSpan w:val="2"/>
            <w:tcBorders>
              <w:top w:val="nil"/>
              <w:left w:val="nil"/>
              <w:bottom w:val="nil"/>
              <w:right w:val="nil"/>
            </w:tcBorders>
            <w:shd w:val="clear" w:color="auto" w:fill="auto"/>
            <w:noWrap/>
            <w:vAlign w:val="bottom"/>
          </w:tcPr>
          <w:p w14:paraId="5FC7775D" w14:textId="77777777" w:rsidR="0006272D" w:rsidRPr="00CC4579" w:rsidRDefault="0006272D" w:rsidP="0006272D">
            <w:pPr>
              <w:rPr>
                <w:b/>
              </w:rPr>
            </w:pPr>
          </w:p>
        </w:tc>
        <w:tc>
          <w:tcPr>
            <w:tcW w:w="1424" w:type="dxa"/>
            <w:tcBorders>
              <w:top w:val="nil"/>
              <w:left w:val="nil"/>
              <w:bottom w:val="nil"/>
              <w:right w:val="nil"/>
            </w:tcBorders>
            <w:shd w:val="clear" w:color="auto" w:fill="auto"/>
            <w:noWrap/>
            <w:vAlign w:val="bottom"/>
          </w:tcPr>
          <w:p w14:paraId="023B278B" w14:textId="77777777" w:rsidR="0006272D" w:rsidRPr="00CC4579" w:rsidRDefault="0006272D" w:rsidP="0006272D">
            <w:pPr>
              <w:rPr>
                <w:b/>
              </w:rPr>
            </w:pPr>
          </w:p>
        </w:tc>
        <w:tc>
          <w:tcPr>
            <w:tcW w:w="7345" w:type="dxa"/>
            <w:gridSpan w:val="10"/>
            <w:tcBorders>
              <w:top w:val="nil"/>
              <w:left w:val="nil"/>
              <w:bottom w:val="nil"/>
              <w:right w:val="nil"/>
            </w:tcBorders>
            <w:shd w:val="clear" w:color="auto" w:fill="auto"/>
            <w:noWrap/>
            <w:vAlign w:val="bottom"/>
          </w:tcPr>
          <w:p w14:paraId="3268C388" w14:textId="6D7637C0" w:rsidR="0006272D" w:rsidRPr="00CC4579" w:rsidRDefault="0006272D" w:rsidP="0006272D">
            <w:pPr>
              <w:rPr>
                <w:b/>
                <w:bCs/>
              </w:rPr>
            </w:pPr>
          </w:p>
        </w:tc>
      </w:tr>
      <w:tr w:rsidR="0006272D" w:rsidRPr="00DB2236" w14:paraId="4F0D0E7C" w14:textId="77777777" w:rsidTr="0030682C">
        <w:trPr>
          <w:trHeight w:val="616"/>
        </w:trPr>
        <w:tc>
          <w:tcPr>
            <w:tcW w:w="5288" w:type="dxa"/>
            <w:gridSpan w:val="5"/>
            <w:tcBorders>
              <w:top w:val="nil"/>
              <w:left w:val="nil"/>
              <w:bottom w:val="nil"/>
              <w:right w:val="nil"/>
            </w:tcBorders>
            <w:shd w:val="clear" w:color="auto" w:fill="auto"/>
            <w:noWrap/>
          </w:tcPr>
          <w:p w14:paraId="4DBB6837"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Заместитель главы администрации</w:t>
            </w:r>
          </w:p>
          <w:p w14:paraId="2999F7A6"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 xml:space="preserve">________________Черненко А.А. </w:t>
            </w:r>
          </w:p>
        </w:tc>
        <w:tc>
          <w:tcPr>
            <w:tcW w:w="1424" w:type="dxa"/>
            <w:tcBorders>
              <w:top w:val="nil"/>
              <w:left w:val="nil"/>
              <w:bottom w:val="nil"/>
              <w:right w:val="nil"/>
            </w:tcBorders>
            <w:shd w:val="clear" w:color="auto" w:fill="auto"/>
            <w:noWrap/>
            <w:vAlign w:val="bottom"/>
          </w:tcPr>
          <w:p w14:paraId="12BE63D7" w14:textId="77777777" w:rsidR="0006272D" w:rsidRPr="00CC4579" w:rsidRDefault="0006272D" w:rsidP="0006272D"/>
        </w:tc>
        <w:tc>
          <w:tcPr>
            <w:tcW w:w="7345" w:type="dxa"/>
            <w:gridSpan w:val="10"/>
            <w:tcBorders>
              <w:top w:val="nil"/>
              <w:left w:val="nil"/>
              <w:bottom w:val="nil"/>
              <w:right w:val="nil"/>
            </w:tcBorders>
            <w:shd w:val="clear" w:color="auto" w:fill="auto"/>
            <w:noWrap/>
            <w:vAlign w:val="bottom"/>
          </w:tcPr>
          <w:p w14:paraId="47EC4B2E" w14:textId="6B45BBB4" w:rsidR="0006272D" w:rsidRPr="00CC4579" w:rsidRDefault="0006272D" w:rsidP="00672C20"/>
        </w:tc>
      </w:tr>
      <w:tr w:rsidR="0006272D" w:rsidRPr="00DB2236" w14:paraId="23B34D66" w14:textId="77777777" w:rsidTr="0030682C">
        <w:trPr>
          <w:trHeight w:val="221"/>
        </w:trPr>
        <w:tc>
          <w:tcPr>
            <w:tcW w:w="3317" w:type="dxa"/>
            <w:gridSpan w:val="3"/>
            <w:tcBorders>
              <w:top w:val="nil"/>
              <w:left w:val="nil"/>
              <w:bottom w:val="nil"/>
              <w:right w:val="nil"/>
            </w:tcBorders>
            <w:shd w:val="clear" w:color="auto" w:fill="auto"/>
            <w:noWrap/>
            <w:vAlign w:val="bottom"/>
          </w:tcPr>
          <w:p w14:paraId="42F17EAB"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(подпись)</w:t>
            </w:r>
          </w:p>
        </w:tc>
        <w:tc>
          <w:tcPr>
            <w:tcW w:w="1971" w:type="dxa"/>
            <w:gridSpan w:val="2"/>
            <w:tcBorders>
              <w:top w:val="nil"/>
              <w:left w:val="nil"/>
              <w:bottom w:val="nil"/>
              <w:right w:val="nil"/>
            </w:tcBorders>
            <w:shd w:val="clear" w:color="auto" w:fill="auto"/>
            <w:noWrap/>
            <w:vAlign w:val="bottom"/>
          </w:tcPr>
          <w:p w14:paraId="459534DF" w14:textId="77777777" w:rsidR="0006272D" w:rsidRPr="00CC4579" w:rsidRDefault="0006272D" w:rsidP="0006272D">
            <w:pPr>
              <w:rPr>
                <w:sz w:val="18"/>
                <w:szCs w:val="18"/>
              </w:rPr>
            </w:pPr>
          </w:p>
        </w:tc>
        <w:tc>
          <w:tcPr>
            <w:tcW w:w="1424" w:type="dxa"/>
            <w:tcBorders>
              <w:top w:val="nil"/>
              <w:left w:val="nil"/>
              <w:bottom w:val="nil"/>
              <w:right w:val="nil"/>
            </w:tcBorders>
            <w:shd w:val="clear" w:color="auto" w:fill="auto"/>
            <w:noWrap/>
            <w:vAlign w:val="bottom"/>
          </w:tcPr>
          <w:p w14:paraId="081A252F" w14:textId="77777777" w:rsidR="0006272D" w:rsidRPr="00CC4579" w:rsidRDefault="0006272D" w:rsidP="0006272D">
            <w:pPr>
              <w:rPr>
                <w:sz w:val="18"/>
                <w:szCs w:val="18"/>
              </w:rPr>
            </w:pPr>
          </w:p>
        </w:tc>
        <w:tc>
          <w:tcPr>
            <w:tcW w:w="7345" w:type="dxa"/>
            <w:gridSpan w:val="10"/>
            <w:tcBorders>
              <w:top w:val="nil"/>
              <w:left w:val="nil"/>
              <w:bottom w:val="nil"/>
              <w:right w:val="nil"/>
            </w:tcBorders>
            <w:shd w:val="clear" w:color="auto" w:fill="auto"/>
            <w:noWrap/>
            <w:vAlign w:val="bottom"/>
          </w:tcPr>
          <w:p w14:paraId="6E112B34" w14:textId="6D3EEB70" w:rsidR="0006272D" w:rsidRPr="00CC4579" w:rsidRDefault="0006272D" w:rsidP="0006272D">
            <w:pPr>
              <w:rPr>
                <w:sz w:val="18"/>
                <w:szCs w:val="18"/>
              </w:rPr>
            </w:pPr>
            <w:bookmarkStart w:id="20" w:name="_GoBack"/>
            <w:bookmarkEnd w:id="20"/>
          </w:p>
        </w:tc>
      </w:tr>
      <w:tr w:rsidR="0006272D" w:rsidRPr="00DB2236" w14:paraId="773ED352" w14:textId="77777777" w:rsidTr="0030682C">
        <w:trPr>
          <w:trHeight w:val="182"/>
        </w:trPr>
        <w:tc>
          <w:tcPr>
            <w:tcW w:w="3317" w:type="dxa"/>
            <w:gridSpan w:val="3"/>
            <w:tcBorders>
              <w:top w:val="nil"/>
              <w:left w:val="nil"/>
              <w:bottom w:val="nil"/>
              <w:right w:val="nil"/>
            </w:tcBorders>
            <w:shd w:val="clear" w:color="auto" w:fill="auto"/>
            <w:noWrap/>
            <w:vAlign w:val="bottom"/>
          </w:tcPr>
          <w:p w14:paraId="30ACFDEC"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М.П.</w:t>
            </w:r>
          </w:p>
        </w:tc>
        <w:tc>
          <w:tcPr>
            <w:tcW w:w="1971" w:type="dxa"/>
            <w:gridSpan w:val="2"/>
            <w:tcBorders>
              <w:top w:val="nil"/>
              <w:left w:val="nil"/>
              <w:bottom w:val="nil"/>
              <w:right w:val="nil"/>
            </w:tcBorders>
            <w:shd w:val="clear" w:color="auto" w:fill="auto"/>
            <w:noWrap/>
            <w:vAlign w:val="bottom"/>
          </w:tcPr>
          <w:p w14:paraId="77962597" w14:textId="77777777" w:rsidR="0006272D" w:rsidRPr="00CC4579" w:rsidRDefault="0006272D" w:rsidP="0006272D">
            <w:pPr>
              <w:rPr>
                <w:sz w:val="18"/>
                <w:szCs w:val="18"/>
              </w:rPr>
            </w:pPr>
          </w:p>
        </w:tc>
        <w:tc>
          <w:tcPr>
            <w:tcW w:w="1424" w:type="dxa"/>
            <w:tcBorders>
              <w:top w:val="nil"/>
              <w:left w:val="nil"/>
              <w:bottom w:val="nil"/>
              <w:right w:val="nil"/>
            </w:tcBorders>
            <w:shd w:val="clear" w:color="auto" w:fill="auto"/>
            <w:noWrap/>
            <w:vAlign w:val="bottom"/>
          </w:tcPr>
          <w:p w14:paraId="562D1069" w14:textId="77777777" w:rsidR="0006272D" w:rsidRPr="00CC4579" w:rsidRDefault="0006272D" w:rsidP="0006272D">
            <w:pPr>
              <w:rPr>
                <w:sz w:val="18"/>
                <w:szCs w:val="18"/>
              </w:rPr>
            </w:pPr>
          </w:p>
        </w:tc>
        <w:tc>
          <w:tcPr>
            <w:tcW w:w="1358" w:type="dxa"/>
            <w:gridSpan w:val="2"/>
            <w:tcBorders>
              <w:top w:val="nil"/>
              <w:left w:val="nil"/>
              <w:bottom w:val="nil"/>
              <w:right w:val="nil"/>
            </w:tcBorders>
            <w:shd w:val="clear" w:color="auto" w:fill="auto"/>
            <w:noWrap/>
            <w:vAlign w:val="bottom"/>
          </w:tcPr>
          <w:p w14:paraId="19DB5E0B" w14:textId="77777777" w:rsidR="0006272D" w:rsidRPr="00A1044A" w:rsidRDefault="0006272D" w:rsidP="0006272D">
            <w:pPr>
              <w:rPr>
                <w:rFonts w:asciiTheme="minorHAnsi" w:hAnsiTheme="minorHAnsi"/>
                <w:sz w:val="18"/>
                <w:szCs w:val="18"/>
              </w:rPr>
            </w:pPr>
            <w:r>
              <w:rPr>
                <w:sz w:val="18"/>
                <w:szCs w:val="18"/>
              </w:rPr>
              <w:t xml:space="preserve">   </w:t>
            </w:r>
          </w:p>
        </w:tc>
        <w:tc>
          <w:tcPr>
            <w:tcW w:w="5987" w:type="dxa"/>
            <w:gridSpan w:val="8"/>
            <w:tcBorders>
              <w:top w:val="nil"/>
              <w:left w:val="nil"/>
              <w:bottom w:val="nil"/>
              <w:right w:val="nil"/>
            </w:tcBorders>
            <w:shd w:val="clear" w:color="auto" w:fill="auto"/>
            <w:noWrap/>
            <w:vAlign w:val="bottom"/>
          </w:tcPr>
          <w:p w14:paraId="0FB393EE" w14:textId="21DB1C0E" w:rsidR="0006272D" w:rsidRPr="00ED39CD" w:rsidRDefault="0006272D" w:rsidP="0006272D">
            <w:pPr>
              <w:ind w:firstLine="0"/>
              <w:rPr>
                <w:rFonts w:ascii="Times New Roman" w:hAnsi="Times New Roman"/>
                <w:sz w:val="18"/>
                <w:szCs w:val="18"/>
              </w:rPr>
            </w:pPr>
          </w:p>
        </w:tc>
      </w:tr>
    </w:tbl>
    <w:p w14:paraId="403DE407" w14:textId="77777777" w:rsidR="00B56429" w:rsidRDefault="00B56429" w:rsidP="006C284E">
      <w:pPr>
        <w:jc w:val="right"/>
        <w:rPr>
          <w:sz w:val="18"/>
          <w:szCs w:val="18"/>
        </w:rPr>
      </w:pPr>
    </w:p>
    <w:sectPr w:rsidR="00B56429" w:rsidSect="00672C20">
      <w:footerReference w:type="default" r:id="rId17"/>
      <w:pgSz w:w="15840" w:h="12240" w:orient="landscape"/>
      <w:pgMar w:top="709" w:right="567" w:bottom="567"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7319" w14:textId="77777777" w:rsidR="00970EFE" w:rsidRDefault="00970EFE">
      <w:r>
        <w:separator/>
      </w:r>
    </w:p>
  </w:endnote>
  <w:endnote w:type="continuationSeparator" w:id="0">
    <w:p w14:paraId="78233D70" w14:textId="77777777" w:rsidR="00970EFE" w:rsidRDefault="0097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Unicode M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8745" w14:textId="77777777" w:rsidR="00F678AC" w:rsidRDefault="00F678AC">
    <w:pPr>
      <w:pStyle w:val="af3"/>
      <w:ind w:firstLine="0"/>
    </w:pPr>
    <w:r>
      <w:rPr>
        <w:noProof/>
      </w:rPr>
      <mc:AlternateContent>
        <mc:Choice Requires="wpg">
          <w:drawing>
            <wp:anchor distT="0" distB="0" distL="114300" distR="114300" simplePos="0" relativeHeight="251667456" behindDoc="0" locked="0" layoutInCell="1" allowOverlap="1" wp14:anchorId="7543B4A8" wp14:editId="41769521">
              <wp:simplePos x="0" y="0"/>
              <wp:positionH relativeFrom="page">
                <wp:posOffset>5080</wp:posOffset>
              </wp:positionH>
              <wp:positionV relativeFrom="page">
                <wp:posOffset>10283190</wp:posOffset>
              </wp:positionV>
              <wp:extent cx="10045065" cy="190500"/>
              <wp:effectExtent l="0" t="0" r="1905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065" cy="190500"/>
                        <a:chOff x="0" y="14970"/>
                        <a:chExt cx="12255" cy="300"/>
                      </a:xfrm>
                    </wpg:grpSpPr>
                    <wps:wsp>
                      <wps:cNvPr id="7"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BBD7" w14:textId="3919FA3B" w:rsidR="00F678AC" w:rsidRDefault="00F678AC">
                            <w:pPr>
                              <w:ind w:firstLine="0"/>
                              <w:jc w:val="center"/>
                            </w:pPr>
                            <w:r>
                              <w:fldChar w:fldCharType="begin"/>
                            </w:r>
                            <w:r>
                              <w:instrText xml:space="preserve"> PAGE    \* MERGEFORMAT </w:instrText>
                            </w:r>
                            <w:r>
                              <w:fldChar w:fldCharType="separate"/>
                            </w:r>
                            <w:r w:rsidR="006C284E" w:rsidRPr="006C284E">
                              <w:rPr>
                                <w:noProof/>
                                <w:color w:val="8C8C8C"/>
                              </w:rPr>
                              <w:t>28</w:t>
                            </w:r>
                            <w:r>
                              <w:rPr>
                                <w:noProof/>
                                <w:color w:val="8C8C8C"/>
                              </w:rPr>
                              <w:fldChar w:fldCharType="end"/>
                            </w:r>
                          </w:p>
                        </w:txbxContent>
                      </wps:txbx>
                      <wps:bodyPr rot="0" vert="horz" wrap="square" lIns="0" tIns="0" rIns="0" bIns="0" anchor="t" anchorCtr="0" upright="1">
                        <a:noAutofit/>
                      </wps:bodyPr>
                    </wps:wsp>
                    <wpg:grpSp>
                      <wpg:cNvPr id="8" name="Group 3"/>
                      <wpg:cNvGrpSpPr>
                        <a:grpSpLocks/>
                      </wpg:cNvGrpSpPr>
                      <wpg:grpSpPr bwMode="auto">
                        <a:xfrm flipH="1">
                          <a:off x="0" y="14970"/>
                          <a:ext cx="12255" cy="230"/>
                          <a:chOff x="-8" y="14978"/>
                          <a:chExt cx="12255" cy="230"/>
                        </a:xfrm>
                      </wpg:grpSpPr>
                      <wps:wsp>
                        <wps:cNvPr id="9"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543B4A8" id="Группа 6" o:spid="_x0000_s1026" style="position:absolute;left:0;text-align:left;margin-left:.4pt;margin-top:809.7pt;width:790.95pt;height:15pt;z-index:25166745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583BBD7" w14:textId="3919FA3B" w:rsidR="00F678AC" w:rsidRDefault="00F678AC">
                      <w:pPr>
                        <w:ind w:firstLine="0"/>
                        <w:jc w:val="center"/>
                      </w:pPr>
                      <w:r>
                        <w:fldChar w:fldCharType="begin"/>
                      </w:r>
                      <w:r>
                        <w:instrText xml:space="preserve"> PAGE    \* MERGEFORMAT </w:instrText>
                      </w:r>
                      <w:r>
                        <w:fldChar w:fldCharType="separate"/>
                      </w:r>
                      <w:r w:rsidR="006C284E" w:rsidRPr="006C284E">
                        <w:rPr>
                          <w:noProof/>
                          <w:color w:val="8C8C8C"/>
                        </w:rPr>
                        <w:t>28</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C4143" w14:textId="77777777" w:rsidR="00F678AC" w:rsidRDefault="00F678AC">
    <w:pPr>
      <w:pStyle w:val="af3"/>
      <w:ind w:firstLine="0"/>
    </w:pPr>
    <w:r>
      <w:rPr>
        <w:noProof/>
      </w:rPr>
      <mc:AlternateContent>
        <mc:Choice Requires="wpg">
          <w:drawing>
            <wp:anchor distT="0" distB="0" distL="114300" distR="114300" simplePos="0" relativeHeight="251663360" behindDoc="0" locked="0" layoutInCell="1" allowOverlap="1" wp14:anchorId="7D43F5D1" wp14:editId="333A432B">
              <wp:simplePos x="0" y="0"/>
              <wp:positionH relativeFrom="page">
                <wp:posOffset>5080</wp:posOffset>
              </wp:positionH>
              <wp:positionV relativeFrom="page">
                <wp:posOffset>10283190</wp:posOffset>
              </wp:positionV>
              <wp:extent cx="10039350" cy="190500"/>
              <wp:effectExtent l="0" t="0" r="1905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9350" cy="190500"/>
                        <a:chOff x="0" y="14970"/>
                        <a:chExt cx="12255" cy="300"/>
                      </a:xfrm>
                    </wpg:grpSpPr>
                    <wps:wsp>
                      <wps:cNvPr id="17"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2A39" w14:textId="74AC4279" w:rsidR="00F678AC" w:rsidRDefault="00F678AC">
                            <w:pPr>
                              <w:ind w:firstLine="0"/>
                              <w:jc w:val="center"/>
                            </w:pPr>
                            <w:r>
                              <w:fldChar w:fldCharType="begin"/>
                            </w:r>
                            <w:r>
                              <w:instrText xml:space="preserve"> PAGE    \* MERGEFORMAT </w:instrText>
                            </w:r>
                            <w:r>
                              <w:fldChar w:fldCharType="separate"/>
                            </w:r>
                            <w:r w:rsidR="006C284E" w:rsidRPr="006C284E">
                              <w:rPr>
                                <w:noProof/>
                                <w:color w:val="8C8C8C"/>
                              </w:rPr>
                              <w:t>30</w:t>
                            </w:r>
                            <w:r>
                              <w:rPr>
                                <w:noProof/>
                                <w:color w:val="8C8C8C"/>
                              </w:rPr>
                              <w:fldChar w:fldCharType="end"/>
                            </w:r>
                          </w:p>
                        </w:txbxContent>
                      </wps:txbx>
                      <wps:bodyPr rot="0" vert="horz" wrap="square" lIns="0" tIns="0" rIns="0" bIns="0" anchor="t" anchorCtr="0" upright="1">
                        <a:noAutofit/>
                      </wps:bodyPr>
                    </wps:wsp>
                    <wpg:grpSp>
                      <wpg:cNvPr id="18" name="Group 3"/>
                      <wpg:cNvGrpSpPr>
                        <a:grpSpLocks/>
                      </wpg:cNvGrpSpPr>
                      <wpg:grpSpPr bwMode="auto">
                        <a:xfrm flipH="1">
                          <a:off x="0" y="14970"/>
                          <a:ext cx="12255" cy="230"/>
                          <a:chOff x="-8" y="14978"/>
                          <a:chExt cx="12255" cy="230"/>
                        </a:xfrm>
                      </wpg:grpSpPr>
                      <wps:wsp>
                        <wps:cNvPr id="19"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D43F5D1" id="Группа 16" o:spid="_x0000_s1031" style="position:absolute;left:0;text-align:left;margin-left:.4pt;margin-top:809.7pt;width:790.5pt;height:15pt;z-index:25166336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">
              <v:shapetype id="_x0000_t202" coordsize="21600,21600" o:spt="202" path="m,l,21600r21600,l21600,xe">
                <v:stroke joinstyle="miter"/>
                <v:path gradientshapeok="t" o:connecttype="rect"/>
              </v:shapetype>
              <v:shape id="Text Box 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012A39" w14:textId="74AC4279" w:rsidR="00F678AC" w:rsidRDefault="00F678AC">
                      <w:pPr>
                        <w:ind w:firstLine="0"/>
                        <w:jc w:val="center"/>
                      </w:pPr>
                      <w:r>
                        <w:fldChar w:fldCharType="begin"/>
                      </w:r>
                      <w:r>
                        <w:instrText xml:space="preserve"> PAGE    \* MERGEFORMAT </w:instrText>
                      </w:r>
                      <w:r>
                        <w:fldChar w:fldCharType="separate"/>
                      </w:r>
                      <w:r w:rsidR="006C284E" w:rsidRPr="006C284E">
                        <w:rPr>
                          <w:noProof/>
                          <w:color w:val="8C8C8C"/>
                        </w:rPr>
                        <w:t>30</w:t>
                      </w:r>
                      <w:r>
                        <w:rPr>
                          <w:noProof/>
                          <w:color w:val="8C8C8C"/>
                        </w:rPr>
                        <w:fldChar w:fldCharType="end"/>
                      </w:r>
                    </w:p>
                  </w:txbxContent>
                </v:textbox>
              </v:shape>
              <v:group id="Group 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B20B" w14:textId="77777777" w:rsidR="00970EFE" w:rsidRDefault="00970EFE">
      <w:pPr>
        <w:rPr>
          <w:sz w:val="12"/>
        </w:rPr>
      </w:pPr>
      <w:r>
        <w:separator/>
      </w:r>
    </w:p>
  </w:footnote>
  <w:footnote w:type="continuationSeparator" w:id="0">
    <w:p w14:paraId="28250FF9" w14:textId="77777777" w:rsidR="00970EFE" w:rsidRDefault="00970EFE">
      <w:pPr>
        <w:rPr>
          <w:sz w:val="12"/>
        </w:rPr>
      </w:pPr>
      <w:r>
        <w:continuationSeparator/>
      </w:r>
    </w:p>
  </w:footnote>
  <w:footnote w:id="1">
    <w:p w14:paraId="5D2FA65B" w14:textId="77777777" w:rsidR="00F678AC" w:rsidRDefault="00F678AC">
      <w:pPr>
        <w:pStyle w:val="af5"/>
      </w:pPr>
      <w:r>
        <w:rPr>
          <w:rStyle w:val="a7"/>
        </w:rPr>
        <w:footnoteRef/>
      </w:r>
      <w:r>
        <w:tab/>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7A9424"/>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990"/>
        </w:tabs>
        <w:ind w:left="990" w:hanging="283"/>
      </w:pPr>
      <w:rPr>
        <w:rFonts w:ascii="Wingdings 2" w:hAnsi="Wingdings 2" w:cs="OpenSymbol"/>
      </w:rPr>
    </w:lvl>
    <w:lvl w:ilvl="2">
      <w:start w:val="1"/>
      <w:numFmt w:val="bullet"/>
      <w:lvlText w:val=""/>
      <w:lvlJc w:val="left"/>
      <w:pPr>
        <w:tabs>
          <w:tab w:val="num" w:pos="1697"/>
        </w:tabs>
        <w:ind w:left="1697" w:hanging="283"/>
      </w:pPr>
      <w:rPr>
        <w:rFonts w:ascii="Wingdings 2" w:hAnsi="Wingdings 2" w:cs="OpenSymbol"/>
      </w:rPr>
    </w:lvl>
    <w:lvl w:ilvl="3">
      <w:start w:val="1"/>
      <w:numFmt w:val="bullet"/>
      <w:lvlText w:val=""/>
      <w:lvlJc w:val="left"/>
      <w:pPr>
        <w:tabs>
          <w:tab w:val="num" w:pos="2404"/>
        </w:tabs>
        <w:ind w:left="2404" w:hanging="283"/>
      </w:pPr>
      <w:rPr>
        <w:rFonts w:ascii="Wingdings 2" w:hAnsi="Wingdings 2" w:cs="OpenSymbol"/>
      </w:rPr>
    </w:lvl>
    <w:lvl w:ilvl="4">
      <w:start w:val="1"/>
      <w:numFmt w:val="bullet"/>
      <w:lvlText w:val=""/>
      <w:lvlJc w:val="left"/>
      <w:pPr>
        <w:tabs>
          <w:tab w:val="num" w:pos="3111"/>
        </w:tabs>
        <w:ind w:left="3111" w:hanging="283"/>
      </w:pPr>
      <w:rPr>
        <w:rFonts w:ascii="Wingdings 2" w:hAnsi="Wingdings 2" w:cs="OpenSymbol"/>
      </w:rPr>
    </w:lvl>
    <w:lvl w:ilvl="5">
      <w:start w:val="1"/>
      <w:numFmt w:val="bullet"/>
      <w:lvlText w:val=""/>
      <w:lvlJc w:val="left"/>
      <w:pPr>
        <w:tabs>
          <w:tab w:val="num" w:pos="3818"/>
        </w:tabs>
        <w:ind w:left="3818" w:hanging="283"/>
      </w:pPr>
      <w:rPr>
        <w:rFonts w:ascii="Wingdings 2" w:hAnsi="Wingdings 2" w:cs="OpenSymbol"/>
      </w:rPr>
    </w:lvl>
    <w:lvl w:ilvl="6">
      <w:start w:val="1"/>
      <w:numFmt w:val="bullet"/>
      <w:lvlText w:val=""/>
      <w:lvlJc w:val="left"/>
      <w:pPr>
        <w:tabs>
          <w:tab w:val="num" w:pos="4525"/>
        </w:tabs>
        <w:ind w:left="4525" w:hanging="283"/>
      </w:pPr>
      <w:rPr>
        <w:rFonts w:ascii="Wingdings 2" w:hAnsi="Wingdings 2" w:cs="OpenSymbol"/>
      </w:rPr>
    </w:lvl>
    <w:lvl w:ilvl="7">
      <w:start w:val="1"/>
      <w:numFmt w:val="bullet"/>
      <w:lvlText w:val=""/>
      <w:lvlJc w:val="left"/>
      <w:pPr>
        <w:tabs>
          <w:tab w:val="num" w:pos="5232"/>
        </w:tabs>
        <w:ind w:left="5232" w:hanging="283"/>
      </w:pPr>
      <w:rPr>
        <w:rFonts w:ascii="Wingdings 2" w:hAnsi="Wingdings 2" w:cs="OpenSymbol"/>
      </w:rPr>
    </w:lvl>
    <w:lvl w:ilvl="8">
      <w:start w:val="1"/>
      <w:numFmt w:val="bullet"/>
      <w:lvlText w:val=""/>
      <w:lvlJc w:val="left"/>
      <w:pPr>
        <w:tabs>
          <w:tab w:val="num" w:pos="5939"/>
        </w:tabs>
        <w:ind w:left="5939" w:hanging="283"/>
      </w:pPr>
      <w:rPr>
        <w:rFonts w:ascii="Wingdings 2" w:hAnsi="Wingdings 2" w:cs="OpenSymbol"/>
      </w:rPr>
    </w:lvl>
  </w:abstractNum>
  <w:abstractNum w:abstractNumId="2" w15:restartNumberingAfterBreak="0">
    <w:nsid w:val="09177AEC"/>
    <w:multiLevelType w:val="multilevel"/>
    <w:tmpl w:val="E9028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CF5F24"/>
    <w:multiLevelType w:val="multilevel"/>
    <w:tmpl w:val="4E58DE3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607D73"/>
    <w:multiLevelType w:val="multilevel"/>
    <w:tmpl w:val="E59C3CD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67251AD"/>
    <w:multiLevelType w:val="multilevel"/>
    <w:tmpl w:val="1BCE22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9E6650"/>
    <w:multiLevelType w:val="multilevel"/>
    <w:tmpl w:val="9CD8AD9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B713B9"/>
    <w:multiLevelType w:val="multilevel"/>
    <w:tmpl w:val="AAAC37E8"/>
    <w:lvl w:ilvl="0">
      <w:start w:val="1"/>
      <w:numFmt w:val="decimal"/>
      <w:lvlText w:val="%1."/>
      <w:lvlJc w:val="left"/>
      <w:pPr>
        <w:tabs>
          <w:tab w:val="num" w:pos="0"/>
        </w:tabs>
        <w:ind w:left="444" w:hanging="444"/>
      </w:pPr>
    </w:lvl>
    <w:lvl w:ilvl="1">
      <w:start w:val="1"/>
      <w:numFmt w:val="decimal"/>
      <w:lvlText w:val="%1.%2."/>
      <w:lvlJc w:val="left"/>
      <w:pPr>
        <w:tabs>
          <w:tab w:val="num" w:pos="0"/>
        </w:tabs>
        <w:ind w:left="1153" w:hanging="444"/>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612C1837"/>
    <w:multiLevelType w:val="multilevel"/>
    <w:tmpl w:val="729EAA8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A34F95"/>
    <w:multiLevelType w:val="multilevel"/>
    <w:tmpl w:val="7D580C9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3"/>
  </w:num>
  <w:num w:numId="5">
    <w:abstractNumId w:val="10"/>
  </w:num>
  <w:num w:numId="6">
    <w:abstractNumId w:val="7"/>
  </w:num>
  <w:num w:numId="7">
    <w:abstractNumId w:val="9"/>
  </w:num>
  <w:num w:numId="8">
    <w:abstractNumId w:val="2"/>
  </w:num>
  <w:num w:numId="9">
    <w:abstractNumId w:val="4"/>
    <w:lvlOverride w:ilvl="0">
      <w:startOverride w:val="1"/>
    </w:lvlOverride>
  </w:num>
  <w:num w:numId="10">
    <w:abstractNumId w:val="4"/>
  </w:num>
  <w:num w:numId="11">
    <w:abstractNumId w:val="4"/>
  </w:num>
  <w:num w:numId="12">
    <w:abstractNumId w:val="4"/>
  </w:num>
  <w:num w:numId="13">
    <w:abstractNumId w:val="4"/>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8F"/>
    <w:rsid w:val="00002240"/>
    <w:rsid w:val="00011500"/>
    <w:rsid w:val="00027FD4"/>
    <w:rsid w:val="00040016"/>
    <w:rsid w:val="0006272D"/>
    <w:rsid w:val="00064D01"/>
    <w:rsid w:val="000716CD"/>
    <w:rsid w:val="00080734"/>
    <w:rsid w:val="000869E1"/>
    <w:rsid w:val="000A349E"/>
    <w:rsid w:val="000C5F16"/>
    <w:rsid w:val="000E7C9F"/>
    <w:rsid w:val="000F5F22"/>
    <w:rsid w:val="001240FB"/>
    <w:rsid w:val="00133D38"/>
    <w:rsid w:val="00146DCB"/>
    <w:rsid w:val="00191DBD"/>
    <w:rsid w:val="00194EBE"/>
    <w:rsid w:val="00196026"/>
    <w:rsid w:val="0019775B"/>
    <w:rsid w:val="001A6B9D"/>
    <w:rsid w:val="001C07B4"/>
    <w:rsid w:val="001C1C42"/>
    <w:rsid w:val="001D66C7"/>
    <w:rsid w:val="00201804"/>
    <w:rsid w:val="002104A2"/>
    <w:rsid w:val="002156BF"/>
    <w:rsid w:val="002254C1"/>
    <w:rsid w:val="0027514F"/>
    <w:rsid w:val="002775A9"/>
    <w:rsid w:val="0029439C"/>
    <w:rsid w:val="00294B62"/>
    <w:rsid w:val="002C5165"/>
    <w:rsid w:val="002E08CD"/>
    <w:rsid w:val="002E3212"/>
    <w:rsid w:val="002E371D"/>
    <w:rsid w:val="00301CB2"/>
    <w:rsid w:val="00305356"/>
    <w:rsid w:val="0030682C"/>
    <w:rsid w:val="00312686"/>
    <w:rsid w:val="00321BC8"/>
    <w:rsid w:val="0035558F"/>
    <w:rsid w:val="00357182"/>
    <w:rsid w:val="003864A7"/>
    <w:rsid w:val="00386AB3"/>
    <w:rsid w:val="003A0F3C"/>
    <w:rsid w:val="003A189E"/>
    <w:rsid w:val="003B5431"/>
    <w:rsid w:val="003C1EEB"/>
    <w:rsid w:val="003C290F"/>
    <w:rsid w:val="003C75E2"/>
    <w:rsid w:val="003D2CE7"/>
    <w:rsid w:val="003E6869"/>
    <w:rsid w:val="00401DEE"/>
    <w:rsid w:val="00415E9B"/>
    <w:rsid w:val="004176D3"/>
    <w:rsid w:val="00446E51"/>
    <w:rsid w:val="00466DCC"/>
    <w:rsid w:val="00470044"/>
    <w:rsid w:val="004737E0"/>
    <w:rsid w:val="004826A6"/>
    <w:rsid w:val="00486FD2"/>
    <w:rsid w:val="004872A8"/>
    <w:rsid w:val="00492EE3"/>
    <w:rsid w:val="004B44E3"/>
    <w:rsid w:val="004C24C9"/>
    <w:rsid w:val="004D5BF0"/>
    <w:rsid w:val="004E7097"/>
    <w:rsid w:val="00522C96"/>
    <w:rsid w:val="00526316"/>
    <w:rsid w:val="00530226"/>
    <w:rsid w:val="005458DD"/>
    <w:rsid w:val="00551318"/>
    <w:rsid w:val="00557A55"/>
    <w:rsid w:val="005676A8"/>
    <w:rsid w:val="005676C7"/>
    <w:rsid w:val="005736DA"/>
    <w:rsid w:val="00576C10"/>
    <w:rsid w:val="00592C60"/>
    <w:rsid w:val="005D5697"/>
    <w:rsid w:val="005E4BFD"/>
    <w:rsid w:val="005F340B"/>
    <w:rsid w:val="006021BE"/>
    <w:rsid w:val="0060259C"/>
    <w:rsid w:val="00605762"/>
    <w:rsid w:val="00642645"/>
    <w:rsid w:val="00646F04"/>
    <w:rsid w:val="006657DB"/>
    <w:rsid w:val="00672C20"/>
    <w:rsid w:val="006A45BC"/>
    <w:rsid w:val="006B104A"/>
    <w:rsid w:val="006B3315"/>
    <w:rsid w:val="006B549E"/>
    <w:rsid w:val="006C284E"/>
    <w:rsid w:val="006C5FEE"/>
    <w:rsid w:val="006D2A5E"/>
    <w:rsid w:val="006D71A2"/>
    <w:rsid w:val="006E588B"/>
    <w:rsid w:val="00707BD6"/>
    <w:rsid w:val="00711848"/>
    <w:rsid w:val="007157F3"/>
    <w:rsid w:val="00717CAF"/>
    <w:rsid w:val="00751502"/>
    <w:rsid w:val="007661B7"/>
    <w:rsid w:val="0079792B"/>
    <w:rsid w:val="007A2CB2"/>
    <w:rsid w:val="007B7B7A"/>
    <w:rsid w:val="007D775D"/>
    <w:rsid w:val="007E3B2D"/>
    <w:rsid w:val="00812017"/>
    <w:rsid w:val="00820562"/>
    <w:rsid w:val="00834EFE"/>
    <w:rsid w:val="00844D4B"/>
    <w:rsid w:val="0085288D"/>
    <w:rsid w:val="008578FA"/>
    <w:rsid w:val="00895B5B"/>
    <w:rsid w:val="008A2FA9"/>
    <w:rsid w:val="008C5AD9"/>
    <w:rsid w:val="008E36EB"/>
    <w:rsid w:val="008F6C24"/>
    <w:rsid w:val="009065A3"/>
    <w:rsid w:val="00915F81"/>
    <w:rsid w:val="00916326"/>
    <w:rsid w:val="00924372"/>
    <w:rsid w:val="009261AD"/>
    <w:rsid w:val="00927B73"/>
    <w:rsid w:val="00933518"/>
    <w:rsid w:val="0094602F"/>
    <w:rsid w:val="009510C0"/>
    <w:rsid w:val="00963BE3"/>
    <w:rsid w:val="00970EFE"/>
    <w:rsid w:val="00982B9C"/>
    <w:rsid w:val="00982E2E"/>
    <w:rsid w:val="00992254"/>
    <w:rsid w:val="00995C5D"/>
    <w:rsid w:val="009A22DD"/>
    <w:rsid w:val="009A46FA"/>
    <w:rsid w:val="009A7AC4"/>
    <w:rsid w:val="009C2973"/>
    <w:rsid w:val="009D730F"/>
    <w:rsid w:val="009E4408"/>
    <w:rsid w:val="009E759A"/>
    <w:rsid w:val="009F30CA"/>
    <w:rsid w:val="009F5AED"/>
    <w:rsid w:val="00A1044A"/>
    <w:rsid w:val="00A1215C"/>
    <w:rsid w:val="00A41C0D"/>
    <w:rsid w:val="00A615D6"/>
    <w:rsid w:val="00A62F5D"/>
    <w:rsid w:val="00A80C5E"/>
    <w:rsid w:val="00A96C41"/>
    <w:rsid w:val="00AC6866"/>
    <w:rsid w:val="00AE2ED7"/>
    <w:rsid w:val="00AE3B72"/>
    <w:rsid w:val="00B03A27"/>
    <w:rsid w:val="00B10F51"/>
    <w:rsid w:val="00B30B9A"/>
    <w:rsid w:val="00B332F2"/>
    <w:rsid w:val="00B56429"/>
    <w:rsid w:val="00B602CB"/>
    <w:rsid w:val="00B66142"/>
    <w:rsid w:val="00B70015"/>
    <w:rsid w:val="00B7027E"/>
    <w:rsid w:val="00B732EA"/>
    <w:rsid w:val="00B863A3"/>
    <w:rsid w:val="00BA31BA"/>
    <w:rsid w:val="00BB177A"/>
    <w:rsid w:val="00BB75B6"/>
    <w:rsid w:val="00BC31D3"/>
    <w:rsid w:val="00BD02F8"/>
    <w:rsid w:val="00BF2B82"/>
    <w:rsid w:val="00BF3252"/>
    <w:rsid w:val="00C12214"/>
    <w:rsid w:val="00C1711E"/>
    <w:rsid w:val="00C22A21"/>
    <w:rsid w:val="00C46A15"/>
    <w:rsid w:val="00C80247"/>
    <w:rsid w:val="00C92BB1"/>
    <w:rsid w:val="00CA1E05"/>
    <w:rsid w:val="00CC79C8"/>
    <w:rsid w:val="00CD0390"/>
    <w:rsid w:val="00CD0577"/>
    <w:rsid w:val="00CE7DC4"/>
    <w:rsid w:val="00D03C00"/>
    <w:rsid w:val="00D052A6"/>
    <w:rsid w:val="00D070B1"/>
    <w:rsid w:val="00D14193"/>
    <w:rsid w:val="00D36A1E"/>
    <w:rsid w:val="00D81576"/>
    <w:rsid w:val="00D87FA0"/>
    <w:rsid w:val="00D90EF6"/>
    <w:rsid w:val="00D920F9"/>
    <w:rsid w:val="00D94C3D"/>
    <w:rsid w:val="00D975F1"/>
    <w:rsid w:val="00DA543E"/>
    <w:rsid w:val="00DA5C87"/>
    <w:rsid w:val="00DA6B33"/>
    <w:rsid w:val="00DB2236"/>
    <w:rsid w:val="00DD75D5"/>
    <w:rsid w:val="00DF0D38"/>
    <w:rsid w:val="00E02100"/>
    <w:rsid w:val="00E05983"/>
    <w:rsid w:val="00E2047D"/>
    <w:rsid w:val="00E3410A"/>
    <w:rsid w:val="00E5276E"/>
    <w:rsid w:val="00E6688F"/>
    <w:rsid w:val="00E71D0D"/>
    <w:rsid w:val="00E7200A"/>
    <w:rsid w:val="00EC0D3A"/>
    <w:rsid w:val="00ED0B1D"/>
    <w:rsid w:val="00ED49BA"/>
    <w:rsid w:val="00F01953"/>
    <w:rsid w:val="00F10066"/>
    <w:rsid w:val="00F33106"/>
    <w:rsid w:val="00F375F5"/>
    <w:rsid w:val="00F37B8C"/>
    <w:rsid w:val="00F47968"/>
    <w:rsid w:val="00F5445C"/>
    <w:rsid w:val="00F54EEA"/>
    <w:rsid w:val="00F678AC"/>
    <w:rsid w:val="00F834DE"/>
    <w:rsid w:val="00F87C67"/>
    <w:rsid w:val="00F9461C"/>
    <w:rsid w:val="00FB1D4E"/>
    <w:rsid w:val="00FB5C7F"/>
    <w:rsid w:val="00FD6B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47E52"/>
  <w15:docId w15:val="{7552DA02-186B-4727-BC7F-AB371551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ADF"/>
    <w:pPr>
      <w:ind w:firstLine="709"/>
      <w:jc w:val="both"/>
    </w:pPr>
    <w:rPr>
      <w:rFonts w:ascii="Baltica" w:eastAsia="Times New Roman" w:hAnsi="Baltica" w:cs="Times New Roman"/>
      <w:sz w:val="24"/>
      <w:szCs w:val="20"/>
      <w:lang w:eastAsia="ru-RU"/>
    </w:rPr>
  </w:style>
  <w:style w:type="paragraph" w:styleId="2">
    <w:name w:val="heading 2"/>
    <w:basedOn w:val="a"/>
    <w:next w:val="a"/>
    <w:link w:val="20"/>
    <w:uiPriority w:val="9"/>
    <w:unhideWhenUsed/>
    <w:qFormat/>
    <w:rsid w:val="00A71F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65A95"/>
    <w:rPr>
      <w:color w:val="0000FF"/>
      <w:u w:val="single"/>
    </w:rPr>
  </w:style>
  <w:style w:type="character" w:customStyle="1" w:styleId="a3">
    <w:name w:val="Текст выноски Знак"/>
    <w:basedOn w:val="a0"/>
    <w:uiPriority w:val="99"/>
    <w:semiHidden/>
    <w:qFormat/>
    <w:rsid w:val="0074701D"/>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a5">
    <w:name w:val="Ниж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20">
    <w:name w:val="Заголовок 2 Знак"/>
    <w:basedOn w:val="a0"/>
    <w:link w:val="2"/>
    <w:uiPriority w:val="9"/>
    <w:qFormat/>
    <w:rsid w:val="00A71F97"/>
    <w:rPr>
      <w:rFonts w:asciiTheme="majorHAnsi" w:eastAsiaTheme="majorEastAsia" w:hAnsiTheme="majorHAnsi" w:cstheme="majorBidi"/>
      <w:color w:val="365F91" w:themeColor="accent1" w:themeShade="BF"/>
      <w:sz w:val="26"/>
      <w:szCs w:val="26"/>
      <w:lang w:eastAsia="ru-RU"/>
    </w:rPr>
  </w:style>
  <w:style w:type="character" w:customStyle="1" w:styleId="2045">
    <w:name w:val="Стиль Заголовок 2 + разреженный на  0.45 пт Знак"/>
    <w:qFormat/>
    <w:rPr>
      <w:rFonts w:cs="Arial"/>
      <w:bCs/>
      <w:iCs/>
      <w:sz w:val="28"/>
      <w:szCs w:val="28"/>
      <w:lang w:val="ru-RU" w:eastAsia="ar-SA" w:bidi="ar-SA"/>
    </w:rPr>
  </w:style>
  <w:style w:type="character" w:styleId="a6">
    <w:name w:val="Emphasis"/>
    <w:qFormat/>
    <w:rPr>
      <w:i/>
      <w:iCs/>
      <w:color w:val="auto"/>
    </w:rPr>
  </w:style>
  <w:style w:type="character" w:customStyle="1" w:styleId="a7">
    <w:name w:val="Символ сноски"/>
    <w:qFormat/>
  </w:style>
  <w:style w:type="character" w:customStyle="1" w:styleId="a8">
    <w:name w:val="Привязка сноски"/>
    <w:rPr>
      <w:vertAlign w:val="superscript"/>
    </w:rPr>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customStyle="1" w:styleId="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
    <w:link w:val="ac"/>
    <w:qFormat/>
    <w:pPr>
      <w:spacing w:after="140" w:line="276" w:lineRule="auto"/>
    </w:pPr>
  </w:style>
  <w:style w:type="paragraph" w:styleId="ad">
    <w:name w:val="List"/>
    <w:basedOn w:val="ab"/>
    <w:rPr>
      <w:rFonts w:cs="Arial"/>
    </w:rPr>
  </w:style>
  <w:style w:type="paragraph" w:styleId="ae">
    <w:name w:val="caption"/>
    <w:basedOn w:val="a"/>
    <w:qFormat/>
    <w:pPr>
      <w:suppressLineNumbers/>
      <w:spacing w:before="120" w:after="120"/>
    </w:pPr>
    <w:rPr>
      <w:rFonts w:cs="Arial"/>
      <w:i/>
      <w:iCs/>
      <w:szCs w:val="24"/>
    </w:rPr>
  </w:style>
  <w:style w:type="paragraph" w:styleId="af">
    <w:name w:val="index heading"/>
    <w:basedOn w:val="a"/>
    <w:qFormat/>
    <w:pPr>
      <w:suppressLineNumbers/>
    </w:pPr>
    <w:rPr>
      <w:rFonts w:cs="Arial"/>
    </w:rPr>
  </w:style>
  <w:style w:type="paragraph" w:customStyle="1" w:styleId="consplusnormal">
    <w:name w:val="consplusnormal"/>
    <w:basedOn w:val="a"/>
    <w:qFormat/>
    <w:rsid w:val="00346180"/>
    <w:pPr>
      <w:spacing w:before="187" w:after="187"/>
      <w:ind w:left="187" w:right="187" w:firstLine="0"/>
      <w:jc w:val="left"/>
    </w:pPr>
    <w:rPr>
      <w:rFonts w:ascii="Times New Roman" w:hAnsi="Times New Roman"/>
      <w:szCs w:val="24"/>
      <w:lang w:eastAsia="ar-SA"/>
    </w:rPr>
  </w:style>
  <w:style w:type="paragraph" w:styleId="af0">
    <w:name w:val="Balloon Text"/>
    <w:basedOn w:val="a"/>
    <w:uiPriority w:val="99"/>
    <w:semiHidden/>
    <w:unhideWhenUsed/>
    <w:qFormat/>
    <w:rsid w:val="0074701D"/>
    <w:rPr>
      <w:rFonts w:ascii="Tahoma" w:hAnsi="Tahoma" w:cs="Tahoma"/>
      <w:sz w:val="16"/>
      <w:szCs w:val="16"/>
    </w:rPr>
  </w:style>
  <w:style w:type="paragraph" w:customStyle="1" w:styleId="af1">
    <w:name w:val="Верхний и нижний колонтитулы"/>
    <w:basedOn w:val="a"/>
    <w:qFormat/>
  </w:style>
  <w:style w:type="paragraph" w:styleId="af2">
    <w:name w:val="header"/>
    <w:basedOn w:val="a"/>
    <w:uiPriority w:val="99"/>
    <w:unhideWhenUsed/>
    <w:rsid w:val="00F70EE4"/>
    <w:pPr>
      <w:tabs>
        <w:tab w:val="center" w:pos="4677"/>
        <w:tab w:val="right" w:pos="9355"/>
      </w:tabs>
    </w:pPr>
  </w:style>
  <w:style w:type="paragraph" w:styleId="af3">
    <w:name w:val="footer"/>
    <w:basedOn w:val="a"/>
    <w:uiPriority w:val="99"/>
    <w:unhideWhenUsed/>
    <w:rsid w:val="00F70EE4"/>
    <w:pPr>
      <w:tabs>
        <w:tab w:val="center" w:pos="4677"/>
        <w:tab w:val="right" w:pos="9355"/>
      </w:tabs>
    </w:pPr>
  </w:style>
  <w:style w:type="paragraph" w:styleId="af4">
    <w:name w:val="List Paragraph"/>
    <w:basedOn w:val="a"/>
    <w:uiPriority w:val="34"/>
    <w:qFormat/>
    <w:rsid w:val="00D918C7"/>
    <w:pPr>
      <w:ind w:left="720"/>
      <w:contextualSpacing/>
    </w:pPr>
  </w:style>
  <w:style w:type="paragraph" w:customStyle="1" w:styleId="10">
    <w:name w:val="Текст1"/>
    <w:basedOn w:val="a"/>
    <w:qFormat/>
    <w:rPr>
      <w:rFonts w:ascii="Courier New" w:hAnsi="Courier New" w:cs="Courier New"/>
      <w:sz w:val="20"/>
    </w:rPr>
  </w:style>
  <w:style w:type="paragraph" w:styleId="af5">
    <w:name w:val="footnote text"/>
    <w:basedOn w:val="a"/>
    <w:pPr>
      <w:suppressLineNumbers/>
      <w:ind w:left="339" w:hanging="339"/>
    </w:pPr>
    <w:rPr>
      <w:sz w:val="20"/>
    </w:rPr>
  </w:style>
  <w:style w:type="paragraph" w:customStyle="1" w:styleId="formattext">
    <w:name w:val="formattext"/>
    <w:basedOn w:val="a"/>
    <w:qFormat/>
    <w:pPr>
      <w:suppressAutoHyphens w:val="0"/>
      <w:spacing w:beforeAutospacing="1" w:afterAutospacing="1"/>
    </w:pPr>
  </w:style>
  <w:style w:type="paragraph" w:customStyle="1" w:styleId="ConsPlusNormal0">
    <w:name w:val="ConsPlusNormal"/>
    <w:qFormat/>
    <w:pPr>
      <w:widowControl w:val="0"/>
      <w:spacing w:line="276" w:lineRule="auto"/>
      <w:ind w:firstLine="720"/>
    </w:pPr>
    <w:rPr>
      <w:rFonts w:ascii="Arial" w:hAnsi="Arial" w:cs="Arial"/>
    </w:rPr>
  </w:style>
  <w:style w:type="paragraph" w:customStyle="1" w:styleId="Standard">
    <w:name w:val="Standard"/>
    <w:qFormat/>
    <w:pPr>
      <w:textAlignment w:val="baseline"/>
    </w:pPr>
    <w:rPr>
      <w:rFonts w:ascii="Times New Roman" w:eastAsia="Times New Roman" w:hAnsi="Times New Roman" w:cs="Times New Roman"/>
      <w:kern w:val="2"/>
      <w:sz w:val="24"/>
      <w:szCs w:val="24"/>
      <w:lang w:eastAsia="ar-SA"/>
    </w:rPr>
  </w:style>
  <w:style w:type="table" w:styleId="af6">
    <w:name w:val="Table Grid"/>
    <w:basedOn w:val="a1"/>
    <w:uiPriority w:val="59"/>
    <w:rsid w:val="00C4409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A51F2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aliases w:val="Основной текст Знак Знак Знак"/>
    <w:basedOn w:val="a0"/>
    <w:link w:val="ab"/>
    <w:rsid w:val="00B56429"/>
    <w:rPr>
      <w:rFonts w:ascii="Baltica" w:eastAsia="Times New Roman" w:hAnsi="Baltica" w:cs="Times New Roman"/>
      <w:sz w:val="24"/>
      <w:szCs w:val="20"/>
      <w:lang w:eastAsia="ru-RU"/>
    </w:rPr>
  </w:style>
  <w:style w:type="numbering" w:customStyle="1" w:styleId="11">
    <w:name w:val="Нет списка1"/>
    <w:next w:val="a2"/>
    <w:uiPriority w:val="99"/>
    <w:semiHidden/>
    <w:unhideWhenUsed/>
    <w:rsid w:val="00B56429"/>
  </w:style>
  <w:style w:type="table" w:customStyle="1" w:styleId="12">
    <w:name w:val="Сетка таблицы1"/>
    <w:basedOn w:val="a1"/>
    <w:next w:val="af6"/>
    <w:uiPriority w:val="59"/>
    <w:rsid w:val="00B56429"/>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B2236"/>
  </w:style>
  <w:style w:type="table" w:customStyle="1" w:styleId="22">
    <w:name w:val="Сетка таблицы2"/>
    <w:basedOn w:val="a1"/>
    <w:next w:val="af6"/>
    <w:uiPriority w:val="59"/>
    <w:rsid w:val="00DB2236"/>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41">
    <w:name w:val="ca-41"/>
    <w:uiPriority w:val="99"/>
    <w:rsid w:val="00301CB2"/>
    <w:rPr>
      <w:rFonts w:ascii="SimSun" w:eastAsia="SimSun"/>
      <w:sz w:val="24"/>
    </w:rPr>
  </w:style>
  <w:style w:type="character" w:styleId="af7">
    <w:name w:val="Hyperlink"/>
    <w:basedOn w:val="a0"/>
    <w:unhideWhenUsed/>
    <w:rsid w:val="004176D3"/>
    <w:rPr>
      <w:color w:val="0000FF" w:themeColor="hyperlink"/>
      <w:u w:val="single"/>
    </w:rPr>
  </w:style>
  <w:style w:type="paragraph" w:customStyle="1" w:styleId="NormalWeb1">
    <w:name w:val="Normal (Web)1"/>
    <w:basedOn w:val="a"/>
    <w:rsid w:val="00D070B1"/>
    <w:pPr>
      <w:suppressAutoHyphens w:val="0"/>
      <w:spacing w:before="280" w:after="119"/>
      <w:ind w:firstLine="0"/>
      <w:jc w:val="left"/>
    </w:pPr>
    <w:rPr>
      <w:rFonts w:ascii="Times New Roman" w:hAnsi="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8714">
      <w:bodyDiv w:val="1"/>
      <w:marLeft w:val="0"/>
      <w:marRight w:val="0"/>
      <w:marTop w:val="0"/>
      <w:marBottom w:val="0"/>
      <w:divBdr>
        <w:top w:val="none" w:sz="0" w:space="0" w:color="auto"/>
        <w:left w:val="none" w:sz="0" w:space="0" w:color="auto"/>
        <w:bottom w:val="none" w:sz="0" w:space="0" w:color="auto"/>
        <w:right w:val="none" w:sz="0" w:space="0" w:color="auto"/>
      </w:divBdr>
      <w:divsChild>
        <w:div w:id="975452216">
          <w:marLeft w:val="0"/>
          <w:marRight w:val="0"/>
          <w:marTop w:val="0"/>
          <w:marBottom w:val="0"/>
          <w:divBdr>
            <w:top w:val="none" w:sz="0" w:space="0" w:color="auto"/>
            <w:left w:val="none" w:sz="0" w:space="0" w:color="auto"/>
            <w:bottom w:val="none" w:sz="0" w:space="0" w:color="auto"/>
            <w:right w:val="none" w:sz="0" w:space="0" w:color="auto"/>
          </w:divBdr>
        </w:div>
        <w:div w:id="1733649195">
          <w:marLeft w:val="0"/>
          <w:marRight w:val="0"/>
          <w:marTop w:val="0"/>
          <w:marBottom w:val="0"/>
          <w:divBdr>
            <w:top w:val="none" w:sz="0" w:space="0" w:color="auto"/>
            <w:left w:val="none" w:sz="0" w:space="0" w:color="auto"/>
            <w:bottom w:val="none" w:sz="0" w:space="0" w:color="auto"/>
            <w:right w:val="none" w:sz="0" w:space="0" w:color="auto"/>
          </w:divBdr>
        </w:div>
        <w:div w:id="287854556">
          <w:marLeft w:val="0"/>
          <w:marRight w:val="0"/>
          <w:marTop w:val="0"/>
          <w:marBottom w:val="0"/>
          <w:divBdr>
            <w:top w:val="none" w:sz="0" w:space="0" w:color="auto"/>
            <w:left w:val="none" w:sz="0" w:space="0" w:color="auto"/>
            <w:bottom w:val="none" w:sz="0" w:space="0" w:color="auto"/>
            <w:right w:val="none" w:sz="0" w:space="0" w:color="auto"/>
          </w:divBdr>
        </w:div>
        <w:div w:id="1212303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ormacs://normacs.ru/UQPC?dob=41518.000023&amp;dol=41579.540845" TargetMode="External"/><Relationship Id="rId13" Type="http://schemas.openxmlformats.org/officeDocument/2006/relationships/hyperlink" Target="https://base.garant.ru/77673809/daf75cc17d0d1b8b796480bc59f740b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7673809/67c2a8d30625b9de7e93b635b19812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7673809/daf75cc17d0d1b8b796480bc59f740b8/" TargetMode="External"/><Relationship Id="rId5" Type="http://schemas.openxmlformats.org/officeDocument/2006/relationships/webSettings" Target="webSettings.xml"/><Relationship Id="rId15" Type="http://schemas.openxmlformats.org/officeDocument/2006/relationships/hyperlink" Target="normacs://normacs.ru/UQPC?dob=41518.000023&amp;dol=41579.540845" TargetMode="External"/><Relationship Id="rId10" Type="http://schemas.openxmlformats.org/officeDocument/2006/relationships/hyperlink" Target="http://www.consultant.ru/document/cons_doc_LAW_2958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153CB1431D3A64E9CFABA1CC6409287D8B8B3D3FEC72028D56E12D3DA8ADF92CF110D8FF1IB21H" TargetMode="External"/><Relationship Id="rId14" Type="http://schemas.openxmlformats.org/officeDocument/2006/relationships/hyperlink" Target="https://base.garant.ru/77673809/daf75cc17d0d1b8b796480bc59f74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13DCF-2411-4C9A-B876-A7BBF6AB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30</Pages>
  <Words>14337</Words>
  <Characters>81722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ARM-01</cp:lastModifiedBy>
  <cp:revision>9</cp:revision>
  <cp:lastPrinted>2026-02-02T09:26:00Z</cp:lastPrinted>
  <dcterms:created xsi:type="dcterms:W3CDTF">2025-12-04T12:45:00Z</dcterms:created>
  <dcterms:modified xsi:type="dcterms:W3CDTF">2026-02-04T06:03:00Z</dcterms:modified>
  <dc:language>ru-RU</dc:language>
</cp:coreProperties>
</file>